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E432B" w14:paraId="6E82D386" w14:textId="77777777"/>
    <w:p w:rsidR="00BE432B" w14:paraId="2BF9A209" w14:textId="77777777"/>
    <w:p w:rsidR="00810365" w14:paraId="22C9EB8B" w14:textId="77777777"/>
    <w:p w:rsidR="00810365" w14:paraId="375DF6C8" w14:textId="77777777"/>
    <w:p w:rsidR="007B27ED" w14:paraId="2AD134D8" w14:textId="77777777">
      <w:r>
        <w:t>In</w:t>
      </w:r>
      <w:r w:rsidR="216DB790">
        <w:t xml:space="preserve"> het Commissiedebat met de vaste commissie voor Binnenlandse Zaken over de Wet open overheid van 11 juni jl. </w:t>
      </w:r>
      <w:r>
        <w:t xml:space="preserve">heb ik uw Kamer toegezegd op enkele punten schriftelijk terug te komen. </w:t>
      </w:r>
    </w:p>
    <w:p w:rsidR="007C174A" w14:paraId="36E5024F" w14:textId="77777777"/>
    <w:p w:rsidRPr="000A5E79" w:rsidR="007C174A" w14:paraId="0A966140" w14:textId="77777777">
      <w:r w:rsidRPr="000A5E79">
        <w:t>Ten eerste</w:t>
      </w:r>
      <w:r w:rsidR="00A97996">
        <w:t xml:space="preserve"> ga ik in op</w:t>
      </w:r>
      <w:r w:rsidRPr="000A5E79">
        <w:t xml:space="preserve"> het onderzoek </w:t>
      </w:r>
      <w:r w:rsidRPr="000A5E79" w:rsidR="0048662A">
        <w:t>naar de sociale veiligheid van agrariërs dat de ministers van LVVN en J&amp;V laten uitvoeren door het W</w:t>
      </w:r>
      <w:r w:rsidR="00BE432B">
        <w:t xml:space="preserve">etenschappelijk </w:t>
      </w:r>
      <w:r w:rsidRPr="000A5E79" w:rsidR="0048662A">
        <w:t>O</w:t>
      </w:r>
      <w:r w:rsidR="00BE432B">
        <w:t>nderzoek en Datacentrum</w:t>
      </w:r>
      <w:r w:rsidRPr="000A5E79" w:rsidR="0048662A">
        <w:t xml:space="preserve">. Naar aanleiding van </w:t>
      </w:r>
      <w:r w:rsidR="00BE432B">
        <w:t>een</w:t>
      </w:r>
      <w:r w:rsidRPr="000A5E79" w:rsidR="0048662A">
        <w:t xml:space="preserve"> vraag van het lid Vermeer (BBB) heb ik navraag gedaan </w:t>
      </w:r>
      <w:r w:rsidR="00BE432B">
        <w:t xml:space="preserve">bij mijn collega’s </w:t>
      </w:r>
      <w:r w:rsidRPr="000A5E79" w:rsidR="0048662A">
        <w:t xml:space="preserve">en kan ik melden dat dit </w:t>
      </w:r>
      <w:r w:rsidR="000A5E79">
        <w:t xml:space="preserve">inderdaad </w:t>
      </w:r>
      <w:r w:rsidRPr="000A5E79" w:rsidR="0048662A">
        <w:t xml:space="preserve">hetzelfde onderzoek is dat door de minister van J&amp;V werd aangehaald tijdens het commissiedebat Terrorisme en Extremisme van 27 mei jl. in relatie tot dierenextremisme. De ministers van LVVN en J&amp;V zullen uw Kamer verder op de hoogte houden </w:t>
      </w:r>
      <w:r w:rsidR="00BE432B">
        <w:t>over</w:t>
      </w:r>
      <w:r w:rsidRPr="000A5E79" w:rsidR="0048662A">
        <w:t xml:space="preserve"> dit onderzoek. </w:t>
      </w:r>
    </w:p>
    <w:p w:rsidR="0096532C" w14:paraId="461D91D7" w14:textId="77777777">
      <w:pPr>
        <w:rPr>
          <w:highlight w:val="yellow"/>
        </w:rPr>
      </w:pPr>
    </w:p>
    <w:p w:rsidR="00BE432B" w14:paraId="7770CAC8" w14:textId="77777777">
      <w:r w:rsidRPr="00357414">
        <w:t xml:space="preserve">Ten tweede </w:t>
      </w:r>
      <w:r w:rsidR="003F3726">
        <w:t>zou ik schriftelijk het antwoord</w:t>
      </w:r>
      <w:r>
        <w:t xml:space="preserve"> </w:t>
      </w:r>
      <w:r w:rsidR="00810365">
        <w:t xml:space="preserve">doen toekomen op de vraag van het lid Flach (SGP) of het uitgangspunt gehanteerd kan worden dat gewascodes in beginsel niet openbaar worden omdat dit hypothetische emissies zouden zijn. </w:t>
      </w:r>
      <w:r w:rsidR="000A5E79">
        <w:t xml:space="preserve">Het antwoord daarop was dat </w:t>
      </w:r>
      <w:r w:rsidR="00CD4AEC">
        <w:t xml:space="preserve">inderdaad </w:t>
      </w:r>
      <w:r w:rsidRPr="00357414">
        <w:t>uit uitspraken van de Raad van State en Hof van Justitie volgt dat hypothetische emissies zijn uitgesloten van het begrip emissiegegevens.</w:t>
      </w:r>
      <w:r>
        <w:rPr>
          <w:rStyle w:val="FootnoteReference"/>
        </w:rPr>
        <w:footnoteReference w:id="2"/>
      </w:r>
      <w:r w:rsidRPr="00357414">
        <w:t xml:space="preserve"> </w:t>
      </w:r>
      <w:r w:rsidR="00CD4AEC">
        <w:t>Er kan echter niet</w:t>
      </w:r>
      <w:r>
        <w:t xml:space="preserve"> op voorhand worden gesteld dat gewascodes per definitie niet zijn aan te merken als emissiegegevens. Dit hangt af van de specifieke situatie en context. Bijvoorbeeld wanneer de informatie over het landgebruik nodig is voor het controleren of de vaststelling van de daadwerkelijke of voorzienbare emissies goed zijn uitgevoerd. Daarom kan niet als uitgangspunt worden gehanteerd dat gewascodes in beginsel niet openbaar worden. Ik verwijs hiervoor ook naar </w:t>
      </w:r>
      <w:r w:rsidR="000D5F07">
        <w:t>het verslag van het schriftelijk overleg met de</w:t>
      </w:r>
      <w:r>
        <w:t xml:space="preserve"> minister van LVVN</w:t>
      </w:r>
      <w:r w:rsidR="000D5F07">
        <w:t>.</w:t>
      </w:r>
      <w:r>
        <w:rPr>
          <w:rStyle w:val="FootnoteReference"/>
        </w:rPr>
        <w:footnoteReference w:id="3"/>
      </w:r>
      <w:r w:rsidR="000D5F07">
        <w:t xml:space="preserve"> </w:t>
      </w:r>
    </w:p>
    <w:p w:rsidR="00BE432B" w14:paraId="3D204727" w14:textId="77777777"/>
    <w:p w:rsidR="00810365" w14:paraId="1A567D9C" w14:textId="77777777"/>
    <w:p w:rsidR="00810365" w14:paraId="031D865E" w14:textId="77777777"/>
    <w:p w:rsidR="00810365" w14:paraId="1EB87C92" w14:textId="77777777"/>
    <w:p w:rsidR="00810365" w14:paraId="268FBE44" w14:textId="77777777"/>
    <w:p w:rsidR="00810365" w14:paraId="7382FD48" w14:textId="77777777"/>
    <w:p w:rsidRPr="0029431D" w:rsidR="0029431D" w:rsidP="0029431D" w14:paraId="033BB769" w14:textId="77777777">
      <w:r w:rsidRPr="0029431D">
        <w:t>Na de zomer zal ik, zoals eerder aan uw Kamer toegezegd, u informeren over mogelijkheden, voorafgaand aan de wetsevaluatie, tot verbeteringen inzake de uitvoering van de huidige wet.</w:t>
      </w:r>
    </w:p>
    <w:p w:rsidR="007C174A" w14:paraId="24F7DB30" w14:textId="77777777"/>
    <w:p w:rsidR="000E492D" w14:paraId="53A08213" w14:textId="77777777"/>
    <w:p w:rsidR="000E492D" w14:paraId="4FAB083D" w14:textId="77777777">
      <w:r>
        <w:t xml:space="preserve">De </w:t>
      </w:r>
      <w:r w:rsidR="00A97996">
        <w:t>s</w:t>
      </w:r>
      <w:r>
        <w:t>taatssecretaris van Binnenlandse Zaken en Koninkrijksrelaties</w:t>
      </w:r>
      <w:r>
        <w:rPr>
          <w:i/>
        </w:rPr>
        <w:t>,</w:t>
      </w:r>
    </w:p>
    <w:p w:rsidR="000E492D" w14:paraId="6F67F73B" w14:textId="77777777"/>
    <w:p w:rsidR="000E492D" w14:paraId="028481EE" w14:textId="77777777"/>
    <w:p w:rsidR="000E492D" w14:paraId="307945BA" w14:textId="77777777">
      <w:r>
        <w:br/>
      </w:r>
    </w:p>
    <w:p w:rsidR="000E492D" w14:paraId="3774C83D" w14:textId="77777777"/>
    <w:p w:rsidR="000E492D" w14:paraId="1632AA93" w14:textId="77777777">
      <w:r>
        <w:t>Eric van der Burg</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996" w14:paraId="183ACF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2D" w14:paraId="413F0E8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996" w14:paraId="25FCEA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162E" w14:paraId="05172ABF" w14:textId="77777777">
      <w:pPr>
        <w:spacing w:line="240" w:lineRule="auto"/>
      </w:pPr>
      <w:r>
        <w:separator/>
      </w:r>
    </w:p>
  </w:footnote>
  <w:footnote w:type="continuationSeparator" w:id="1">
    <w:p w:rsidR="0073162E" w14:paraId="0B8E8873" w14:textId="77777777">
      <w:pPr>
        <w:spacing w:line="240" w:lineRule="auto"/>
      </w:pPr>
      <w:r>
        <w:continuationSeparator/>
      </w:r>
    </w:p>
  </w:footnote>
  <w:footnote w:id="2">
    <w:p w:rsidR="000A5E79" w:rsidRPr="000A5E79" w14:paraId="66458E75" w14:textId="77777777">
      <w:pPr>
        <w:pStyle w:val="FootnoteText"/>
        <w:rPr>
          <w:sz w:val="16"/>
          <w:szCs w:val="16"/>
        </w:rPr>
      </w:pPr>
      <w:r w:rsidRPr="000A5E79">
        <w:rPr>
          <w:rStyle w:val="FootnoteReference"/>
          <w:sz w:val="16"/>
          <w:szCs w:val="16"/>
        </w:rPr>
        <w:footnoteRef/>
      </w:r>
      <w:r w:rsidRPr="000A5E79">
        <w:rPr>
          <w:sz w:val="16"/>
          <w:szCs w:val="16"/>
        </w:rPr>
        <w:t xml:space="preserve"> </w:t>
      </w:r>
      <w:r w:rsidRPr="000A5E79">
        <w:rPr>
          <w:rFonts w:eastAsia="Aptos" w:cs="Times New Roman"/>
          <w:sz w:val="16"/>
          <w:szCs w:val="16"/>
        </w:rPr>
        <w:t>ECLI:EU:C:2025:195 en ECLI:NL:RVS:2026:1075</w:t>
      </w:r>
    </w:p>
  </w:footnote>
  <w:footnote w:id="3">
    <w:p w:rsidR="000D5F07" w14:paraId="157704EF" w14:textId="77777777">
      <w:pPr>
        <w:pStyle w:val="FootnoteText"/>
      </w:pPr>
      <w:r w:rsidRPr="000D5F07">
        <w:rPr>
          <w:rStyle w:val="FootnoteReference"/>
          <w:sz w:val="16"/>
          <w:szCs w:val="16"/>
        </w:rPr>
        <w:footnoteRef/>
      </w:r>
      <w:r w:rsidRPr="000D5F07">
        <w:rPr>
          <w:sz w:val="16"/>
          <w:szCs w:val="16"/>
        </w:rPr>
        <w:t xml:space="preserve"> </w:t>
      </w:r>
      <w:r w:rsidRPr="000D5F07">
        <w:rPr>
          <w:i/>
          <w:iCs/>
          <w:sz w:val="16"/>
          <w:szCs w:val="16"/>
        </w:rPr>
        <w:t>Kamerstukken II</w:t>
      </w:r>
      <w:r w:rsidRPr="000D5F07">
        <w:rPr>
          <w:sz w:val="16"/>
          <w:szCs w:val="16"/>
        </w:rPr>
        <w:t xml:space="preserve"> 2025/26, 32 802, nr.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996" w14:paraId="648342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2D" w14:paraId="51F73CE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C5E5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C5E5B" w14:paraId="6573FF9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492D" w14:textId="77777777">
                          <w:pPr>
                            <w:pStyle w:val="Referentiegegevensbold"/>
                          </w:pPr>
                          <w:r>
                            <w:t>DG Digitalisering &amp; Overheidsorganisatie</w:t>
                          </w:r>
                        </w:p>
                        <w:p w:rsidR="000E492D" w14:textId="77777777">
                          <w:pPr>
                            <w:pStyle w:val="WitregelW2"/>
                          </w:pPr>
                        </w:p>
                        <w:p w:rsidR="00887F44" w14:textId="77777777">
                          <w:pPr>
                            <w:pStyle w:val="Referentiegegevens"/>
                          </w:pPr>
                          <w:r>
                            <w:fldChar w:fldCharType="begin"/>
                          </w:r>
                          <w:r>
                            <w:instrText xml:space="preserve"> DOCPROPERTY  "Datum"  \* MERGEFORMAT </w:instrText>
                          </w:r>
                          <w:r>
                            <w:fldChar w:fldCharType="separate"/>
                          </w:r>
                          <w:r>
                            <w:fldChar w:fldCharType="end"/>
                          </w:r>
                        </w:p>
                        <w:p w:rsidR="000E492D" w14:textId="77777777">
                          <w:pPr>
                            <w:pStyle w:val="WitregelW1"/>
                          </w:pPr>
                        </w:p>
                        <w:p w:rsidR="000E492D" w14:textId="77777777">
                          <w:pPr>
                            <w:pStyle w:val="Referentiegegevensbold"/>
                          </w:pPr>
                          <w:r>
                            <w:t>Onze referentie</w:t>
                          </w:r>
                        </w:p>
                        <w:p w:rsidR="00887F44" w14:textId="77777777">
                          <w:pPr>
                            <w:pStyle w:val="Referentiegegevens"/>
                          </w:pPr>
                          <w:r>
                            <w:fldChar w:fldCharType="begin"/>
                          </w:r>
                          <w:r>
                            <w:instrText xml:space="preserve"> DOCPROPERTY  "Kenmerk"  \* MERGEFORMAT </w:instrText>
                          </w:r>
                          <w:r>
                            <w:fldChar w:fldCharType="separate"/>
                          </w:r>
                          <w:r w:rsidR="00F50F31">
                            <w:t>2026-0000285230</w:t>
                          </w:r>
                          <w:r w:rsidR="00F50F31">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E492D" w14:paraId="54EDCC88" w14:textId="77777777">
                    <w:pPr>
                      <w:pStyle w:val="Referentiegegevensbold"/>
                    </w:pPr>
                    <w:r>
                      <w:t>DG Digitalisering &amp; Overheidsorganisatie</w:t>
                    </w:r>
                  </w:p>
                  <w:p w:rsidR="000E492D" w14:paraId="41CC66C1" w14:textId="77777777">
                    <w:pPr>
                      <w:pStyle w:val="WitregelW2"/>
                    </w:pPr>
                  </w:p>
                  <w:p w:rsidR="00887F44" w14:paraId="599F2FB4" w14:textId="77777777">
                    <w:pPr>
                      <w:pStyle w:val="Referentiegegevens"/>
                    </w:pPr>
                    <w:r>
                      <w:fldChar w:fldCharType="begin"/>
                    </w:r>
                    <w:r>
                      <w:instrText xml:space="preserve"> DOCPROPERTY  "Datum"  \* MERGEFORMAT </w:instrText>
                    </w:r>
                    <w:r>
                      <w:fldChar w:fldCharType="separate"/>
                    </w:r>
                    <w:r>
                      <w:fldChar w:fldCharType="end"/>
                    </w:r>
                  </w:p>
                  <w:p w:rsidR="000E492D" w14:paraId="4AF601CE" w14:textId="77777777">
                    <w:pPr>
                      <w:pStyle w:val="WitregelW1"/>
                    </w:pPr>
                  </w:p>
                  <w:p w:rsidR="000E492D" w14:paraId="5AB00783" w14:textId="77777777">
                    <w:pPr>
                      <w:pStyle w:val="Referentiegegevensbold"/>
                    </w:pPr>
                    <w:r>
                      <w:t>Onze referentie</w:t>
                    </w:r>
                  </w:p>
                  <w:p w:rsidR="00887F44" w14:paraId="2E1D17F7" w14:textId="77777777">
                    <w:pPr>
                      <w:pStyle w:val="Referentiegegevens"/>
                    </w:pPr>
                    <w:r>
                      <w:fldChar w:fldCharType="begin"/>
                    </w:r>
                    <w:r>
                      <w:instrText xml:space="preserve"> DOCPROPERTY  "Kenmerk"  \* MERGEFORMAT </w:instrText>
                    </w:r>
                    <w:r>
                      <w:fldChar w:fldCharType="separate"/>
                    </w:r>
                    <w:r w:rsidR="00F50F31">
                      <w:t>2026-0000285230</w:t>
                    </w:r>
                    <w:r w:rsidR="00F50F3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C5E5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C5E5B" w14:paraId="36CC99A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87F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87F44" w14:paraId="5761AC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2D" w14:paraId="3DD469B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E492D" w14:textId="77777777">
                          <w:pPr>
                            <w:spacing w:line="240" w:lineRule="auto"/>
                          </w:pPr>
                          <w:r>
                            <w:rPr>
                              <w:noProof/>
                            </w:rPr>
                            <w:drawing>
                              <wp:inline distT="0" distB="0" distL="0" distR="0">
                                <wp:extent cx="467995" cy="1583865"/>
                                <wp:effectExtent l="0" t="0" r="0" b="0"/>
                                <wp:docPr id="2135005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35005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E492D" w14:paraId="41FFAD2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E492D" w14:textId="77777777">
                          <w:pPr>
                            <w:spacing w:line="240" w:lineRule="auto"/>
                          </w:pPr>
                          <w:r>
                            <w:rPr>
                              <w:noProof/>
                            </w:rPr>
                            <w:drawing>
                              <wp:inline distT="0" distB="0" distL="0" distR="0">
                                <wp:extent cx="2339975" cy="1582834"/>
                                <wp:effectExtent l="0" t="0" r="0" b="0"/>
                                <wp:docPr id="91429249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1429249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E492D" w14:paraId="3EE0AC4C"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492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E492D" w14:paraId="1BE4B36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E492D" w14:textId="77777777">
                          <w:r>
                            <w:t>Aan de voorzitter van de Tweede Kamer der Staten-Generaal</w:t>
                          </w:r>
                        </w:p>
                        <w:p w:rsidR="000E492D" w14:textId="77777777">
                          <w:r>
                            <w:t>Postbus 20018</w:t>
                          </w:r>
                        </w:p>
                        <w:p w:rsidR="000E492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E492D" w14:paraId="6204A848" w14:textId="77777777">
                    <w:r>
                      <w:t>Aan de voorzitter van de Tweede Kamer der Staten-Generaal</w:t>
                    </w:r>
                  </w:p>
                  <w:p w:rsidR="000E492D" w14:paraId="67B8C53E" w14:textId="77777777">
                    <w:r>
                      <w:t>Postbus 20018</w:t>
                    </w:r>
                  </w:p>
                  <w:p w:rsidR="000E492D" w14:paraId="3673DBB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619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1975"/>
                      </a:xfrm>
                      <a:prstGeom prst="rect">
                        <a:avLst/>
                      </a:prstGeom>
                      <a:noFill/>
                    </wps:spPr>
                    <wps:txbx>
                      <w:txbxContent>
                        <w:tbl>
                          <w:tblPr>
                            <w:tblW w:w="0" w:type="auto"/>
                            <w:tblInd w:w="-120" w:type="dxa"/>
                            <w:tblLayout w:type="fixed"/>
                            <w:tblLook w:val="07E0"/>
                          </w:tblPr>
                          <w:tblGrid>
                            <w:gridCol w:w="1140"/>
                            <w:gridCol w:w="5918"/>
                          </w:tblGrid>
                          <w:tr w14:paraId="7692878D" w14:textId="77777777">
                            <w:tblPrEx>
                              <w:tblW w:w="0" w:type="auto"/>
                              <w:tblInd w:w="-120" w:type="dxa"/>
                              <w:tblLayout w:type="fixed"/>
                              <w:tblLook w:val="07E0"/>
                            </w:tblPrEx>
                            <w:trPr>
                              <w:trHeight w:val="240"/>
                            </w:trPr>
                            <w:tc>
                              <w:tcPr>
                                <w:tcW w:w="1140" w:type="dxa"/>
                              </w:tcPr>
                              <w:p w:rsidR="000E492D" w14:textId="77777777">
                                <w:r>
                                  <w:t>Datum</w:t>
                                </w:r>
                              </w:p>
                            </w:tc>
                            <w:tc>
                              <w:tcPr>
                                <w:tcW w:w="5918" w:type="dxa"/>
                              </w:tcPr>
                              <w:p w:rsidR="00887F44" w14:textId="392287AC">
                                <w:r>
                                  <w:t>1 juli 2026</w:t>
                                </w:r>
                                <w:r w:rsidR="009D30A4">
                                  <w:fldChar w:fldCharType="begin"/>
                                </w:r>
                                <w:r w:rsidR="009D30A4">
                                  <w:instrText xml:space="preserve"> DOCPROPERTY  "Datum"  \* MERGEFORMAT </w:instrText>
                                </w:r>
                                <w:r w:rsidR="009D30A4">
                                  <w:fldChar w:fldCharType="separate"/>
                                </w:r>
                                <w:r w:rsidR="009D30A4">
                                  <w:fldChar w:fldCharType="end"/>
                                </w:r>
                              </w:p>
                            </w:tc>
                          </w:tr>
                          <w:tr w14:paraId="3945597C" w14:textId="77777777">
                            <w:tblPrEx>
                              <w:tblW w:w="0" w:type="auto"/>
                              <w:tblInd w:w="-120" w:type="dxa"/>
                              <w:tblLayout w:type="fixed"/>
                              <w:tblLook w:val="07E0"/>
                            </w:tblPrEx>
                            <w:trPr>
                              <w:trHeight w:val="240"/>
                            </w:trPr>
                            <w:tc>
                              <w:tcPr>
                                <w:tcW w:w="1140" w:type="dxa"/>
                              </w:tcPr>
                              <w:p w:rsidR="000E492D" w14:textId="77777777">
                                <w:r>
                                  <w:t>Betreft</w:t>
                                </w:r>
                              </w:p>
                            </w:tc>
                            <w:tc>
                              <w:tcPr>
                                <w:tcW w:w="5918" w:type="dxa"/>
                              </w:tcPr>
                              <w:p w:rsidR="00887F44" w14:textId="77777777">
                                <w:r>
                                  <w:fldChar w:fldCharType="begin"/>
                                </w:r>
                                <w:r>
                                  <w:instrText xml:space="preserve"> DOCPROPERTY  "Onderwerp"  \* MERGEFORMAT </w:instrText>
                                </w:r>
                                <w:r>
                                  <w:fldChar w:fldCharType="separate"/>
                                </w:r>
                                <w:r w:rsidR="00F50F31">
                                  <w:t>Brief naar aanleiding van het Commissiedebat Woo van 11 juni 2026</w:t>
                                </w:r>
                                <w:r w:rsidR="00F50F31">
                                  <w:fldChar w:fldCharType="end"/>
                                </w:r>
                              </w:p>
                            </w:tc>
                          </w:tr>
                        </w:tbl>
                        <w:p w:rsidR="00FC5E5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4.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692878C" w14:textId="77777777">
                      <w:tblPrEx>
                        <w:tblW w:w="0" w:type="auto"/>
                        <w:tblInd w:w="-120" w:type="dxa"/>
                        <w:tblLayout w:type="fixed"/>
                        <w:tblLook w:val="07E0"/>
                      </w:tblPrEx>
                      <w:trPr>
                        <w:trHeight w:val="240"/>
                      </w:trPr>
                      <w:tc>
                        <w:tcPr>
                          <w:tcW w:w="1140" w:type="dxa"/>
                        </w:tcPr>
                        <w:p w:rsidR="000E492D" w14:paraId="31CA63EA" w14:textId="77777777">
                          <w:r>
                            <w:t>Datum</w:t>
                          </w:r>
                        </w:p>
                      </w:tc>
                      <w:tc>
                        <w:tcPr>
                          <w:tcW w:w="5918" w:type="dxa"/>
                        </w:tcPr>
                        <w:p w:rsidR="00887F44" w14:paraId="3C67D63C" w14:textId="392287AC">
                          <w:r>
                            <w:t>1 juli 2026</w:t>
                          </w:r>
                          <w:r w:rsidR="009D30A4">
                            <w:fldChar w:fldCharType="begin"/>
                          </w:r>
                          <w:r w:rsidR="009D30A4">
                            <w:instrText xml:space="preserve"> DOCPROPERTY  "Datum"  \* MERGEFORMAT </w:instrText>
                          </w:r>
                          <w:r w:rsidR="009D30A4">
                            <w:fldChar w:fldCharType="separate"/>
                          </w:r>
                          <w:r w:rsidR="009D30A4">
                            <w:fldChar w:fldCharType="end"/>
                          </w:r>
                        </w:p>
                      </w:tc>
                    </w:tr>
                    <w:tr w14:paraId="3945597B" w14:textId="77777777">
                      <w:tblPrEx>
                        <w:tblW w:w="0" w:type="auto"/>
                        <w:tblInd w:w="-120" w:type="dxa"/>
                        <w:tblLayout w:type="fixed"/>
                        <w:tblLook w:val="07E0"/>
                      </w:tblPrEx>
                      <w:trPr>
                        <w:trHeight w:val="240"/>
                      </w:trPr>
                      <w:tc>
                        <w:tcPr>
                          <w:tcW w:w="1140" w:type="dxa"/>
                        </w:tcPr>
                        <w:p w:rsidR="000E492D" w14:paraId="6E66F833" w14:textId="77777777">
                          <w:r>
                            <w:t>Betreft</w:t>
                          </w:r>
                        </w:p>
                      </w:tc>
                      <w:tc>
                        <w:tcPr>
                          <w:tcW w:w="5918" w:type="dxa"/>
                        </w:tcPr>
                        <w:p w:rsidR="00887F44" w14:paraId="7F4C9D8E" w14:textId="77777777">
                          <w:r>
                            <w:fldChar w:fldCharType="begin"/>
                          </w:r>
                          <w:r>
                            <w:instrText xml:space="preserve"> DOCPROPERTY  "Onderwerp"  \* MERGEFORMAT </w:instrText>
                          </w:r>
                          <w:r>
                            <w:fldChar w:fldCharType="separate"/>
                          </w:r>
                          <w:r w:rsidR="00F50F31">
                            <w:t>Brief naar aanleiding van het Commissiedebat Woo van 11 juni 2026</w:t>
                          </w:r>
                          <w:r w:rsidR="00F50F31">
                            <w:fldChar w:fldCharType="end"/>
                          </w:r>
                        </w:p>
                      </w:tc>
                    </w:tr>
                  </w:tbl>
                  <w:p w:rsidR="00FC5E5B" w14:paraId="34869821"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492D" w14:textId="77777777">
                          <w:pPr>
                            <w:pStyle w:val="Referentiegegevensbold"/>
                          </w:pPr>
                          <w:r>
                            <w:t>DG Digitalisering &amp; Overheidsorganisatie</w:t>
                          </w:r>
                        </w:p>
                        <w:p w:rsidR="000E492D" w14:textId="77777777">
                          <w:pPr>
                            <w:pStyle w:val="WitregelW1"/>
                          </w:pPr>
                        </w:p>
                        <w:p w:rsidR="000E492D" w14:textId="77777777">
                          <w:pPr>
                            <w:pStyle w:val="Referentiegegevens"/>
                          </w:pPr>
                          <w:r>
                            <w:t>Turfmarkt 147</w:t>
                          </w:r>
                        </w:p>
                        <w:p w:rsidR="000E492D" w14:textId="77777777">
                          <w:pPr>
                            <w:pStyle w:val="Referentiegegevens"/>
                          </w:pPr>
                          <w:r>
                            <w:t>2511 DP Den Haag</w:t>
                          </w:r>
                        </w:p>
                        <w:p w:rsidR="000E492D" w14:textId="77777777">
                          <w:pPr>
                            <w:pStyle w:val="Referentiegegevens"/>
                          </w:pPr>
                          <w:r>
                            <w:t>Postbus 20011</w:t>
                          </w:r>
                        </w:p>
                        <w:p w:rsidR="000E492D" w14:textId="77777777">
                          <w:pPr>
                            <w:pStyle w:val="Referentiegegevens"/>
                          </w:pPr>
                          <w:r>
                            <w:t>2500 EA  Den Haag</w:t>
                          </w:r>
                        </w:p>
                        <w:p w:rsidR="000E492D" w:rsidRPr="00A97996" w14:textId="77777777">
                          <w:pPr>
                            <w:pStyle w:val="WitregelW2"/>
                          </w:pPr>
                        </w:p>
                        <w:p w:rsidR="000E492D" w14:textId="77777777">
                          <w:pPr>
                            <w:pStyle w:val="Referentiegegevensbold"/>
                          </w:pPr>
                          <w:r>
                            <w:t>Onze referentie</w:t>
                          </w:r>
                        </w:p>
                        <w:p w:rsidR="00887F44" w14:textId="77777777">
                          <w:pPr>
                            <w:pStyle w:val="Referentiegegevens"/>
                          </w:pPr>
                          <w:r>
                            <w:fldChar w:fldCharType="begin"/>
                          </w:r>
                          <w:r>
                            <w:instrText xml:space="preserve"> DOCPROPERTY  "Kenmerk"  \* MERGEFORMAT </w:instrText>
                          </w:r>
                          <w:r>
                            <w:fldChar w:fldCharType="separate"/>
                          </w:r>
                          <w:r w:rsidR="00F50F31">
                            <w:t>2026-0000285230</w:t>
                          </w:r>
                          <w:r w:rsidR="00F50F31">
                            <w:fldChar w:fldCharType="end"/>
                          </w:r>
                        </w:p>
                        <w:p w:rsidR="000E492D" w14:textId="77777777">
                          <w:pPr>
                            <w:pStyle w:val="WitregelW1"/>
                          </w:pPr>
                        </w:p>
                        <w:p w:rsidR="000E492D"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E492D" w14:paraId="16FE60F6" w14:textId="77777777">
                    <w:pPr>
                      <w:pStyle w:val="Referentiegegevensbold"/>
                    </w:pPr>
                    <w:r>
                      <w:t>DG Digitalisering &amp; Overheidsorganisatie</w:t>
                    </w:r>
                  </w:p>
                  <w:p w:rsidR="000E492D" w14:paraId="37DA709E" w14:textId="77777777">
                    <w:pPr>
                      <w:pStyle w:val="WitregelW1"/>
                    </w:pPr>
                  </w:p>
                  <w:p w:rsidR="000E492D" w14:paraId="521F4087" w14:textId="77777777">
                    <w:pPr>
                      <w:pStyle w:val="Referentiegegevens"/>
                    </w:pPr>
                    <w:r>
                      <w:t>Turfmarkt 147</w:t>
                    </w:r>
                  </w:p>
                  <w:p w:rsidR="000E492D" w14:paraId="13FB60CC" w14:textId="77777777">
                    <w:pPr>
                      <w:pStyle w:val="Referentiegegevens"/>
                    </w:pPr>
                    <w:r>
                      <w:t>2511 DP Den Haag</w:t>
                    </w:r>
                  </w:p>
                  <w:p w:rsidR="000E492D" w14:paraId="2DBD3F36" w14:textId="77777777">
                    <w:pPr>
                      <w:pStyle w:val="Referentiegegevens"/>
                    </w:pPr>
                    <w:r>
                      <w:t>Postbus 20011</w:t>
                    </w:r>
                  </w:p>
                  <w:p w:rsidR="000E492D" w14:paraId="502ED0EF" w14:textId="77777777">
                    <w:pPr>
                      <w:pStyle w:val="Referentiegegevens"/>
                    </w:pPr>
                    <w:r>
                      <w:t>2500 EA  Den Haag</w:t>
                    </w:r>
                  </w:p>
                  <w:p w:rsidR="000E492D" w:rsidRPr="00A97996" w14:paraId="2F124441" w14:textId="77777777">
                    <w:pPr>
                      <w:pStyle w:val="WitregelW2"/>
                    </w:pPr>
                  </w:p>
                  <w:p w:rsidR="000E492D" w14:paraId="6AD14CE0" w14:textId="77777777">
                    <w:pPr>
                      <w:pStyle w:val="Referentiegegevensbold"/>
                    </w:pPr>
                    <w:r>
                      <w:t>Onze referentie</w:t>
                    </w:r>
                  </w:p>
                  <w:p w:rsidR="00887F44" w14:paraId="7A7F105A" w14:textId="77777777">
                    <w:pPr>
                      <w:pStyle w:val="Referentiegegevens"/>
                    </w:pPr>
                    <w:r>
                      <w:fldChar w:fldCharType="begin"/>
                    </w:r>
                    <w:r>
                      <w:instrText xml:space="preserve"> DOCPROPERTY  "Kenmerk"  \* MERGEFORMAT </w:instrText>
                    </w:r>
                    <w:r>
                      <w:fldChar w:fldCharType="separate"/>
                    </w:r>
                    <w:r w:rsidR="00F50F31">
                      <w:t>2026-0000285230</w:t>
                    </w:r>
                    <w:r w:rsidR="00F50F31">
                      <w:fldChar w:fldCharType="end"/>
                    </w:r>
                  </w:p>
                  <w:p w:rsidR="000E492D" w14:paraId="77A34AF2" w14:textId="77777777">
                    <w:pPr>
                      <w:pStyle w:val="WitregelW1"/>
                    </w:pPr>
                  </w:p>
                  <w:p w:rsidR="000E492D" w14:paraId="4E7F28A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87F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87F44" w14:paraId="028C90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C5E5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C5E5B" w14:paraId="65E169F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CB91E6"/>
    <w:multiLevelType w:val="multilevel"/>
    <w:tmpl w:val="F56EC76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9B78D7C"/>
    <w:multiLevelType w:val="multilevel"/>
    <w:tmpl w:val="0CBF655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B67B5B6"/>
    <w:multiLevelType w:val="multilevel"/>
    <w:tmpl w:val="2C544C3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E812E4E"/>
    <w:multiLevelType w:val="multilevel"/>
    <w:tmpl w:val="E3EAF13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29387146">
    <w:abstractNumId w:val="2"/>
  </w:num>
  <w:num w:numId="2" w16cid:durableId="1446534686">
    <w:abstractNumId w:val="0"/>
  </w:num>
  <w:num w:numId="3" w16cid:durableId="1016423762">
    <w:abstractNumId w:val="3"/>
  </w:num>
  <w:num w:numId="4" w16cid:durableId="73636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2D"/>
    <w:rsid w:val="000A5E79"/>
    <w:rsid w:val="000D5F07"/>
    <w:rsid w:val="000E492D"/>
    <w:rsid w:val="00197033"/>
    <w:rsid w:val="0029431D"/>
    <w:rsid w:val="002F49A8"/>
    <w:rsid w:val="0030789E"/>
    <w:rsid w:val="00357414"/>
    <w:rsid w:val="00362A22"/>
    <w:rsid w:val="003640DF"/>
    <w:rsid w:val="003F3726"/>
    <w:rsid w:val="00433477"/>
    <w:rsid w:val="0048662A"/>
    <w:rsid w:val="004A6AF2"/>
    <w:rsid w:val="006C4A32"/>
    <w:rsid w:val="00701464"/>
    <w:rsid w:val="0073162E"/>
    <w:rsid w:val="007B27ED"/>
    <w:rsid w:val="007C0C1D"/>
    <w:rsid w:val="007C174A"/>
    <w:rsid w:val="00810365"/>
    <w:rsid w:val="008616D1"/>
    <w:rsid w:val="00887F44"/>
    <w:rsid w:val="0093686D"/>
    <w:rsid w:val="0096532C"/>
    <w:rsid w:val="009D30A4"/>
    <w:rsid w:val="00A97996"/>
    <w:rsid w:val="00AF5222"/>
    <w:rsid w:val="00BE432B"/>
    <w:rsid w:val="00BF02FC"/>
    <w:rsid w:val="00CD4AEC"/>
    <w:rsid w:val="00D67BE3"/>
    <w:rsid w:val="00F00FA3"/>
    <w:rsid w:val="00F11E49"/>
    <w:rsid w:val="00F50F31"/>
    <w:rsid w:val="00FC5E5B"/>
    <w:rsid w:val="216DB79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8BB2F76"/>
  <w15:docId w15:val="{1315709E-B539-4C64-88D9-05BAD8C2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33477"/>
    <w:pPr>
      <w:tabs>
        <w:tab w:val="center" w:pos="4536"/>
        <w:tab w:val="right" w:pos="9072"/>
      </w:tabs>
      <w:spacing w:line="240" w:lineRule="auto"/>
    </w:pPr>
  </w:style>
  <w:style w:type="character" w:customStyle="1" w:styleId="KoptekstChar">
    <w:name w:val="Koptekst Char"/>
    <w:basedOn w:val="DefaultParagraphFont"/>
    <w:link w:val="Header"/>
    <w:uiPriority w:val="99"/>
    <w:rsid w:val="00433477"/>
    <w:rPr>
      <w:rFonts w:ascii="Verdana" w:hAnsi="Verdana"/>
      <w:color w:val="000000"/>
      <w:sz w:val="18"/>
      <w:szCs w:val="18"/>
    </w:rPr>
  </w:style>
  <w:style w:type="paragraph" w:styleId="Footer">
    <w:name w:val="footer"/>
    <w:basedOn w:val="Normal"/>
    <w:link w:val="VoettekstChar"/>
    <w:uiPriority w:val="99"/>
    <w:unhideWhenUsed/>
    <w:rsid w:val="00433477"/>
    <w:pPr>
      <w:tabs>
        <w:tab w:val="center" w:pos="4536"/>
        <w:tab w:val="right" w:pos="9072"/>
      </w:tabs>
      <w:spacing w:line="240" w:lineRule="auto"/>
    </w:pPr>
  </w:style>
  <w:style w:type="character" w:customStyle="1" w:styleId="VoettekstChar">
    <w:name w:val="Voettekst Char"/>
    <w:basedOn w:val="DefaultParagraphFont"/>
    <w:link w:val="Footer"/>
    <w:uiPriority w:val="99"/>
    <w:rsid w:val="00433477"/>
    <w:rPr>
      <w:rFonts w:ascii="Verdana" w:hAnsi="Verdana"/>
      <w:color w:val="000000"/>
      <w:sz w:val="18"/>
      <w:szCs w:val="18"/>
    </w:rPr>
  </w:style>
  <w:style w:type="paragraph" w:styleId="FootnoteText">
    <w:name w:val="footnote text"/>
    <w:basedOn w:val="Normal"/>
    <w:link w:val="VoetnoottekstChar"/>
    <w:uiPriority w:val="99"/>
    <w:semiHidden/>
    <w:unhideWhenUsed/>
    <w:rsid w:val="000D5F07"/>
    <w:pPr>
      <w:spacing w:line="240" w:lineRule="auto"/>
    </w:pPr>
    <w:rPr>
      <w:sz w:val="20"/>
      <w:szCs w:val="20"/>
    </w:rPr>
  </w:style>
  <w:style w:type="character" w:customStyle="1" w:styleId="VoetnoottekstChar">
    <w:name w:val="Voetnoottekst Char"/>
    <w:basedOn w:val="DefaultParagraphFont"/>
    <w:link w:val="FootnoteText"/>
    <w:uiPriority w:val="99"/>
    <w:semiHidden/>
    <w:rsid w:val="000D5F07"/>
    <w:rPr>
      <w:rFonts w:ascii="Verdana" w:hAnsi="Verdana"/>
      <w:color w:val="000000"/>
    </w:rPr>
  </w:style>
  <w:style w:type="character" w:styleId="FootnoteReference">
    <w:name w:val="footnote reference"/>
    <w:basedOn w:val="DefaultParagraphFont"/>
    <w:uiPriority w:val="99"/>
    <w:semiHidden/>
    <w:unhideWhenUsed/>
    <w:rsid w:val="000D5F07"/>
    <w:rPr>
      <w:vertAlign w:val="superscript"/>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306</ap:Words>
  <ap:Characters>1689</ap:Characters>
  <ap:DocSecurity>0</ap:DocSecurity>
  <ap:Lines>14</ap:Lines>
  <ap:Paragraphs>3</ap:Paragraphs>
  <ap:ScaleCrop>false</ap:ScaleCrop>
  <ap:LinksUpToDate>false</ap:LinksUpToDate>
  <ap:CharactersWithSpaces>1992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2026-07-01T05:36:00.0000000Z</dcterms:created>
  <dcterms:modified xsi:type="dcterms:W3CDTF">2026-07-01T05:37:00.0000000Z</dcterms:modified>
  <dc:creator/>
  <lastModifiedBy/>
  <dc:description>------------------------</dc:description>
  <dc:subject/>
  <keywords/>
  <version/>
  <category/>
</coreProperties>
</file>