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915" w:rsidP="00C06FD8" w:rsidRDefault="00AA2915" w14:paraId="7F596D53" w14:textId="77777777"/>
    <w:p w:rsidRPr="00601895" w:rsidR="00FD2176" w:rsidP="00C06FD8" w:rsidRDefault="00FD2176" w14:paraId="281A8E03" w14:textId="1A5461CD">
      <w:r>
        <w:t xml:space="preserve">Bijgaand bied ik u het Dreigingsbeeld Terrorisme Nederland (DTN) </w:t>
      </w:r>
      <w:r w:rsidR="004C514E">
        <w:t>juni 2026</w:t>
      </w:r>
      <w:r>
        <w:t xml:space="preserve"> aan, opgesteld door de Nationaal Coördinator Terrorismebestrijding en Veiligheid </w:t>
      </w:r>
      <w:r w:rsidRPr="00601895">
        <w:t xml:space="preserve">(NCTV). Het DTN geeft inzicht in het actuele dreigingsbeeld in Nederland en de ontwikkelingen en factoren die het meest bepalend zijn voor dit beeld. </w:t>
      </w:r>
      <w:r>
        <w:t xml:space="preserve">Het actuele terroristische dreigingsniveau is onveranderd ten opzichte van het DTN dat in </w:t>
      </w:r>
      <w:r w:rsidR="004C514E">
        <w:t xml:space="preserve">december </w:t>
      </w:r>
      <w:r>
        <w:t xml:space="preserve">2025 verscheen: er </w:t>
      </w:r>
      <w:r w:rsidRPr="00601895">
        <w:t xml:space="preserve">is </w:t>
      </w:r>
      <w:r>
        <w:t xml:space="preserve">in Nederland nog steeds </w:t>
      </w:r>
      <w:r w:rsidRPr="00601895">
        <w:t>sprake van een substantiële terroristische dreiging. Dit houdt in dat er een reële kans is op een terroristische aanslag in Nederland. Het dreigingsniveau blijft</w:t>
      </w:r>
      <w:r>
        <w:t xml:space="preserve"> daarom </w:t>
      </w:r>
      <w:r w:rsidRPr="00601895">
        <w:t xml:space="preserve">op </w:t>
      </w:r>
      <w:r w:rsidRPr="00047469">
        <w:t>niveau 4</w:t>
      </w:r>
      <w:r>
        <w:t xml:space="preserve"> uit 5</w:t>
      </w:r>
      <w:r w:rsidRPr="00047469">
        <w:t>.</w:t>
      </w:r>
    </w:p>
    <w:p w:rsidR="00A321C8" w:rsidP="00C06FD8" w:rsidRDefault="00A321C8" w14:paraId="0E174E21" w14:textId="77777777"/>
    <w:p w:rsidRPr="00877E4F" w:rsidR="00877E4F" w:rsidP="00C06FD8" w:rsidRDefault="00877E4F" w14:paraId="2E9C4B88" w14:textId="568A8E5A">
      <w:pPr>
        <w:rPr>
          <w:b/>
          <w:bCs/>
        </w:rPr>
      </w:pPr>
      <w:r w:rsidRPr="00E02791">
        <w:rPr>
          <w:b/>
          <w:bCs/>
        </w:rPr>
        <w:t>Toelichting</w:t>
      </w:r>
      <w:r>
        <w:rPr>
          <w:b/>
          <w:bCs/>
        </w:rPr>
        <w:t xml:space="preserve"> op</w:t>
      </w:r>
      <w:r w:rsidRPr="00E02791">
        <w:rPr>
          <w:b/>
          <w:bCs/>
        </w:rPr>
        <w:t xml:space="preserve"> dreiging</w:t>
      </w:r>
      <w:r>
        <w:rPr>
          <w:b/>
          <w:bCs/>
        </w:rPr>
        <w:t>sbeeld</w:t>
      </w:r>
    </w:p>
    <w:p w:rsidRPr="00DD067C" w:rsidR="00C06FD8" w:rsidP="00C06FD8" w:rsidRDefault="000033AB" w14:paraId="01E2AFD2" w14:textId="53878601">
      <w:pPr>
        <w:spacing w:line="259" w:lineRule="auto"/>
      </w:pPr>
      <w:r>
        <w:t xml:space="preserve">De grootste </w:t>
      </w:r>
      <w:r w:rsidRPr="0053030B">
        <w:rPr>
          <w:color w:val="auto"/>
        </w:rPr>
        <w:t>dreiging blijft voortkomen vanuit het jihadisme</w:t>
      </w:r>
      <w:r w:rsidRPr="0053030B" w:rsidR="00DD66D0">
        <w:rPr>
          <w:color w:val="auto"/>
        </w:rPr>
        <w:t xml:space="preserve">. </w:t>
      </w:r>
      <w:r w:rsidRPr="0053030B" w:rsidR="00701D4C">
        <w:rPr>
          <w:color w:val="auto"/>
        </w:rPr>
        <w:t>Daarnaast is d</w:t>
      </w:r>
      <w:r w:rsidRPr="0053030B" w:rsidR="00DD66D0">
        <w:rPr>
          <w:color w:val="auto"/>
        </w:rPr>
        <w:t>oor het conflict van de V</w:t>
      </w:r>
      <w:r w:rsidRPr="0053030B" w:rsidR="00627195">
        <w:rPr>
          <w:color w:val="auto"/>
        </w:rPr>
        <w:t>erenigde Staten (V</w:t>
      </w:r>
      <w:r w:rsidRPr="0053030B" w:rsidR="00DD66D0">
        <w:rPr>
          <w:color w:val="auto"/>
        </w:rPr>
        <w:t>S</w:t>
      </w:r>
      <w:r w:rsidRPr="0053030B" w:rsidR="00627195">
        <w:rPr>
          <w:color w:val="auto"/>
        </w:rPr>
        <w:t>)</w:t>
      </w:r>
      <w:r w:rsidRPr="0053030B" w:rsidR="00DD66D0">
        <w:rPr>
          <w:color w:val="auto"/>
        </w:rPr>
        <w:t xml:space="preserve"> en Israël met Iran de kans op aanslagen in Europa en Nederland toegenomen.</w:t>
      </w:r>
      <w:r w:rsidRPr="0053030B" w:rsidR="00A93A6C">
        <w:rPr>
          <w:color w:val="auto"/>
        </w:rPr>
        <w:t xml:space="preserve"> Het ‘raamakkoord’ van medio juni, dat een opstap moet zijn voor verdere onderhandelingen over beëindiging van de oorlog tussen de VS en Iran, neemt die dreiging niet (direct) weg.</w:t>
      </w:r>
      <w:r w:rsidRPr="0053030B" w:rsidR="00230262">
        <w:rPr>
          <w:color w:val="auto"/>
        </w:rPr>
        <w:t xml:space="preserve"> Ondanks deze toegenomen kans op aanslagen, blijft het dreigingsniveau ongewijzigd op niveau 4.</w:t>
      </w:r>
      <w:r w:rsidRPr="0053030B" w:rsidR="00DD66D0">
        <w:rPr>
          <w:color w:val="auto"/>
        </w:rPr>
        <w:t xml:space="preserve"> </w:t>
      </w:r>
      <w:r w:rsidRPr="0053030B" w:rsidR="00247989">
        <w:rPr>
          <w:color w:val="auto"/>
        </w:rPr>
        <w:t>De verschillende dreigingsniveaus</w:t>
      </w:r>
      <w:r w:rsidRPr="0053030B" w:rsidR="00247989">
        <w:rPr>
          <w:rStyle w:val="Verwijzingopmerking"/>
          <w:color w:val="auto"/>
        </w:rPr>
        <w:t xml:space="preserve"> </w:t>
      </w:r>
      <w:r w:rsidRPr="00DD067C" w:rsidR="00247989">
        <w:t>worden gebruikt ter kwalificering van de bandbreedte van het ingeschatte risico dat Nederland te maken krijgt met terroristische aanslagen. Schommelingen in aard, omvang en achtergrond van de dreiging geven daarom niet altijd onmiddellijk aanleiding om een ander dreigingsniveau te kiezen.</w:t>
      </w:r>
    </w:p>
    <w:p w:rsidRPr="00DD067C" w:rsidR="00C06FD8" w:rsidP="00123677" w:rsidRDefault="00C06FD8" w14:paraId="7438921D" w14:textId="77777777">
      <w:pPr>
        <w:spacing w:line="259" w:lineRule="auto"/>
      </w:pPr>
    </w:p>
    <w:p w:rsidR="002D5080" w:rsidP="005E5A3F" w:rsidRDefault="000033AB" w14:paraId="518D5621" w14:textId="75929A19">
      <w:pPr>
        <w:spacing w:line="259" w:lineRule="auto"/>
      </w:pPr>
      <w:r>
        <w:t xml:space="preserve">Het belangrijkste risico voor een jihadistische aanslag komt voort uit een alleen handelende dader of een klein groepje dat buiten het zicht van autoriteiten radicaliseert richting geweld. </w:t>
      </w:r>
      <w:r w:rsidRPr="00DD067C" w:rsidR="000E40C2">
        <w:t>De</w:t>
      </w:r>
      <w:r w:rsidRPr="00DD067C" w:rsidR="00247989">
        <w:t xml:space="preserve"> dreiging vanuit het genoemde conflict</w:t>
      </w:r>
      <w:r w:rsidRPr="00DD067C" w:rsidR="006C6C41">
        <w:t xml:space="preserve"> in </w:t>
      </w:r>
      <w:r w:rsidRPr="00DD067C" w:rsidR="00DD067C">
        <w:t>Iran</w:t>
      </w:r>
      <w:r w:rsidRPr="00DD067C" w:rsidR="000E40C2">
        <w:t xml:space="preserve"> komt voort uit een waaier van actoren: het Iraanse bewind en de daaraan gelieerde (semi-)statelijke actoren, dan wel terroristische, gewelddadig extremistische</w:t>
      </w:r>
      <w:r w:rsidRPr="000E40C2" w:rsidR="000E40C2">
        <w:t xml:space="preserve">, of statelijk aangestuurde criminele groepen, </w:t>
      </w:r>
      <w:proofErr w:type="spellStart"/>
      <w:r w:rsidRPr="000E40C2" w:rsidR="000E40C2">
        <w:t>proxy's</w:t>
      </w:r>
      <w:proofErr w:type="spellEnd"/>
      <w:r w:rsidRPr="000E40C2" w:rsidR="000E40C2">
        <w:t xml:space="preserve"> en personen. Er lijkt in toenemende mate sprake van vervlechting van de statelijke en terroristische dreiging. Dit vertaalt zich in een verhoogde dreiging tegen</w:t>
      </w:r>
      <w:r w:rsidR="00812860">
        <w:t xml:space="preserve"> </w:t>
      </w:r>
      <w:r w:rsidRPr="000E40C2" w:rsidR="000E40C2">
        <w:t>Joodse</w:t>
      </w:r>
      <w:r w:rsidR="00812860">
        <w:t xml:space="preserve">, </w:t>
      </w:r>
      <w:r w:rsidRPr="000E40C2" w:rsidR="00812860">
        <w:t>Israëlische</w:t>
      </w:r>
      <w:r w:rsidRPr="000E40C2" w:rsidR="000E40C2">
        <w:t xml:space="preserve"> en Amerikaanse doelwitten in Europa. </w:t>
      </w:r>
      <w:r w:rsidR="008643F8">
        <w:t>Uit d</w:t>
      </w:r>
      <w:r w:rsidRPr="000E40C2" w:rsidR="000E40C2">
        <w:t xml:space="preserve">iverse arrestaties van Hamas-leden </w:t>
      </w:r>
      <w:r w:rsidRPr="000E40C2" w:rsidR="008643F8">
        <w:t xml:space="preserve">in Europa </w:t>
      </w:r>
      <w:r w:rsidR="008643F8">
        <w:t>blijkt</w:t>
      </w:r>
      <w:r w:rsidRPr="000E40C2" w:rsidR="00A2456F">
        <w:t xml:space="preserve"> </w:t>
      </w:r>
      <w:r w:rsidRPr="000E40C2" w:rsidR="000E40C2">
        <w:t xml:space="preserve">dat de organisatie mogelijk aanslagen wil plegen in Europa.  </w:t>
      </w:r>
    </w:p>
    <w:p w:rsidR="005E5A3F" w:rsidP="00AA0568" w:rsidRDefault="005E5A3F" w14:paraId="7F72AEF3" w14:textId="77777777">
      <w:pPr>
        <w:spacing w:line="259" w:lineRule="auto"/>
      </w:pPr>
    </w:p>
    <w:p w:rsidR="00E01D0C" w:rsidP="00123677" w:rsidRDefault="002D5080" w14:paraId="57909407" w14:textId="059DE615">
      <w:pPr>
        <w:spacing w:after="160" w:line="259" w:lineRule="auto"/>
        <w:contextualSpacing/>
      </w:pPr>
      <w:r w:rsidRPr="002D5080">
        <w:t>De dreiging vanuit rechts</w:t>
      </w:r>
      <w:r w:rsidR="0002664E">
        <w:t>-</w:t>
      </w:r>
      <w:r w:rsidRPr="002D5080">
        <w:t>extremisme en -terrorisme</w:t>
      </w:r>
      <w:r w:rsidR="005C30A5">
        <w:t>,</w:t>
      </w:r>
      <w:r w:rsidRPr="002D5080">
        <w:t xml:space="preserve"> anti-institutioneel extremisme</w:t>
      </w:r>
      <w:r w:rsidR="005C30A5">
        <w:t xml:space="preserve"> en links</w:t>
      </w:r>
      <w:r w:rsidR="006E6C97">
        <w:t>-</w:t>
      </w:r>
      <w:r w:rsidR="005C30A5">
        <w:t>extremisme</w:t>
      </w:r>
      <w:r w:rsidRPr="002D5080">
        <w:t xml:space="preserve"> is onveranderd</w:t>
      </w:r>
      <w:r>
        <w:t xml:space="preserve">. </w:t>
      </w:r>
      <w:r w:rsidRPr="00223551" w:rsidR="00223551">
        <w:t>Het aantal aanhoudingen van</w:t>
      </w:r>
      <w:r w:rsidR="00B94259">
        <w:t xml:space="preserve"> </w:t>
      </w:r>
      <w:r w:rsidRPr="00223551" w:rsidR="00223551">
        <w:t xml:space="preserve">personen uit rechts-terroristische netwerken was de afgelopen jaren relatief </w:t>
      </w:r>
      <w:r w:rsidRPr="00223551" w:rsidR="00223551">
        <w:lastRenderedPageBreak/>
        <w:t>beperkt.</w:t>
      </w:r>
      <w:r w:rsidR="00223551">
        <w:t xml:space="preserve"> </w:t>
      </w:r>
      <w:r w:rsidRPr="00223551" w:rsidR="00223551">
        <w:t>Meestal gaat het daarbij om jonge personen die zijn aangehouden op verdenking van</w:t>
      </w:r>
      <w:r w:rsidR="00223551">
        <w:t xml:space="preserve"> </w:t>
      </w:r>
      <w:r w:rsidRPr="00223551" w:rsidR="00223551">
        <w:t>het (online) dreigen met een rechts-terroristische aanslag</w:t>
      </w:r>
      <w:r w:rsidR="005C30A5">
        <w:t>.</w:t>
      </w:r>
      <w:r w:rsidR="00C06FD8">
        <w:t xml:space="preserve"> </w:t>
      </w:r>
      <w:r w:rsidRPr="00A321C8" w:rsidR="00A321C8">
        <w:t>Een zeer klein deel van de anti</w:t>
      </w:r>
      <w:r w:rsidR="00A321C8">
        <w:t>-</w:t>
      </w:r>
      <w:r w:rsidRPr="00A321C8" w:rsidR="00A321C8">
        <w:t>institutioneel</w:t>
      </w:r>
      <w:r w:rsidR="00A321C8">
        <w:t xml:space="preserve"> </w:t>
      </w:r>
      <w:r w:rsidRPr="00A321C8" w:rsidR="00A321C8">
        <w:t>extremisten in Nederland is bereid en in staat terroristisch geweld te</w:t>
      </w:r>
      <w:r w:rsidR="00A321C8">
        <w:t xml:space="preserve"> </w:t>
      </w:r>
      <w:r w:rsidRPr="00A321C8" w:rsidR="00A321C8">
        <w:t>gebruiken. Zij zien een gewelddadige confrontatie met de vermeende kwaadaardige</w:t>
      </w:r>
      <w:r w:rsidR="00A321C8">
        <w:t xml:space="preserve"> </w:t>
      </w:r>
      <w:r w:rsidRPr="00A321C8" w:rsidR="00A321C8">
        <w:t>elite als legitiem. Deze geweldsdreiging is vaak gericht op regionale of lokale</w:t>
      </w:r>
      <w:r w:rsidR="00A321C8">
        <w:t xml:space="preserve"> </w:t>
      </w:r>
      <w:r w:rsidRPr="00A321C8" w:rsidR="00A321C8">
        <w:t>doelwitten.</w:t>
      </w:r>
      <w:r w:rsidR="00C06FD8">
        <w:t xml:space="preserve"> </w:t>
      </w:r>
      <w:r w:rsidRPr="00C82530" w:rsidR="00C82530">
        <w:t>Het georganiseerde links-extremisme is in Nederland al langere tijd</w:t>
      </w:r>
      <w:r w:rsidR="00C82530">
        <w:t xml:space="preserve"> g</w:t>
      </w:r>
      <w:r w:rsidRPr="00C82530" w:rsidR="00C82530">
        <w:t>efragmenteerd</w:t>
      </w:r>
      <w:r w:rsidR="00C82530">
        <w:t xml:space="preserve"> en </w:t>
      </w:r>
      <w:r w:rsidRPr="00C82530" w:rsidR="00C82530">
        <w:t xml:space="preserve">klein in omvang. De geweldsbereidheid is beperkt en lijkt </w:t>
      </w:r>
      <w:r w:rsidR="000A7022">
        <w:t>stabiel</w:t>
      </w:r>
      <w:r w:rsidRPr="00C82530" w:rsidR="00C82530">
        <w:t>.</w:t>
      </w:r>
      <w:r w:rsidR="00C06FD8">
        <w:t xml:space="preserve"> </w:t>
      </w:r>
      <w:r w:rsidR="00B00763">
        <w:t xml:space="preserve">Ten aanzien van de “klassieke” extremistische ideologieën </w:t>
      </w:r>
      <w:r w:rsidR="00E01D0C">
        <w:t xml:space="preserve">zien we </w:t>
      </w:r>
      <w:r w:rsidR="0031114B">
        <w:t>nog steeds</w:t>
      </w:r>
      <w:r w:rsidR="00E01D0C">
        <w:t xml:space="preserve"> </w:t>
      </w:r>
      <w:r w:rsidR="004C733C">
        <w:t xml:space="preserve">dat </w:t>
      </w:r>
      <w:r w:rsidR="00C771AD">
        <w:t xml:space="preserve">traditionele ideologische scheidslijnen </w:t>
      </w:r>
      <w:r w:rsidR="00E01D0C">
        <w:t>vervagen</w:t>
      </w:r>
      <w:r w:rsidR="00C771AD">
        <w:t>.</w:t>
      </w:r>
      <w:r w:rsidR="00AF4600">
        <w:t xml:space="preserve"> </w:t>
      </w:r>
    </w:p>
    <w:p w:rsidR="0002664E" w:rsidP="00123677" w:rsidRDefault="0002664E" w14:paraId="4C1263E3" w14:textId="77777777">
      <w:pPr>
        <w:spacing w:after="160" w:line="259" w:lineRule="auto"/>
        <w:contextualSpacing/>
      </w:pPr>
    </w:p>
    <w:p w:rsidR="00D96DB2" w:rsidP="00123677" w:rsidRDefault="00D96DB2" w14:paraId="7A2485AE" w14:textId="65339387">
      <w:pPr>
        <w:spacing w:after="160" w:line="259" w:lineRule="auto"/>
        <w:contextualSpacing/>
      </w:pPr>
      <w:r>
        <w:t xml:space="preserve">In </w:t>
      </w:r>
      <w:r w:rsidR="0002664E">
        <w:t>dit</w:t>
      </w:r>
      <w:r>
        <w:t xml:space="preserve"> DTN wordt apart aandacht besteed aan de toegenomen zorgen over nihilistisch </w:t>
      </w:r>
      <w:r w:rsidR="006E1FB7">
        <w:t>extremisme</w:t>
      </w:r>
      <w:r w:rsidR="0002664E">
        <w:t>.</w:t>
      </w:r>
      <w:r>
        <w:t xml:space="preserve"> </w:t>
      </w:r>
      <w:r w:rsidR="008643F8">
        <w:t>Dit is een</w:t>
      </w:r>
      <w:r w:rsidR="0002664E">
        <w:t xml:space="preserve"> </w:t>
      </w:r>
      <w:r w:rsidR="008643F8">
        <w:t xml:space="preserve">groeiend fenomeen, niet alleen in Nederland, maar ook elders ter wereld. </w:t>
      </w:r>
      <w:r>
        <w:t>De terroristische dreiging uit deze hoek is echter vooralsnog beperkt en van minimale invloed op het algemene dreigingsniveau.</w:t>
      </w:r>
      <w:r w:rsidR="0002664E">
        <w:t xml:space="preserve"> </w:t>
      </w:r>
      <w:r w:rsidR="00570EC8">
        <w:t>Wel is hier</w:t>
      </w:r>
      <w:r w:rsidR="0002664E">
        <w:t>, evenals bij jihadisme en rechts-extremisme en -terrorisme</w:t>
      </w:r>
      <w:r w:rsidR="00543B0D">
        <w:t xml:space="preserve">, de </w:t>
      </w:r>
      <w:r w:rsidR="0002664E">
        <w:t xml:space="preserve">online radicalisering van jongeren een aanhoudende zorgelijke trend. </w:t>
      </w:r>
    </w:p>
    <w:p w:rsidR="00B00763" w:rsidP="00C06FD8" w:rsidRDefault="00B00763" w14:paraId="53238926" w14:textId="77777777"/>
    <w:p w:rsidR="00AA2915" w:rsidP="00C06FD8" w:rsidRDefault="00AF4600" w14:paraId="568F689D" w14:textId="0850EC33">
      <w:pPr>
        <w:spacing w:line="240" w:lineRule="auto"/>
      </w:pPr>
      <w:r>
        <w:rPr>
          <w:b/>
          <w:bCs/>
        </w:rPr>
        <w:t>Tot slot</w:t>
      </w:r>
    </w:p>
    <w:p w:rsidR="00FD2176" w:rsidP="00123677" w:rsidRDefault="00812566" w14:paraId="2BA15746" w14:textId="1D696D3E">
      <w:r>
        <w:t>Onze nationale veiligheid is niet vanzelfsprekend.</w:t>
      </w:r>
      <w:r w:rsidR="00AD3F24">
        <w:t xml:space="preserve"> </w:t>
      </w:r>
      <w:r w:rsidR="00FD2176">
        <w:t>De terroristische dreiging in en tegen Nederland is al geruime tijd substantieel. Dit vraagt onverminderd aandacht</w:t>
      </w:r>
      <w:r w:rsidR="0002398E">
        <w:t xml:space="preserve"> </w:t>
      </w:r>
      <w:r w:rsidR="000A7022">
        <w:t>van alle betrokken partners</w:t>
      </w:r>
      <w:r w:rsidR="00FD2176">
        <w:t>.</w:t>
      </w:r>
      <w:r w:rsidR="0002398E">
        <w:t xml:space="preserve"> Denk aan de versterking van de lokale aanpak en de inzet op een gecoördineerde aanpak van (online) radicaliserende jongeren.</w:t>
      </w:r>
      <w:r w:rsidR="004231B9">
        <w:t xml:space="preserve"> </w:t>
      </w:r>
      <w:r w:rsidR="00BC42E0">
        <w:t>Het is essentieel dat</w:t>
      </w:r>
      <w:r w:rsidR="00862104">
        <w:t xml:space="preserve"> we</w:t>
      </w:r>
      <w:r w:rsidR="00FD2176">
        <w:t xml:space="preserve"> </w:t>
      </w:r>
      <w:r w:rsidR="004A15DE">
        <w:t xml:space="preserve">blijven investeren in </w:t>
      </w:r>
      <w:r w:rsidR="00862104">
        <w:t>onze</w:t>
      </w:r>
      <w:r w:rsidR="00FD2176">
        <w:t xml:space="preserve"> robuuste (preventieve) </w:t>
      </w:r>
      <w:r w:rsidR="002461F2">
        <w:t>inzet tegen</w:t>
      </w:r>
      <w:r w:rsidR="00FD2176">
        <w:t xml:space="preserve"> extremisme en terrorisme </w:t>
      </w:r>
      <w:r w:rsidR="00862104">
        <w:t>om</w:t>
      </w:r>
      <w:r w:rsidR="00FD2176">
        <w:t xml:space="preserve"> </w:t>
      </w:r>
      <w:r w:rsidR="00C14727">
        <w:t xml:space="preserve">zo </w:t>
      </w:r>
      <w:r w:rsidR="00BC42E0">
        <w:t>alle</w:t>
      </w:r>
      <w:r w:rsidR="00FD2176">
        <w:t xml:space="preserve"> dreiging</w:t>
      </w:r>
      <w:r w:rsidR="00BC42E0">
        <w:t>en</w:t>
      </w:r>
      <w:r w:rsidR="00FD2176">
        <w:t xml:space="preserve"> het hoofd te </w:t>
      </w:r>
      <w:r w:rsidR="00BC42E0">
        <w:t xml:space="preserve">kunnen </w:t>
      </w:r>
      <w:r w:rsidR="00862104">
        <w:t xml:space="preserve">blijven </w:t>
      </w:r>
      <w:r w:rsidR="00FD2176">
        <w:t>bieden</w:t>
      </w:r>
      <w:r w:rsidRPr="00AE0AFD" w:rsidR="00FD2176">
        <w:t>.</w:t>
      </w:r>
      <w:r w:rsidR="004A15DE">
        <w:t xml:space="preserve"> </w:t>
      </w:r>
      <w:r w:rsidRPr="00AE0AFD" w:rsidR="00AE0AFD">
        <w:t xml:space="preserve">Het </w:t>
      </w:r>
      <w:r w:rsidR="004A15DE">
        <w:t>blijft</w:t>
      </w:r>
      <w:r w:rsidRPr="00AE0AFD" w:rsidR="00AE0AFD">
        <w:t xml:space="preserve"> de hoogste prioriteit van het kabinet om terroristische misdrijven te voorkomen en om tijdig signalen te herkennen die kunnen wijzen op terrorisme of extremisme, om zo onze vrijheid en veiligheid actief te blijven beschermen.</w:t>
      </w:r>
    </w:p>
    <w:p w:rsidR="00FD2176" w:rsidP="00E84CAE" w:rsidRDefault="00FD2176" w14:paraId="679DE5FA" w14:textId="77777777"/>
    <w:p w:rsidR="00FD2176" w:rsidP="00E84CAE" w:rsidRDefault="00FD2176" w14:paraId="2F8CA7F3" w14:textId="77777777"/>
    <w:p w:rsidR="00FD2176" w:rsidP="00E84CAE" w:rsidRDefault="00FD2176" w14:paraId="4213DFFB" w14:textId="77777777">
      <w:r>
        <w:t>De Minister van Justitie en Veiligheid,</w:t>
      </w:r>
    </w:p>
    <w:p w:rsidR="00FD2176" w:rsidP="00E84CAE" w:rsidRDefault="00FD2176" w14:paraId="0F847DB3" w14:textId="77777777"/>
    <w:p w:rsidR="00FD2176" w:rsidP="00E84CAE" w:rsidRDefault="00FD2176" w14:paraId="68D6E383" w14:textId="77777777"/>
    <w:p w:rsidR="00FD2176" w:rsidP="00E84CAE" w:rsidRDefault="00FD2176" w14:paraId="16E30E3B" w14:textId="77777777"/>
    <w:p w:rsidR="00FD2176" w:rsidP="00E84CAE" w:rsidRDefault="00FD2176" w14:paraId="1FA5A7A8" w14:textId="77777777"/>
    <w:p w:rsidR="00FD2176" w:rsidP="00E84CAE" w:rsidRDefault="009F0E92" w14:paraId="311D90AE" w14:textId="5A728098">
      <w:r>
        <w:t>D</w:t>
      </w:r>
      <w:r w:rsidR="00C70201">
        <w:t>.M.</w:t>
      </w:r>
      <w:r>
        <w:t xml:space="preserve"> </w:t>
      </w:r>
      <w:r w:rsidR="00EA5E9D">
        <w:t>V</w:t>
      </w:r>
      <w:r>
        <w:t>an Weel</w:t>
      </w:r>
    </w:p>
    <w:p w:rsidRPr="00FD2176" w:rsidR="00737BE7" w:rsidP="00E84CAE" w:rsidRDefault="00737BE7" w14:paraId="6A61BF27" w14:textId="77777777"/>
    <w:sectPr w:rsidRPr="00FD2176" w:rsidR="00737BE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226C" w14:textId="77777777" w:rsidR="00B566AB" w:rsidRDefault="00B566AB">
      <w:pPr>
        <w:spacing w:line="240" w:lineRule="auto"/>
      </w:pPr>
      <w:r>
        <w:separator/>
      </w:r>
    </w:p>
  </w:endnote>
  <w:endnote w:type="continuationSeparator" w:id="0">
    <w:p w14:paraId="744E1698" w14:textId="77777777" w:rsidR="00B566AB" w:rsidRDefault="00B56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Malgun Gothic"/>
    <w:charset w:val="00"/>
    <w:family w:val="swiss"/>
    <w:pitch w:val="variable"/>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8CC4" w14:textId="77777777" w:rsidR="00B566AB" w:rsidRDefault="00B566AB">
      <w:pPr>
        <w:spacing w:line="240" w:lineRule="auto"/>
      </w:pPr>
      <w:r>
        <w:separator/>
      </w:r>
    </w:p>
  </w:footnote>
  <w:footnote w:type="continuationSeparator" w:id="0">
    <w:p w14:paraId="09A6D666" w14:textId="77777777" w:rsidR="00B566AB" w:rsidRDefault="00B566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DF35" w14:textId="366ACEB2" w:rsidR="00737BE7" w:rsidRDefault="00B86583">
    <w:r>
      <w:rPr>
        <w:noProof/>
      </w:rPr>
      <mc:AlternateContent>
        <mc:Choice Requires="wps">
          <w:drawing>
            <wp:anchor distT="0" distB="0" distL="0" distR="0" simplePos="0" relativeHeight="251651584" behindDoc="0" locked="1" layoutInCell="1" allowOverlap="1" wp14:anchorId="210F8689" wp14:editId="6BA9084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9FF00AE" w14:textId="1452E0E9" w:rsidR="00737BE7" w:rsidRDefault="00737BE7">
                          <w:pPr>
                            <w:pStyle w:val="Rubricering"/>
                          </w:pPr>
                        </w:p>
                      </w:txbxContent>
                    </wps:txbx>
                    <wps:bodyPr vert="horz" wrap="square" lIns="0" tIns="0" rIns="0" bIns="0" anchor="t" anchorCtr="0"/>
                  </wps:wsp>
                </a:graphicData>
              </a:graphic>
            </wp:anchor>
          </w:drawing>
        </mc:Choice>
        <mc:Fallback>
          <w:pict>
            <v:shapetype w14:anchorId="210F868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9FF00AE" w14:textId="1452E0E9" w:rsidR="00737BE7" w:rsidRDefault="00737B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EAEF204" wp14:editId="2887711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60E8D6" w14:textId="77777777" w:rsidR="00737BE7" w:rsidRDefault="00B86583">
                          <w:pPr>
                            <w:pStyle w:val="Referentiegegevensbold"/>
                          </w:pPr>
                          <w:r>
                            <w:t>Datum</w:t>
                          </w:r>
                        </w:p>
                        <w:p w14:paraId="29D109B3" w14:textId="5954DC8F" w:rsidR="00737BE7" w:rsidRDefault="003B7EE6">
                          <w:pPr>
                            <w:pStyle w:val="Referentiegegevens"/>
                          </w:pPr>
                          <w:sdt>
                            <w:sdtPr>
                              <w:id w:val="1953129186"/>
                              <w:date w:fullDate="2026-06-30T00:00:00Z">
                                <w:dateFormat w:val="d MMMM yyyy"/>
                                <w:lid w:val="nl"/>
                                <w:storeMappedDataAs w:val="dateTime"/>
                                <w:calendar w:val="gregorian"/>
                              </w:date>
                            </w:sdtPr>
                            <w:sdtEndPr/>
                            <w:sdtContent>
                              <w:r w:rsidR="00AD3F24">
                                <w:rPr>
                                  <w:lang w:val="nl"/>
                                </w:rPr>
                                <w:t>30</w:t>
                              </w:r>
                              <w:r w:rsidR="009250BE">
                                <w:rPr>
                                  <w:lang w:val="nl"/>
                                </w:rPr>
                                <w:t xml:space="preserve"> </w:t>
                              </w:r>
                              <w:r w:rsidR="00AD3F24">
                                <w:rPr>
                                  <w:lang w:val="nl"/>
                                </w:rPr>
                                <w:t>juni</w:t>
                              </w:r>
                              <w:r w:rsidR="009250BE">
                                <w:rPr>
                                  <w:lang w:val="nl"/>
                                </w:rPr>
                                <w:t xml:space="preserve"> 202</w:t>
                              </w:r>
                              <w:r w:rsidR="00AD3F24">
                                <w:rPr>
                                  <w:lang w:val="nl"/>
                                </w:rPr>
                                <w:t>6</w:t>
                              </w:r>
                            </w:sdtContent>
                          </w:sdt>
                        </w:p>
                        <w:p w14:paraId="536DD518" w14:textId="77777777" w:rsidR="00737BE7" w:rsidRDefault="00737BE7">
                          <w:pPr>
                            <w:pStyle w:val="WitregelW1"/>
                          </w:pPr>
                        </w:p>
                        <w:p w14:paraId="3794D4FB" w14:textId="77777777" w:rsidR="00737BE7" w:rsidRDefault="00B86583">
                          <w:pPr>
                            <w:pStyle w:val="Referentiegegevensbold"/>
                          </w:pPr>
                          <w:r>
                            <w:t>Onze referentie</w:t>
                          </w:r>
                        </w:p>
                        <w:p w14:paraId="5971E622" w14:textId="77777777" w:rsidR="004F1DC4" w:rsidRDefault="004F1DC4" w:rsidP="004F1DC4">
                          <w:pPr>
                            <w:pStyle w:val="Referentiegegevens"/>
                          </w:pPr>
                          <w:r w:rsidRPr="00420DFB">
                            <w:t>7548854</w:t>
                          </w:r>
                        </w:p>
                        <w:p w14:paraId="63BB8429" w14:textId="47A67F63" w:rsidR="00737BE7" w:rsidRDefault="00737BE7" w:rsidP="004F1DC4">
                          <w:pPr>
                            <w:pStyle w:val="Referentiegegevens"/>
                          </w:pPr>
                        </w:p>
                      </w:txbxContent>
                    </wps:txbx>
                    <wps:bodyPr vert="horz" wrap="square" lIns="0" tIns="0" rIns="0" bIns="0" anchor="t" anchorCtr="0"/>
                  </wps:wsp>
                </a:graphicData>
              </a:graphic>
            </wp:anchor>
          </w:drawing>
        </mc:Choice>
        <mc:Fallback>
          <w:pict>
            <v:shape w14:anchorId="4EAEF204"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60E8D6" w14:textId="77777777" w:rsidR="00737BE7" w:rsidRDefault="00B86583">
                    <w:pPr>
                      <w:pStyle w:val="Referentiegegevensbold"/>
                    </w:pPr>
                    <w:r>
                      <w:t>Datum</w:t>
                    </w:r>
                  </w:p>
                  <w:p w14:paraId="29D109B3" w14:textId="5954DC8F" w:rsidR="00737BE7" w:rsidRDefault="003B7EE6">
                    <w:pPr>
                      <w:pStyle w:val="Referentiegegevens"/>
                    </w:pPr>
                    <w:sdt>
                      <w:sdtPr>
                        <w:id w:val="1953129186"/>
                        <w:date w:fullDate="2026-06-30T00:00:00Z">
                          <w:dateFormat w:val="d MMMM yyyy"/>
                          <w:lid w:val="nl"/>
                          <w:storeMappedDataAs w:val="dateTime"/>
                          <w:calendar w:val="gregorian"/>
                        </w:date>
                      </w:sdtPr>
                      <w:sdtEndPr/>
                      <w:sdtContent>
                        <w:r w:rsidR="00AD3F24">
                          <w:rPr>
                            <w:lang w:val="nl"/>
                          </w:rPr>
                          <w:t>30</w:t>
                        </w:r>
                        <w:r w:rsidR="009250BE">
                          <w:rPr>
                            <w:lang w:val="nl"/>
                          </w:rPr>
                          <w:t xml:space="preserve"> </w:t>
                        </w:r>
                        <w:r w:rsidR="00AD3F24">
                          <w:rPr>
                            <w:lang w:val="nl"/>
                          </w:rPr>
                          <w:t>juni</w:t>
                        </w:r>
                        <w:r w:rsidR="009250BE">
                          <w:rPr>
                            <w:lang w:val="nl"/>
                          </w:rPr>
                          <w:t xml:space="preserve"> 202</w:t>
                        </w:r>
                        <w:r w:rsidR="00AD3F24">
                          <w:rPr>
                            <w:lang w:val="nl"/>
                          </w:rPr>
                          <w:t>6</w:t>
                        </w:r>
                      </w:sdtContent>
                    </w:sdt>
                  </w:p>
                  <w:p w14:paraId="536DD518" w14:textId="77777777" w:rsidR="00737BE7" w:rsidRDefault="00737BE7">
                    <w:pPr>
                      <w:pStyle w:val="WitregelW1"/>
                    </w:pPr>
                  </w:p>
                  <w:p w14:paraId="3794D4FB" w14:textId="77777777" w:rsidR="00737BE7" w:rsidRDefault="00B86583">
                    <w:pPr>
                      <w:pStyle w:val="Referentiegegevensbold"/>
                    </w:pPr>
                    <w:r>
                      <w:t>Onze referentie</w:t>
                    </w:r>
                  </w:p>
                  <w:p w14:paraId="5971E622" w14:textId="77777777" w:rsidR="004F1DC4" w:rsidRDefault="004F1DC4" w:rsidP="004F1DC4">
                    <w:pPr>
                      <w:pStyle w:val="Referentiegegevens"/>
                    </w:pPr>
                    <w:r w:rsidRPr="00420DFB">
                      <w:t>7548854</w:t>
                    </w:r>
                  </w:p>
                  <w:p w14:paraId="63BB8429" w14:textId="47A67F63" w:rsidR="00737BE7" w:rsidRDefault="00737BE7" w:rsidP="004F1DC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09B5C6" wp14:editId="628F5EE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E40940" w14:textId="63F8FBDA" w:rsidR="00737BE7" w:rsidRDefault="00737BE7">
                          <w:pPr>
                            <w:pStyle w:val="Rubricering"/>
                          </w:pPr>
                        </w:p>
                      </w:txbxContent>
                    </wps:txbx>
                    <wps:bodyPr vert="horz" wrap="square" lIns="0" tIns="0" rIns="0" bIns="0" anchor="t" anchorCtr="0"/>
                  </wps:wsp>
                </a:graphicData>
              </a:graphic>
            </wp:anchor>
          </w:drawing>
        </mc:Choice>
        <mc:Fallback>
          <w:pict>
            <v:shape w14:anchorId="6F09B5C6" id="46fef0b8-aa3c-11ea-a756-beb5f67e67be" o:spid="_x0000_s1028" type="#_x0000_t202" style="position:absolute;margin-left:79.35pt;margin-top:802.75pt;width:377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E40940" w14:textId="63F8FBDA" w:rsidR="00737BE7" w:rsidRDefault="00737B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1385BAC" wp14:editId="5A219F3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49CB9E" w14:textId="02B9698B" w:rsidR="00737BE7" w:rsidRDefault="00B86583">
                          <w:pPr>
                            <w:pStyle w:val="Referentiegegevens"/>
                          </w:pPr>
                          <w:r>
                            <w:t xml:space="preserve">Pagina </w:t>
                          </w:r>
                          <w:r>
                            <w:fldChar w:fldCharType="begin"/>
                          </w:r>
                          <w:r>
                            <w:instrText>PAGE</w:instrText>
                          </w:r>
                          <w:r>
                            <w:fldChar w:fldCharType="separate"/>
                          </w:r>
                          <w:r w:rsidR="009F1C0D">
                            <w:rPr>
                              <w:noProof/>
                            </w:rPr>
                            <w:t>2</w:t>
                          </w:r>
                          <w:r>
                            <w:fldChar w:fldCharType="end"/>
                          </w:r>
                          <w:r>
                            <w:t xml:space="preserve"> van </w:t>
                          </w:r>
                          <w:r>
                            <w:fldChar w:fldCharType="begin"/>
                          </w:r>
                          <w:r>
                            <w:instrText>NUMPAGES</w:instrText>
                          </w:r>
                          <w:r>
                            <w:fldChar w:fldCharType="separate"/>
                          </w:r>
                          <w:r w:rsidR="00AC67FD">
                            <w:rPr>
                              <w:noProof/>
                            </w:rPr>
                            <w:t>1</w:t>
                          </w:r>
                          <w:r>
                            <w:fldChar w:fldCharType="end"/>
                          </w:r>
                        </w:p>
                      </w:txbxContent>
                    </wps:txbx>
                    <wps:bodyPr vert="horz" wrap="square" lIns="0" tIns="0" rIns="0" bIns="0" anchor="t" anchorCtr="0"/>
                  </wps:wsp>
                </a:graphicData>
              </a:graphic>
            </wp:anchor>
          </w:drawing>
        </mc:Choice>
        <mc:Fallback>
          <w:pict>
            <v:shape w14:anchorId="31385BAC"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49CB9E" w14:textId="02B9698B" w:rsidR="00737BE7" w:rsidRDefault="00B86583">
                    <w:pPr>
                      <w:pStyle w:val="Referentiegegevens"/>
                    </w:pPr>
                    <w:r>
                      <w:t xml:space="preserve">Pagina </w:t>
                    </w:r>
                    <w:r>
                      <w:fldChar w:fldCharType="begin"/>
                    </w:r>
                    <w:r>
                      <w:instrText>PAGE</w:instrText>
                    </w:r>
                    <w:r>
                      <w:fldChar w:fldCharType="separate"/>
                    </w:r>
                    <w:r w:rsidR="009F1C0D">
                      <w:rPr>
                        <w:noProof/>
                      </w:rPr>
                      <w:t>2</w:t>
                    </w:r>
                    <w:r>
                      <w:fldChar w:fldCharType="end"/>
                    </w:r>
                    <w:r>
                      <w:t xml:space="preserve"> van </w:t>
                    </w:r>
                    <w:r>
                      <w:fldChar w:fldCharType="begin"/>
                    </w:r>
                    <w:r>
                      <w:instrText>NUMPAGES</w:instrText>
                    </w:r>
                    <w:r>
                      <w:fldChar w:fldCharType="separate"/>
                    </w:r>
                    <w:r w:rsidR="00AC67F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5D62" w14:textId="411EBD1D" w:rsidR="00737BE7" w:rsidRDefault="00B86583">
    <w:pPr>
      <w:spacing w:after="6377" w:line="14" w:lineRule="exact"/>
    </w:pPr>
    <w:r>
      <w:rPr>
        <w:noProof/>
      </w:rPr>
      <mc:AlternateContent>
        <mc:Choice Requires="wps">
          <w:drawing>
            <wp:anchor distT="0" distB="0" distL="0" distR="0" simplePos="0" relativeHeight="251655680" behindDoc="0" locked="1" layoutInCell="1" allowOverlap="1" wp14:anchorId="56E5D0A1" wp14:editId="49818D8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8ABD7C" w14:textId="77777777" w:rsidR="00737BE7" w:rsidRDefault="00B86583">
                          <w:pPr>
                            <w:spacing w:line="240" w:lineRule="auto"/>
                          </w:pPr>
                          <w:r>
                            <w:rPr>
                              <w:noProof/>
                            </w:rPr>
                            <w:drawing>
                              <wp:inline distT="0" distB="0" distL="0" distR="0" wp14:anchorId="4FA22DE8" wp14:editId="1BC7FCE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6E5D0A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A8ABD7C" w14:textId="77777777" w:rsidR="00737BE7" w:rsidRDefault="00B86583">
                    <w:pPr>
                      <w:spacing w:line="240" w:lineRule="auto"/>
                    </w:pPr>
                    <w:r>
                      <w:rPr>
                        <w:noProof/>
                      </w:rPr>
                      <w:drawing>
                        <wp:inline distT="0" distB="0" distL="0" distR="0" wp14:anchorId="4FA22DE8" wp14:editId="1BC7FCE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2024A1" wp14:editId="0E29F62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17082B" w14:textId="77777777" w:rsidR="00737BE7" w:rsidRDefault="00B86583">
                          <w:pPr>
                            <w:spacing w:line="240" w:lineRule="auto"/>
                          </w:pPr>
                          <w:r>
                            <w:rPr>
                              <w:noProof/>
                            </w:rPr>
                            <w:drawing>
                              <wp:inline distT="0" distB="0" distL="0" distR="0" wp14:anchorId="623D87F9" wp14:editId="6D9650C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2024A1"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617082B" w14:textId="77777777" w:rsidR="00737BE7" w:rsidRDefault="00B86583">
                    <w:pPr>
                      <w:spacing w:line="240" w:lineRule="auto"/>
                    </w:pPr>
                    <w:r>
                      <w:rPr>
                        <w:noProof/>
                      </w:rPr>
                      <w:drawing>
                        <wp:inline distT="0" distB="0" distL="0" distR="0" wp14:anchorId="623D87F9" wp14:editId="6D9650C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D407F5" wp14:editId="3342362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6D576D" w14:textId="77777777" w:rsidR="00737BE7" w:rsidRDefault="00B8658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AD407F5" id="f053fe88-db2b-430b-bcc5-fbb915a19314" o:spid="_x0000_s1032" type="#_x0000_t202" style="position:absolute;margin-left:79.6pt;margin-top:135.4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36D576D" w14:textId="77777777" w:rsidR="00737BE7" w:rsidRDefault="00B8658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23F1E7" wp14:editId="1403D0D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C2C307" w14:textId="77777777" w:rsidR="002F6B8E" w:rsidRDefault="002F6B8E" w:rsidP="002F6B8E">
                          <w:r>
                            <w:t>De Voorzitter van de Tweede Kamer</w:t>
                          </w:r>
                        </w:p>
                        <w:p w14:paraId="64C0C9F8" w14:textId="77777777" w:rsidR="002F6B8E" w:rsidRDefault="002F6B8E" w:rsidP="002F6B8E">
                          <w:r>
                            <w:t>der Staten-Generaal</w:t>
                          </w:r>
                        </w:p>
                        <w:p w14:paraId="5311148C" w14:textId="77777777" w:rsidR="002F6B8E" w:rsidRDefault="002F6B8E" w:rsidP="002F6B8E">
                          <w:r>
                            <w:t>Postbus 20018</w:t>
                          </w:r>
                        </w:p>
                        <w:p w14:paraId="2C72EEDA" w14:textId="514E1673" w:rsidR="00737BE7" w:rsidRDefault="002F6B8E" w:rsidP="002F6B8E">
                          <w:r>
                            <w:t>2500 EA  DEN HAAG</w:t>
                          </w:r>
                        </w:p>
                      </w:txbxContent>
                    </wps:txbx>
                    <wps:bodyPr vert="horz" wrap="square" lIns="0" tIns="0" rIns="0" bIns="0" anchor="t" anchorCtr="0"/>
                  </wps:wsp>
                </a:graphicData>
              </a:graphic>
            </wp:anchor>
          </w:drawing>
        </mc:Choice>
        <mc:Fallback>
          <w:pict>
            <v:shape w14:anchorId="0E23F1E7" id="d302f2a1-bb28-4417-9701-e3b1450e5fb6" o:spid="_x0000_s1033" type="#_x0000_t202" style="position:absolute;margin-left:79.35pt;margin-top:153.9pt;width:377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C2C307" w14:textId="77777777" w:rsidR="002F6B8E" w:rsidRDefault="002F6B8E" w:rsidP="002F6B8E">
                    <w:r>
                      <w:t>De Voorzitter van de Tweede Kamer</w:t>
                    </w:r>
                  </w:p>
                  <w:p w14:paraId="64C0C9F8" w14:textId="77777777" w:rsidR="002F6B8E" w:rsidRDefault="002F6B8E" w:rsidP="002F6B8E">
                    <w:r>
                      <w:t>der Staten-Generaal</w:t>
                    </w:r>
                  </w:p>
                  <w:p w14:paraId="5311148C" w14:textId="77777777" w:rsidR="002F6B8E" w:rsidRDefault="002F6B8E" w:rsidP="002F6B8E">
                    <w:r>
                      <w:t>Postbus 20018</w:t>
                    </w:r>
                  </w:p>
                  <w:p w14:paraId="2C72EEDA" w14:textId="514E1673" w:rsidR="00737BE7" w:rsidRDefault="002F6B8E" w:rsidP="002F6B8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16F51C5" wp14:editId="56A0DCF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7BE7" w14:paraId="5CC1B53A" w14:textId="77777777">
                            <w:trPr>
                              <w:trHeight w:val="240"/>
                            </w:trPr>
                            <w:tc>
                              <w:tcPr>
                                <w:tcW w:w="1140" w:type="dxa"/>
                              </w:tcPr>
                              <w:p w14:paraId="0A6E664E" w14:textId="77777777" w:rsidR="00737BE7" w:rsidRDefault="00B86583">
                                <w:r>
                                  <w:t>Datum</w:t>
                                </w:r>
                              </w:p>
                            </w:tc>
                            <w:tc>
                              <w:tcPr>
                                <w:tcW w:w="5918" w:type="dxa"/>
                              </w:tcPr>
                              <w:p w14:paraId="48576B71" w14:textId="7134DF8C" w:rsidR="00737BE7" w:rsidRPr="00A45013" w:rsidRDefault="003B7EE6">
                                <w:pPr>
                                  <w:rPr>
                                    <w:highlight w:val="yellow"/>
                                  </w:rPr>
                                </w:pPr>
                                <w:sdt>
                                  <w:sdtPr>
                                    <w:id w:val="1667370151"/>
                                    <w:date w:fullDate="2026-06-30T00:00:00Z">
                                      <w:dateFormat w:val="d MMMM yyyy"/>
                                      <w:lid w:val="nl"/>
                                      <w:storeMappedDataAs w:val="dateTime"/>
                                      <w:calendar w:val="gregorian"/>
                                    </w:date>
                                  </w:sdtPr>
                                  <w:sdtEndPr/>
                                  <w:sdtContent>
                                    <w:r w:rsidR="004C514E" w:rsidRPr="0053030B">
                                      <w:rPr>
                                        <w:lang w:val="nl"/>
                                      </w:rPr>
                                      <w:t>30 juni 2026</w:t>
                                    </w:r>
                                  </w:sdtContent>
                                </w:sdt>
                              </w:p>
                            </w:tc>
                          </w:tr>
                          <w:tr w:rsidR="00737BE7" w14:paraId="4D1B6725" w14:textId="77777777">
                            <w:trPr>
                              <w:trHeight w:val="240"/>
                            </w:trPr>
                            <w:tc>
                              <w:tcPr>
                                <w:tcW w:w="1140" w:type="dxa"/>
                              </w:tcPr>
                              <w:p w14:paraId="0E52507C" w14:textId="77777777" w:rsidR="00737BE7" w:rsidRDefault="00B86583">
                                <w:r>
                                  <w:t>Betreft</w:t>
                                </w:r>
                              </w:p>
                            </w:tc>
                            <w:tc>
                              <w:tcPr>
                                <w:tcW w:w="5918" w:type="dxa"/>
                              </w:tcPr>
                              <w:p w14:paraId="06E6536E" w14:textId="28DEED05" w:rsidR="00737BE7" w:rsidRPr="00665FDE" w:rsidRDefault="00B86583">
                                <w:r w:rsidRPr="00665FDE">
                                  <w:t xml:space="preserve">Aanbiedingsbrief Dreigingsbeeld Terrorisme Nederland </w:t>
                                </w:r>
                                <w:r w:rsidR="004C514E">
                                  <w:t>juni 2026</w:t>
                                </w:r>
                              </w:p>
                            </w:tc>
                          </w:tr>
                        </w:tbl>
                        <w:p w14:paraId="2F50DB85" w14:textId="77777777" w:rsidR="00B86583" w:rsidRDefault="00B86583"/>
                      </w:txbxContent>
                    </wps:txbx>
                    <wps:bodyPr vert="horz" wrap="square" lIns="0" tIns="0" rIns="0" bIns="0" anchor="t" anchorCtr="0"/>
                  </wps:wsp>
                </a:graphicData>
              </a:graphic>
            </wp:anchor>
          </w:drawing>
        </mc:Choice>
        <mc:Fallback>
          <w:pict>
            <v:shape w14:anchorId="716F51C5" id="1670fa0c-13cb-45ec-92be-ef1f34d237c5" o:spid="_x0000_s1034" type="#_x0000_t202" style="position:absolute;margin-left:79.45pt;margin-top:264.15pt;width:377pt;height:50.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7BE7" w14:paraId="5CC1B53A" w14:textId="77777777">
                      <w:trPr>
                        <w:trHeight w:val="240"/>
                      </w:trPr>
                      <w:tc>
                        <w:tcPr>
                          <w:tcW w:w="1140" w:type="dxa"/>
                        </w:tcPr>
                        <w:p w14:paraId="0A6E664E" w14:textId="77777777" w:rsidR="00737BE7" w:rsidRDefault="00B86583">
                          <w:r>
                            <w:t>Datum</w:t>
                          </w:r>
                        </w:p>
                      </w:tc>
                      <w:tc>
                        <w:tcPr>
                          <w:tcW w:w="5918" w:type="dxa"/>
                        </w:tcPr>
                        <w:p w14:paraId="48576B71" w14:textId="7134DF8C" w:rsidR="00737BE7" w:rsidRPr="00A45013" w:rsidRDefault="003B7EE6">
                          <w:pPr>
                            <w:rPr>
                              <w:highlight w:val="yellow"/>
                            </w:rPr>
                          </w:pPr>
                          <w:sdt>
                            <w:sdtPr>
                              <w:id w:val="1667370151"/>
                              <w:date w:fullDate="2026-06-30T00:00:00Z">
                                <w:dateFormat w:val="d MMMM yyyy"/>
                                <w:lid w:val="nl"/>
                                <w:storeMappedDataAs w:val="dateTime"/>
                                <w:calendar w:val="gregorian"/>
                              </w:date>
                            </w:sdtPr>
                            <w:sdtEndPr/>
                            <w:sdtContent>
                              <w:r w:rsidR="004C514E" w:rsidRPr="0053030B">
                                <w:rPr>
                                  <w:lang w:val="nl"/>
                                </w:rPr>
                                <w:t>30 juni 2026</w:t>
                              </w:r>
                            </w:sdtContent>
                          </w:sdt>
                        </w:p>
                      </w:tc>
                    </w:tr>
                    <w:tr w:rsidR="00737BE7" w14:paraId="4D1B6725" w14:textId="77777777">
                      <w:trPr>
                        <w:trHeight w:val="240"/>
                      </w:trPr>
                      <w:tc>
                        <w:tcPr>
                          <w:tcW w:w="1140" w:type="dxa"/>
                        </w:tcPr>
                        <w:p w14:paraId="0E52507C" w14:textId="77777777" w:rsidR="00737BE7" w:rsidRDefault="00B86583">
                          <w:r>
                            <w:t>Betreft</w:t>
                          </w:r>
                        </w:p>
                      </w:tc>
                      <w:tc>
                        <w:tcPr>
                          <w:tcW w:w="5918" w:type="dxa"/>
                        </w:tcPr>
                        <w:p w14:paraId="06E6536E" w14:textId="28DEED05" w:rsidR="00737BE7" w:rsidRPr="00665FDE" w:rsidRDefault="00B86583">
                          <w:r w:rsidRPr="00665FDE">
                            <w:t xml:space="preserve">Aanbiedingsbrief Dreigingsbeeld Terrorisme Nederland </w:t>
                          </w:r>
                          <w:r w:rsidR="004C514E">
                            <w:t>juni 2026</w:t>
                          </w:r>
                        </w:p>
                      </w:tc>
                    </w:tr>
                  </w:tbl>
                  <w:p w14:paraId="2F50DB85" w14:textId="77777777" w:rsidR="00B86583" w:rsidRDefault="00B8658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49C6DF" wp14:editId="4D5F3C5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074902" w14:textId="77777777" w:rsidR="00737BE7" w:rsidRPr="008902C0" w:rsidRDefault="00B86583">
                          <w:pPr>
                            <w:pStyle w:val="Referentiegegevens"/>
                            <w:rPr>
                              <w:lang w:val="de-DE"/>
                            </w:rPr>
                          </w:pPr>
                          <w:r w:rsidRPr="008902C0">
                            <w:rPr>
                              <w:lang w:val="de-DE"/>
                            </w:rPr>
                            <w:t>Turfmarkt 147</w:t>
                          </w:r>
                        </w:p>
                        <w:p w14:paraId="5F888B6B" w14:textId="77777777" w:rsidR="00737BE7" w:rsidRPr="008902C0" w:rsidRDefault="00B86583">
                          <w:pPr>
                            <w:pStyle w:val="Referentiegegevens"/>
                            <w:rPr>
                              <w:lang w:val="de-DE"/>
                            </w:rPr>
                          </w:pPr>
                          <w:r w:rsidRPr="008902C0">
                            <w:rPr>
                              <w:lang w:val="de-DE"/>
                            </w:rPr>
                            <w:t>2511 DP   Den Haag</w:t>
                          </w:r>
                        </w:p>
                        <w:p w14:paraId="145982D5" w14:textId="77777777" w:rsidR="00737BE7" w:rsidRPr="008902C0" w:rsidRDefault="00B86583">
                          <w:pPr>
                            <w:pStyle w:val="Referentiegegevens"/>
                            <w:rPr>
                              <w:lang w:val="de-DE"/>
                            </w:rPr>
                          </w:pPr>
                          <w:r w:rsidRPr="008902C0">
                            <w:rPr>
                              <w:lang w:val="de-DE"/>
                            </w:rPr>
                            <w:t>Postbus 20301</w:t>
                          </w:r>
                        </w:p>
                        <w:p w14:paraId="48FCDBA0" w14:textId="77777777" w:rsidR="00737BE7" w:rsidRPr="008902C0" w:rsidRDefault="00B86583">
                          <w:pPr>
                            <w:pStyle w:val="Referentiegegevens"/>
                            <w:rPr>
                              <w:lang w:val="de-DE"/>
                            </w:rPr>
                          </w:pPr>
                          <w:r w:rsidRPr="008902C0">
                            <w:rPr>
                              <w:lang w:val="de-DE"/>
                            </w:rPr>
                            <w:t>2500 EH   Den Haag</w:t>
                          </w:r>
                        </w:p>
                        <w:p w14:paraId="27827672" w14:textId="77777777" w:rsidR="00737BE7" w:rsidRPr="008902C0" w:rsidRDefault="00B86583">
                          <w:pPr>
                            <w:pStyle w:val="Referentiegegevens"/>
                            <w:rPr>
                              <w:lang w:val="de-DE"/>
                            </w:rPr>
                          </w:pPr>
                          <w:r w:rsidRPr="008902C0">
                            <w:rPr>
                              <w:lang w:val="de-DE"/>
                            </w:rPr>
                            <w:t>www.rijksoverheid.nl/jenv</w:t>
                          </w:r>
                        </w:p>
                        <w:p w14:paraId="5306CDC7" w14:textId="77777777" w:rsidR="00737BE7" w:rsidRPr="008902C0" w:rsidRDefault="00737BE7">
                          <w:pPr>
                            <w:pStyle w:val="WitregelW1"/>
                            <w:rPr>
                              <w:lang w:val="de-DE"/>
                            </w:rPr>
                          </w:pPr>
                        </w:p>
                        <w:p w14:paraId="08DE8E92" w14:textId="77777777" w:rsidR="00737BE7" w:rsidRDefault="00737BE7">
                          <w:pPr>
                            <w:pStyle w:val="WitregelW2"/>
                          </w:pPr>
                        </w:p>
                        <w:p w14:paraId="54AEAFB2" w14:textId="77777777" w:rsidR="002F6B8E" w:rsidRDefault="002F6B8E" w:rsidP="002F6B8E"/>
                        <w:p w14:paraId="5E0D40C3" w14:textId="77777777" w:rsidR="002F6B8E" w:rsidRDefault="002F6B8E" w:rsidP="002F6B8E"/>
                        <w:p w14:paraId="1D155D18" w14:textId="77777777" w:rsidR="002F6B8E" w:rsidRDefault="002F6B8E" w:rsidP="002F6B8E"/>
                        <w:p w14:paraId="5D576710" w14:textId="77777777" w:rsidR="002F6B8E" w:rsidRDefault="002F6B8E" w:rsidP="002F6B8E"/>
                        <w:p w14:paraId="5D101D67" w14:textId="77777777" w:rsidR="00737BE7" w:rsidRDefault="00B86583" w:rsidP="00CF1676">
                          <w:pPr>
                            <w:pStyle w:val="Referentiegegevensbold"/>
                          </w:pPr>
                          <w:r>
                            <w:t>Onze referentie</w:t>
                          </w:r>
                        </w:p>
                        <w:p w14:paraId="54A9E648" w14:textId="4B529B05" w:rsidR="00CF1676" w:rsidRPr="00CF1676" w:rsidRDefault="00CF1676" w:rsidP="00CF1676">
                          <w:pPr>
                            <w:rPr>
                              <w:sz w:val="13"/>
                              <w:szCs w:val="13"/>
                            </w:rPr>
                          </w:pPr>
                          <w:r w:rsidRPr="00CF1676">
                            <w:rPr>
                              <w:sz w:val="13"/>
                              <w:szCs w:val="13"/>
                            </w:rPr>
                            <w:t>7727432</w:t>
                          </w:r>
                        </w:p>
                      </w:txbxContent>
                    </wps:txbx>
                    <wps:bodyPr vert="horz" wrap="square" lIns="0" tIns="0" rIns="0" bIns="0" anchor="t" anchorCtr="0"/>
                  </wps:wsp>
                </a:graphicData>
              </a:graphic>
            </wp:anchor>
          </w:drawing>
        </mc:Choice>
        <mc:Fallback>
          <w:pict>
            <v:shape w14:anchorId="7449C6DF" id="aa29ef58-fa5a-4ef1-bc47-43f659f7c670" o:spid="_x0000_s1035"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074902" w14:textId="77777777" w:rsidR="00737BE7" w:rsidRPr="008902C0" w:rsidRDefault="00B86583">
                    <w:pPr>
                      <w:pStyle w:val="Referentiegegevens"/>
                      <w:rPr>
                        <w:lang w:val="de-DE"/>
                      </w:rPr>
                    </w:pPr>
                    <w:r w:rsidRPr="008902C0">
                      <w:rPr>
                        <w:lang w:val="de-DE"/>
                      </w:rPr>
                      <w:t>Turfmarkt 147</w:t>
                    </w:r>
                  </w:p>
                  <w:p w14:paraId="5F888B6B" w14:textId="77777777" w:rsidR="00737BE7" w:rsidRPr="008902C0" w:rsidRDefault="00B86583">
                    <w:pPr>
                      <w:pStyle w:val="Referentiegegevens"/>
                      <w:rPr>
                        <w:lang w:val="de-DE"/>
                      </w:rPr>
                    </w:pPr>
                    <w:r w:rsidRPr="008902C0">
                      <w:rPr>
                        <w:lang w:val="de-DE"/>
                      </w:rPr>
                      <w:t>2511 DP   Den Haag</w:t>
                    </w:r>
                  </w:p>
                  <w:p w14:paraId="145982D5" w14:textId="77777777" w:rsidR="00737BE7" w:rsidRPr="008902C0" w:rsidRDefault="00B86583">
                    <w:pPr>
                      <w:pStyle w:val="Referentiegegevens"/>
                      <w:rPr>
                        <w:lang w:val="de-DE"/>
                      </w:rPr>
                    </w:pPr>
                    <w:r w:rsidRPr="008902C0">
                      <w:rPr>
                        <w:lang w:val="de-DE"/>
                      </w:rPr>
                      <w:t>Postbus 20301</w:t>
                    </w:r>
                  </w:p>
                  <w:p w14:paraId="48FCDBA0" w14:textId="77777777" w:rsidR="00737BE7" w:rsidRPr="008902C0" w:rsidRDefault="00B86583">
                    <w:pPr>
                      <w:pStyle w:val="Referentiegegevens"/>
                      <w:rPr>
                        <w:lang w:val="de-DE"/>
                      </w:rPr>
                    </w:pPr>
                    <w:r w:rsidRPr="008902C0">
                      <w:rPr>
                        <w:lang w:val="de-DE"/>
                      </w:rPr>
                      <w:t>2500 EH   Den Haag</w:t>
                    </w:r>
                  </w:p>
                  <w:p w14:paraId="27827672" w14:textId="77777777" w:rsidR="00737BE7" w:rsidRPr="008902C0" w:rsidRDefault="00B86583">
                    <w:pPr>
                      <w:pStyle w:val="Referentiegegevens"/>
                      <w:rPr>
                        <w:lang w:val="de-DE"/>
                      </w:rPr>
                    </w:pPr>
                    <w:r w:rsidRPr="008902C0">
                      <w:rPr>
                        <w:lang w:val="de-DE"/>
                      </w:rPr>
                      <w:t>www.rijksoverheid.nl/jenv</w:t>
                    </w:r>
                  </w:p>
                  <w:p w14:paraId="5306CDC7" w14:textId="77777777" w:rsidR="00737BE7" w:rsidRPr="008902C0" w:rsidRDefault="00737BE7">
                    <w:pPr>
                      <w:pStyle w:val="WitregelW1"/>
                      <w:rPr>
                        <w:lang w:val="de-DE"/>
                      </w:rPr>
                    </w:pPr>
                  </w:p>
                  <w:p w14:paraId="08DE8E92" w14:textId="77777777" w:rsidR="00737BE7" w:rsidRDefault="00737BE7">
                    <w:pPr>
                      <w:pStyle w:val="WitregelW2"/>
                    </w:pPr>
                  </w:p>
                  <w:p w14:paraId="54AEAFB2" w14:textId="77777777" w:rsidR="002F6B8E" w:rsidRDefault="002F6B8E" w:rsidP="002F6B8E"/>
                  <w:p w14:paraId="5E0D40C3" w14:textId="77777777" w:rsidR="002F6B8E" w:rsidRDefault="002F6B8E" w:rsidP="002F6B8E"/>
                  <w:p w14:paraId="1D155D18" w14:textId="77777777" w:rsidR="002F6B8E" w:rsidRDefault="002F6B8E" w:rsidP="002F6B8E"/>
                  <w:p w14:paraId="5D576710" w14:textId="77777777" w:rsidR="002F6B8E" w:rsidRDefault="002F6B8E" w:rsidP="002F6B8E"/>
                  <w:p w14:paraId="5D101D67" w14:textId="77777777" w:rsidR="00737BE7" w:rsidRDefault="00B86583" w:rsidP="00CF1676">
                    <w:pPr>
                      <w:pStyle w:val="Referentiegegevensbold"/>
                    </w:pPr>
                    <w:r>
                      <w:t>Onze referentie</w:t>
                    </w:r>
                  </w:p>
                  <w:p w14:paraId="54A9E648" w14:textId="4B529B05" w:rsidR="00CF1676" w:rsidRPr="00CF1676" w:rsidRDefault="00CF1676" w:rsidP="00CF1676">
                    <w:pPr>
                      <w:rPr>
                        <w:sz w:val="13"/>
                        <w:szCs w:val="13"/>
                      </w:rPr>
                    </w:pPr>
                    <w:r w:rsidRPr="00CF1676">
                      <w:rPr>
                        <w:sz w:val="13"/>
                        <w:szCs w:val="13"/>
                      </w:rPr>
                      <w:t>7727432</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99BB697" wp14:editId="45B8B3E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57141C" w14:textId="77777777" w:rsidR="00737BE7" w:rsidRDefault="00B86583">
                          <w:pPr>
                            <w:pStyle w:val="Referentiegegevens"/>
                          </w:pPr>
                          <w:r>
                            <w:t xml:space="preserve">Pagina </w:t>
                          </w:r>
                          <w:r>
                            <w:fldChar w:fldCharType="begin"/>
                          </w:r>
                          <w:r>
                            <w:instrText>PAGE</w:instrText>
                          </w:r>
                          <w:r>
                            <w:fldChar w:fldCharType="separate"/>
                          </w:r>
                          <w:r w:rsidR="00AC67FD">
                            <w:rPr>
                              <w:noProof/>
                            </w:rPr>
                            <w:t>1</w:t>
                          </w:r>
                          <w:r>
                            <w:fldChar w:fldCharType="end"/>
                          </w:r>
                          <w:r>
                            <w:t xml:space="preserve"> van </w:t>
                          </w:r>
                          <w:r>
                            <w:fldChar w:fldCharType="begin"/>
                          </w:r>
                          <w:r>
                            <w:instrText>NUMPAGES</w:instrText>
                          </w:r>
                          <w:r>
                            <w:fldChar w:fldCharType="separate"/>
                          </w:r>
                          <w:r w:rsidR="00AC67FD">
                            <w:rPr>
                              <w:noProof/>
                            </w:rPr>
                            <w:t>1</w:t>
                          </w:r>
                          <w:r>
                            <w:fldChar w:fldCharType="end"/>
                          </w:r>
                        </w:p>
                      </w:txbxContent>
                    </wps:txbx>
                    <wps:bodyPr vert="horz" wrap="square" lIns="0" tIns="0" rIns="0" bIns="0" anchor="t" anchorCtr="0"/>
                  </wps:wsp>
                </a:graphicData>
              </a:graphic>
            </wp:anchor>
          </w:drawing>
        </mc:Choice>
        <mc:Fallback>
          <w:pict>
            <v:shape w14:anchorId="599BB697" id="fc795519-edb4-40fa-b772-922592680a29" o:spid="_x0000_s1036"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57141C" w14:textId="77777777" w:rsidR="00737BE7" w:rsidRDefault="00B86583">
                    <w:pPr>
                      <w:pStyle w:val="Referentiegegevens"/>
                    </w:pPr>
                    <w:r>
                      <w:t xml:space="preserve">Pagina </w:t>
                    </w:r>
                    <w:r>
                      <w:fldChar w:fldCharType="begin"/>
                    </w:r>
                    <w:r>
                      <w:instrText>PAGE</w:instrText>
                    </w:r>
                    <w:r>
                      <w:fldChar w:fldCharType="separate"/>
                    </w:r>
                    <w:r w:rsidR="00AC67FD">
                      <w:rPr>
                        <w:noProof/>
                      </w:rPr>
                      <w:t>1</w:t>
                    </w:r>
                    <w:r>
                      <w:fldChar w:fldCharType="end"/>
                    </w:r>
                    <w:r>
                      <w:t xml:space="preserve"> van </w:t>
                    </w:r>
                    <w:r>
                      <w:fldChar w:fldCharType="begin"/>
                    </w:r>
                    <w:r>
                      <w:instrText>NUMPAGES</w:instrText>
                    </w:r>
                    <w:r>
                      <w:fldChar w:fldCharType="separate"/>
                    </w:r>
                    <w:r w:rsidR="00AC67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9DA2764" wp14:editId="212600F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77CAD2" w14:textId="355FB3AB" w:rsidR="00737BE7" w:rsidRDefault="00737BE7">
                          <w:pPr>
                            <w:pStyle w:val="Rubricering"/>
                          </w:pPr>
                        </w:p>
                      </w:txbxContent>
                    </wps:txbx>
                    <wps:bodyPr vert="horz" wrap="square" lIns="0" tIns="0" rIns="0" bIns="0" anchor="t" anchorCtr="0"/>
                  </wps:wsp>
                </a:graphicData>
              </a:graphic>
            </wp:anchor>
          </w:drawing>
        </mc:Choice>
        <mc:Fallback>
          <w:pict>
            <v:shape w14:anchorId="59DA2764" id="ea113d41-b39a-4e3b-9a6a-dce66e72abe4" o:spid="_x0000_s1037" type="#_x0000_t202" style="position:absolute;margin-left:78.6pt;margin-top:802.9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577CAD2" w14:textId="355FB3AB" w:rsidR="00737BE7" w:rsidRDefault="00737BE7">
                    <w:pPr>
                      <w:pStyle w:val="Rubricering"/>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B1A0B"/>
    <w:multiLevelType w:val="multilevel"/>
    <w:tmpl w:val="2E42A9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4B3BAE2"/>
    <w:multiLevelType w:val="multilevel"/>
    <w:tmpl w:val="5A581E2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5F79A4"/>
    <w:multiLevelType w:val="hybridMultilevel"/>
    <w:tmpl w:val="99EA3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8A11DC"/>
    <w:multiLevelType w:val="hybridMultilevel"/>
    <w:tmpl w:val="67DCFC72"/>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A31704"/>
    <w:multiLevelType w:val="hybridMultilevel"/>
    <w:tmpl w:val="66AE93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BB7106"/>
    <w:multiLevelType w:val="hybridMultilevel"/>
    <w:tmpl w:val="0C767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B93C07"/>
    <w:multiLevelType w:val="hybridMultilevel"/>
    <w:tmpl w:val="2F52A31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8FA7238"/>
    <w:multiLevelType w:val="hybridMultilevel"/>
    <w:tmpl w:val="4B486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76E4B7"/>
    <w:multiLevelType w:val="multilevel"/>
    <w:tmpl w:val="C45ED4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CE95D0D"/>
    <w:multiLevelType w:val="hybridMultilevel"/>
    <w:tmpl w:val="B7EA0DDE"/>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CF73E3"/>
    <w:multiLevelType w:val="hybridMultilevel"/>
    <w:tmpl w:val="0E6476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7FD3D4A"/>
    <w:multiLevelType w:val="hybridMultilevel"/>
    <w:tmpl w:val="F98E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75573A"/>
    <w:multiLevelType w:val="hybridMultilevel"/>
    <w:tmpl w:val="28D26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107D60"/>
    <w:multiLevelType w:val="hybridMultilevel"/>
    <w:tmpl w:val="443ADACA"/>
    <w:lvl w:ilvl="0" w:tplc="73E6D2E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4607E8"/>
    <w:multiLevelType w:val="multilevel"/>
    <w:tmpl w:val="F32DE45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51184289"/>
    <w:multiLevelType w:val="hybridMultilevel"/>
    <w:tmpl w:val="8D104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183E20"/>
    <w:multiLevelType w:val="multilevel"/>
    <w:tmpl w:val="3082E00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23C01FA"/>
    <w:multiLevelType w:val="hybridMultilevel"/>
    <w:tmpl w:val="18561B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8D6449E"/>
    <w:multiLevelType w:val="hybridMultilevel"/>
    <w:tmpl w:val="85300510"/>
    <w:lvl w:ilvl="0" w:tplc="73E6D2E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C27CB3"/>
    <w:multiLevelType w:val="hybridMultilevel"/>
    <w:tmpl w:val="E3B8C444"/>
    <w:lvl w:ilvl="0" w:tplc="62B8A7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421935"/>
    <w:multiLevelType w:val="hybridMultilevel"/>
    <w:tmpl w:val="806874B8"/>
    <w:lvl w:ilvl="0" w:tplc="04130005">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C8CB912"/>
    <w:multiLevelType w:val="multilevel"/>
    <w:tmpl w:val="5038BA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5DD2006E"/>
    <w:multiLevelType w:val="hybridMultilevel"/>
    <w:tmpl w:val="4A82CC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764E5E7F"/>
    <w:multiLevelType w:val="hybridMultilevel"/>
    <w:tmpl w:val="0E92382C"/>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6C0DA2"/>
    <w:multiLevelType w:val="hybridMultilevel"/>
    <w:tmpl w:val="2B8270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CB223D"/>
    <w:multiLevelType w:val="hybridMultilevel"/>
    <w:tmpl w:val="8A86A4A8"/>
    <w:lvl w:ilvl="0" w:tplc="F1B081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9397655">
    <w:abstractNumId w:val="0"/>
  </w:num>
  <w:num w:numId="2" w16cid:durableId="323436563">
    <w:abstractNumId w:val="14"/>
  </w:num>
  <w:num w:numId="3" w16cid:durableId="1372221574">
    <w:abstractNumId w:val="16"/>
  </w:num>
  <w:num w:numId="4" w16cid:durableId="1999335493">
    <w:abstractNumId w:val="8"/>
  </w:num>
  <w:num w:numId="5" w16cid:durableId="1890998445">
    <w:abstractNumId w:val="1"/>
  </w:num>
  <w:num w:numId="6" w16cid:durableId="1943805856">
    <w:abstractNumId w:val="21"/>
  </w:num>
  <w:num w:numId="7" w16cid:durableId="245194806">
    <w:abstractNumId w:val="15"/>
  </w:num>
  <w:num w:numId="8" w16cid:durableId="640965903">
    <w:abstractNumId w:val="10"/>
  </w:num>
  <w:num w:numId="9" w16cid:durableId="1267929607">
    <w:abstractNumId w:val="10"/>
  </w:num>
  <w:num w:numId="10" w16cid:durableId="634063228">
    <w:abstractNumId w:val="2"/>
  </w:num>
  <w:num w:numId="11" w16cid:durableId="1438333322">
    <w:abstractNumId w:val="7"/>
  </w:num>
  <w:num w:numId="12" w16cid:durableId="533662890">
    <w:abstractNumId w:val="4"/>
  </w:num>
  <w:num w:numId="13" w16cid:durableId="660352086">
    <w:abstractNumId w:val="11"/>
  </w:num>
  <w:num w:numId="14" w16cid:durableId="1038622501">
    <w:abstractNumId w:val="9"/>
  </w:num>
  <w:num w:numId="15" w16cid:durableId="2110150818">
    <w:abstractNumId w:val="25"/>
  </w:num>
  <w:num w:numId="16" w16cid:durableId="336005945">
    <w:abstractNumId w:val="3"/>
  </w:num>
  <w:num w:numId="17" w16cid:durableId="1845395097">
    <w:abstractNumId w:val="6"/>
  </w:num>
  <w:num w:numId="18" w16cid:durableId="1968007131">
    <w:abstractNumId w:val="23"/>
  </w:num>
  <w:num w:numId="19" w16cid:durableId="1397631585">
    <w:abstractNumId w:val="24"/>
  </w:num>
  <w:num w:numId="20" w16cid:durableId="2068455123">
    <w:abstractNumId w:val="19"/>
  </w:num>
  <w:num w:numId="21" w16cid:durableId="1697392711">
    <w:abstractNumId w:val="22"/>
  </w:num>
  <w:num w:numId="22" w16cid:durableId="1361127189">
    <w:abstractNumId w:val="5"/>
  </w:num>
  <w:num w:numId="23" w16cid:durableId="1183933381">
    <w:abstractNumId w:val="18"/>
  </w:num>
  <w:num w:numId="24" w16cid:durableId="183637891">
    <w:abstractNumId w:val="13"/>
  </w:num>
  <w:num w:numId="25" w16cid:durableId="1942569446">
    <w:abstractNumId w:val="17"/>
  </w:num>
  <w:num w:numId="26" w16cid:durableId="1541820860">
    <w:abstractNumId w:val="20"/>
  </w:num>
  <w:num w:numId="27" w16cid:durableId="53873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FD"/>
    <w:rsid w:val="00001D20"/>
    <w:rsid w:val="00002FBA"/>
    <w:rsid w:val="000033AB"/>
    <w:rsid w:val="00011D3A"/>
    <w:rsid w:val="00022B4F"/>
    <w:rsid w:val="0002398E"/>
    <w:rsid w:val="00024BB0"/>
    <w:rsid w:val="0002664E"/>
    <w:rsid w:val="0002746A"/>
    <w:rsid w:val="00033503"/>
    <w:rsid w:val="0004057D"/>
    <w:rsid w:val="00041693"/>
    <w:rsid w:val="000442BB"/>
    <w:rsid w:val="000456FF"/>
    <w:rsid w:val="00046768"/>
    <w:rsid w:val="00047469"/>
    <w:rsid w:val="00053D24"/>
    <w:rsid w:val="000576E8"/>
    <w:rsid w:val="00062A9E"/>
    <w:rsid w:val="0006388C"/>
    <w:rsid w:val="00063D41"/>
    <w:rsid w:val="000765B1"/>
    <w:rsid w:val="00077847"/>
    <w:rsid w:val="000843A5"/>
    <w:rsid w:val="00086F33"/>
    <w:rsid w:val="00090EE7"/>
    <w:rsid w:val="00093CCC"/>
    <w:rsid w:val="00094686"/>
    <w:rsid w:val="00097B80"/>
    <w:rsid w:val="000A138F"/>
    <w:rsid w:val="000A50B8"/>
    <w:rsid w:val="000A7022"/>
    <w:rsid w:val="000A7AC2"/>
    <w:rsid w:val="000B0EC5"/>
    <w:rsid w:val="000B6C9A"/>
    <w:rsid w:val="000B74FC"/>
    <w:rsid w:val="000C0ABF"/>
    <w:rsid w:val="000C3CE3"/>
    <w:rsid w:val="000D2997"/>
    <w:rsid w:val="000D724C"/>
    <w:rsid w:val="000E40C2"/>
    <w:rsid w:val="000F3616"/>
    <w:rsid w:val="00100371"/>
    <w:rsid w:val="00102159"/>
    <w:rsid w:val="00102778"/>
    <w:rsid w:val="001110B5"/>
    <w:rsid w:val="001156B4"/>
    <w:rsid w:val="00115980"/>
    <w:rsid w:val="001175B9"/>
    <w:rsid w:val="00123677"/>
    <w:rsid w:val="0013086B"/>
    <w:rsid w:val="00130924"/>
    <w:rsid w:val="00147DCB"/>
    <w:rsid w:val="0015058A"/>
    <w:rsid w:val="00153E22"/>
    <w:rsid w:val="001549A4"/>
    <w:rsid w:val="00154D7B"/>
    <w:rsid w:val="00156205"/>
    <w:rsid w:val="00160268"/>
    <w:rsid w:val="00161843"/>
    <w:rsid w:val="001628E7"/>
    <w:rsid w:val="0016698D"/>
    <w:rsid w:val="0017269E"/>
    <w:rsid w:val="001733FF"/>
    <w:rsid w:val="0017596C"/>
    <w:rsid w:val="00175C59"/>
    <w:rsid w:val="001809C6"/>
    <w:rsid w:val="00180E9A"/>
    <w:rsid w:val="001832EC"/>
    <w:rsid w:val="00187957"/>
    <w:rsid w:val="00191DEB"/>
    <w:rsid w:val="00195643"/>
    <w:rsid w:val="001A4EB8"/>
    <w:rsid w:val="001B08C5"/>
    <w:rsid w:val="001B0E42"/>
    <w:rsid w:val="001B23BE"/>
    <w:rsid w:val="001B3426"/>
    <w:rsid w:val="001B57B7"/>
    <w:rsid w:val="001C2672"/>
    <w:rsid w:val="001C5AD5"/>
    <w:rsid w:val="001C7674"/>
    <w:rsid w:val="001D117F"/>
    <w:rsid w:val="001D19DD"/>
    <w:rsid w:val="001D36C2"/>
    <w:rsid w:val="001D51D4"/>
    <w:rsid w:val="001D6E61"/>
    <w:rsid w:val="001E0697"/>
    <w:rsid w:val="001E0AA1"/>
    <w:rsid w:val="001E4740"/>
    <w:rsid w:val="001E5BAA"/>
    <w:rsid w:val="001E7628"/>
    <w:rsid w:val="001F592B"/>
    <w:rsid w:val="00211C82"/>
    <w:rsid w:val="002205CE"/>
    <w:rsid w:val="00220DA9"/>
    <w:rsid w:val="002222EC"/>
    <w:rsid w:val="00223551"/>
    <w:rsid w:val="00224D77"/>
    <w:rsid w:val="00230262"/>
    <w:rsid w:val="002379EA"/>
    <w:rsid w:val="00240808"/>
    <w:rsid w:val="00241473"/>
    <w:rsid w:val="002461F2"/>
    <w:rsid w:val="00247989"/>
    <w:rsid w:val="002532DB"/>
    <w:rsid w:val="00262C6C"/>
    <w:rsid w:val="00262ECB"/>
    <w:rsid w:val="0026323C"/>
    <w:rsid w:val="00280221"/>
    <w:rsid w:val="002830E0"/>
    <w:rsid w:val="00283878"/>
    <w:rsid w:val="002856C9"/>
    <w:rsid w:val="00287C36"/>
    <w:rsid w:val="00287F84"/>
    <w:rsid w:val="00291FA4"/>
    <w:rsid w:val="002947F2"/>
    <w:rsid w:val="00295831"/>
    <w:rsid w:val="002A25E9"/>
    <w:rsid w:val="002A2FE7"/>
    <w:rsid w:val="002B0C31"/>
    <w:rsid w:val="002B3F3F"/>
    <w:rsid w:val="002B41EF"/>
    <w:rsid w:val="002B48E0"/>
    <w:rsid w:val="002B4E3A"/>
    <w:rsid w:val="002C4CBF"/>
    <w:rsid w:val="002C603C"/>
    <w:rsid w:val="002D488C"/>
    <w:rsid w:val="002D5080"/>
    <w:rsid w:val="002D650F"/>
    <w:rsid w:val="002E0067"/>
    <w:rsid w:val="002E34E4"/>
    <w:rsid w:val="002F1F30"/>
    <w:rsid w:val="002F2E32"/>
    <w:rsid w:val="002F5C71"/>
    <w:rsid w:val="002F6B8E"/>
    <w:rsid w:val="00300E2C"/>
    <w:rsid w:val="00304E3D"/>
    <w:rsid w:val="00310D5A"/>
    <w:rsid w:val="0031114B"/>
    <w:rsid w:val="003209C8"/>
    <w:rsid w:val="0032260F"/>
    <w:rsid w:val="00322D3E"/>
    <w:rsid w:val="003245D0"/>
    <w:rsid w:val="00335175"/>
    <w:rsid w:val="00336753"/>
    <w:rsid w:val="0034343C"/>
    <w:rsid w:val="00343F6F"/>
    <w:rsid w:val="00345E3D"/>
    <w:rsid w:val="00345FB9"/>
    <w:rsid w:val="0034643F"/>
    <w:rsid w:val="00350629"/>
    <w:rsid w:val="003560AF"/>
    <w:rsid w:val="00360DFA"/>
    <w:rsid w:val="00366EFE"/>
    <w:rsid w:val="00376F47"/>
    <w:rsid w:val="00380C5D"/>
    <w:rsid w:val="003840A2"/>
    <w:rsid w:val="0038435D"/>
    <w:rsid w:val="00395C2A"/>
    <w:rsid w:val="00396FBE"/>
    <w:rsid w:val="0039733A"/>
    <w:rsid w:val="003A2135"/>
    <w:rsid w:val="003A39DD"/>
    <w:rsid w:val="003A5EEC"/>
    <w:rsid w:val="003A6563"/>
    <w:rsid w:val="003B0F1A"/>
    <w:rsid w:val="003B2CF9"/>
    <w:rsid w:val="003B788B"/>
    <w:rsid w:val="003B7EE6"/>
    <w:rsid w:val="003C2317"/>
    <w:rsid w:val="003C2EE1"/>
    <w:rsid w:val="003C4942"/>
    <w:rsid w:val="003D238C"/>
    <w:rsid w:val="003E3F70"/>
    <w:rsid w:val="003F18C4"/>
    <w:rsid w:val="003F3DCC"/>
    <w:rsid w:val="003F463F"/>
    <w:rsid w:val="003F7F7A"/>
    <w:rsid w:val="00400BD4"/>
    <w:rsid w:val="00402644"/>
    <w:rsid w:val="00405876"/>
    <w:rsid w:val="0041499B"/>
    <w:rsid w:val="0041514C"/>
    <w:rsid w:val="00417A9D"/>
    <w:rsid w:val="00420DFB"/>
    <w:rsid w:val="004231B9"/>
    <w:rsid w:val="00423BB6"/>
    <w:rsid w:val="00425300"/>
    <w:rsid w:val="00425BD9"/>
    <w:rsid w:val="00427418"/>
    <w:rsid w:val="004349D7"/>
    <w:rsid w:val="00434BC4"/>
    <w:rsid w:val="004356B3"/>
    <w:rsid w:val="0043598F"/>
    <w:rsid w:val="00440038"/>
    <w:rsid w:val="00441A4F"/>
    <w:rsid w:val="00450D98"/>
    <w:rsid w:val="00451447"/>
    <w:rsid w:val="004535F9"/>
    <w:rsid w:val="0045591B"/>
    <w:rsid w:val="00474422"/>
    <w:rsid w:val="00484176"/>
    <w:rsid w:val="0048705C"/>
    <w:rsid w:val="004A15DE"/>
    <w:rsid w:val="004B659E"/>
    <w:rsid w:val="004B6D9F"/>
    <w:rsid w:val="004C514E"/>
    <w:rsid w:val="004C5531"/>
    <w:rsid w:val="004C733C"/>
    <w:rsid w:val="004D07F1"/>
    <w:rsid w:val="004D2C28"/>
    <w:rsid w:val="004D2EA6"/>
    <w:rsid w:val="004E5F0B"/>
    <w:rsid w:val="004F1DC4"/>
    <w:rsid w:val="004F4F8E"/>
    <w:rsid w:val="00501777"/>
    <w:rsid w:val="00505FFD"/>
    <w:rsid w:val="00506781"/>
    <w:rsid w:val="00513803"/>
    <w:rsid w:val="005236F2"/>
    <w:rsid w:val="00524922"/>
    <w:rsid w:val="00526045"/>
    <w:rsid w:val="0053030B"/>
    <w:rsid w:val="0053076D"/>
    <w:rsid w:val="005308D0"/>
    <w:rsid w:val="005371A4"/>
    <w:rsid w:val="005414CE"/>
    <w:rsid w:val="00543B0D"/>
    <w:rsid w:val="00545D7A"/>
    <w:rsid w:val="00547548"/>
    <w:rsid w:val="00547BAD"/>
    <w:rsid w:val="00551335"/>
    <w:rsid w:val="00555197"/>
    <w:rsid w:val="005559A9"/>
    <w:rsid w:val="00555B23"/>
    <w:rsid w:val="00557C2E"/>
    <w:rsid w:val="00567F4E"/>
    <w:rsid w:val="00570EC8"/>
    <w:rsid w:val="00572E87"/>
    <w:rsid w:val="005747BC"/>
    <w:rsid w:val="00574F5F"/>
    <w:rsid w:val="00577D9C"/>
    <w:rsid w:val="00580EC6"/>
    <w:rsid w:val="00594E36"/>
    <w:rsid w:val="005A031B"/>
    <w:rsid w:val="005A4DC7"/>
    <w:rsid w:val="005A54ED"/>
    <w:rsid w:val="005C30A5"/>
    <w:rsid w:val="005C45CA"/>
    <w:rsid w:val="005C680D"/>
    <w:rsid w:val="005D06BB"/>
    <w:rsid w:val="005D0FD8"/>
    <w:rsid w:val="005D295C"/>
    <w:rsid w:val="005D442C"/>
    <w:rsid w:val="005E192C"/>
    <w:rsid w:val="005E4000"/>
    <w:rsid w:val="005E4737"/>
    <w:rsid w:val="005E5A3F"/>
    <w:rsid w:val="005F35E8"/>
    <w:rsid w:val="005F7561"/>
    <w:rsid w:val="00606B1C"/>
    <w:rsid w:val="00607E1B"/>
    <w:rsid w:val="006178DD"/>
    <w:rsid w:val="00620560"/>
    <w:rsid w:val="006233AA"/>
    <w:rsid w:val="00623739"/>
    <w:rsid w:val="00623D2F"/>
    <w:rsid w:val="006258D8"/>
    <w:rsid w:val="00627195"/>
    <w:rsid w:val="00645E84"/>
    <w:rsid w:val="006555B3"/>
    <w:rsid w:val="00656219"/>
    <w:rsid w:val="00661623"/>
    <w:rsid w:val="00665938"/>
    <w:rsid w:val="00665FDE"/>
    <w:rsid w:val="006679B9"/>
    <w:rsid w:val="00667C9D"/>
    <w:rsid w:val="00667E7B"/>
    <w:rsid w:val="00673705"/>
    <w:rsid w:val="00675A19"/>
    <w:rsid w:val="0068297A"/>
    <w:rsid w:val="00685DF8"/>
    <w:rsid w:val="00695638"/>
    <w:rsid w:val="00695C63"/>
    <w:rsid w:val="00696422"/>
    <w:rsid w:val="006968AE"/>
    <w:rsid w:val="006A016F"/>
    <w:rsid w:val="006A0601"/>
    <w:rsid w:val="006A2B6F"/>
    <w:rsid w:val="006A6EC3"/>
    <w:rsid w:val="006B5981"/>
    <w:rsid w:val="006C236B"/>
    <w:rsid w:val="006C6C41"/>
    <w:rsid w:val="006D57C6"/>
    <w:rsid w:val="006E1906"/>
    <w:rsid w:val="006E1FB7"/>
    <w:rsid w:val="006E2660"/>
    <w:rsid w:val="006E2871"/>
    <w:rsid w:val="006E6C97"/>
    <w:rsid w:val="006E6D58"/>
    <w:rsid w:val="006F332B"/>
    <w:rsid w:val="00701233"/>
    <w:rsid w:val="00701D4C"/>
    <w:rsid w:val="00705AEB"/>
    <w:rsid w:val="007060C9"/>
    <w:rsid w:val="00706C55"/>
    <w:rsid w:val="007126DB"/>
    <w:rsid w:val="00716D47"/>
    <w:rsid w:val="00727652"/>
    <w:rsid w:val="0073592B"/>
    <w:rsid w:val="00736C23"/>
    <w:rsid w:val="0073756E"/>
    <w:rsid w:val="00737BE7"/>
    <w:rsid w:val="007420DC"/>
    <w:rsid w:val="007421BD"/>
    <w:rsid w:val="00753E41"/>
    <w:rsid w:val="00755C28"/>
    <w:rsid w:val="0076158D"/>
    <w:rsid w:val="00764B6B"/>
    <w:rsid w:val="00773E49"/>
    <w:rsid w:val="00782A76"/>
    <w:rsid w:val="007908DE"/>
    <w:rsid w:val="0079284B"/>
    <w:rsid w:val="00794155"/>
    <w:rsid w:val="007960BE"/>
    <w:rsid w:val="007965B0"/>
    <w:rsid w:val="007A12C7"/>
    <w:rsid w:val="007A47FE"/>
    <w:rsid w:val="007A590A"/>
    <w:rsid w:val="007B097C"/>
    <w:rsid w:val="007B216A"/>
    <w:rsid w:val="007B5ED8"/>
    <w:rsid w:val="007B69B9"/>
    <w:rsid w:val="007C1AB6"/>
    <w:rsid w:val="007C6E34"/>
    <w:rsid w:val="007E043D"/>
    <w:rsid w:val="007E0452"/>
    <w:rsid w:val="007E0CA2"/>
    <w:rsid w:val="007E3446"/>
    <w:rsid w:val="007E7BF6"/>
    <w:rsid w:val="007E7ECE"/>
    <w:rsid w:val="007F504C"/>
    <w:rsid w:val="00804BC1"/>
    <w:rsid w:val="0080529D"/>
    <w:rsid w:val="008068E3"/>
    <w:rsid w:val="008069BC"/>
    <w:rsid w:val="00812566"/>
    <w:rsid w:val="00812860"/>
    <w:rsid w:val="00812BCE"/>
    <w:rsid w:val="00832C85"/>
    <w:rsid w:val="00834238"/>
    <w:rsid w:val="00834F9C"/>
    <w:rsid w:val="00836D2F"/>
    <w:rsid w:val="00840E48"/>
    <w:rsid w:val="00842F8B"/>
    <w:rsid w:val="00843D51"/>
    <w:rsid w:val="00844CB8"/>
    <w:rsid w:val="008457CA"/>
    <w:rsid w:val="00846A9E"/>
    <w:rsid w:val="00847766"/>
    <w:rsid w:val="00847F48"/>
    <w:rsid w:val="00852AC0"/>
    <w:rsid w:val="008546A5"/>
    <w:rsid w:val="00862104"/>
    <w:rsid w:val="008643F8"/>
    <w:rsid w:val="00865199"/>
    <w:rsid w:val="0086698E"/>
    <w:rsid w:val="008675E7"/>
    <w:rsid w:val="00867876"/>
    <w:rsid w:val="00873F66"/>
    <w:rsid w:val="0087429C"/>
    <w:rsid w:val="008774DB"/>
    <w:rsid w:val="00877E4F"/>
    <w:rsid w:val="008902C0"/>
    <w:rsid w:val="00894E60"/>
    <w:rsid w:val="008977F3"/>
    <w:rsid w:val="008A0326"/>
    <w:rsid w:val="008A4953"/>
    <w:rsid w:val="008B5C19"/>
    <w:rsid w:val="008C20F3"/>
    <w:rsid w:val="008C4868"/>
    <w:rsid w:val="008C4AFA"/>
    <w:rsid w:val="008C53B2"/>
    <w:rsid w:val="008D41E4"/>
    <w:rsid w:val="008D6C76"/>
    <w:rsid w:val="008F53E0"/>
    <w:rsid w:val="008F7C9E"/>
    <w:rsid w:val="00902D93"/>
    <w:rsid w:val="00911781"/>
    <w:rsid w:val="009130F8"/>
    <w:rsid w:val="00914A4E"/>
    <w:rsid w:val="00921494"/>
    <w:rsid w:val="009250BE"/>
    <w:rsid w:val="0093128F"/>
    <w:rsid w:val="009427C2"/>
    <w:rsid w:val="009447D1"/>
    <w:rsid w:val="00950C1A"/>
    <w:rsid w:val="00950D6F"/>
    <w:rsid w:val="00951D5E"/>
    <w:rsid w:val="00965726"/>
    <w:rsid w:val="00966B51"/>
    <w:rsid w:val="0097022D"/>
    <w:rsid w:val="00972ACA"/>
    <w:rsid w:val="009775CE"/>
    <w:rsid w:val="00986161"/>
    <w:rsid w:val="009871E3"/>
    <w:rsid w:val="00990200"/>
    <w:rsid w:val="009915FC"/>
    <w:rsid w:val="009940E5"/>
    <w:rsid w:val="009947D7"/>
    <w:rsid w:val="009A094C"/>
    <w:rsid w:val="009A4584"/>
    <w:rsid w:val="009A4A24"/>
    <w:rsid w:val="009A6FA7"/>
    <w:rsid w:val="009B1E3C"/>
    <w:rsid w:val="009B48CB"/>
    <w:rsid w:val="009B65DD"/>
    <w:rsid w:val="009B78FB"/>
    <w:rsid w:val="009C02A6"/>
    <w:rsid w:val="009C15EE"/>
    <w:rsid w:val="009D3779"/>
    <w:rsid w:val="009E7013"/>
    <w:rsid w:val="009F0E92"/>
    <w:rsid w:val="009F1C0D"/>
    <w:rsid w:val="00A017F6"/>
    <w:rsid w:val="00A04C84"/>
    <w:rsid w:val="00A141C7"/>
    <w:rsid w:val="00A154F2"/>
    <w:rsid w:val="00A17650"/>
    <w:rsid w:val="00A17E90"/>
    <w:rsid w:val="00A207B2"/>
    <w:rsid w:val="00A2456F"/>
    <w:rsid w:val="00A259A5"/>
    <w:rsid w:val="00A27EF0"/>
    <w:rsid w:val="00A30917"/>
    <w:rsid w:val="00A321C8"/>
    <w:rsid w:val="00A33BC2"/>
    <w:rsid w:val="00A33BE9"/>
    <w:rsid w:val="00A3757E"/>
    <w:rsid w:val="00A43B10"/>
    <w:rsid w:val="00A45013"/>
    <w:rsid w:val="00A47DCA"/>
    <w:rsid w:val="00A56FE3"/>
    <w:rsid w:val="00A61B77"/>
    <w:rsid w:val="00A669A9"/>
    <w:rsid w:val="00A67318"/>
    <w:rsid w:val="00A703B4"/>
    <w:rsid w:val="00A733DB"/>
    <w:rsid w:val="00A734A4"/>
    <w:rsid w:val="00A769BE"/>
    <w:rsid w:val="00A77128"/>
    <w:rsid w:val="00A77AA0"/>
    <w:rsid w:val="00A80759"/>
    <w:rsid w:val="00A8569F"/>
    <w:rsid w:val="00A860F1"/>
    <w:rsid w:val="00A901CD"/>
    <w:rsid w:val="00A93A6C"/>
    <w:rsid w:val="00A952AB"/>
    <w:rsid w:val="00A96551"/>
    <w:rsid w:val="00A97243"/>
    <w:rsid w:val="00AA0568"/>
    <w:rsid w:val="00AA0C2F"/>
    <w:rsid w:val="00AA2915"/>
    <w:rsid w:val="00AA4D57"/>
    <w:rsid w:val="00AA7624"/>
    <w:rsid w:val="00AA7737"/>
    <w:rsid w:val="00AA78C3"/>
    <w:rsid w:val="00AB048A"/>
    <w:rsid w:val="00AB0DCF"/>
    <w:rsid w:val="00AB1652"/>
    <w:rsid w:val="00AB238B"/>
    <w:rsid w:val="00AB2DDB"/>
    <w:rsid w:val="00AB3326"/>
    <w:rsid w:val="00AB4760"/>
    <w:rsid w:val="00AC3609"/>
    <w:rsid w:val="00AC67FD"/>
    <w:rsid w:val="00AD1DAD"/>
    <w:rsid w:val="00AD3F24"/>
    <w:rsid w:val="00AD7DA6"/>
    <w:rsid w:val="00AE0290"/>
    <w:rsid w:val="00AE0AFD"/>
    <w:rsid w:val="00AE33C9"/>
    <w:rsid w:val="00AE44FE"/>
    <w:rsid w:val="00AE513C"/>
    <w:rsid w:val="00AF4600"/>
    <w:rsid w:val="00AF49E5"/>
    <w:rsid w:val="00B00763"/>
    <w:rsid w:val="00B1105C"/>
    <w:rsid w:val="00B116FF"/>
    <w:rsid w:val="00B11A93"/>
    <w:rsid w:val="00B13877"/>
    <w:rsid w:val="00B15C44"/>
    <w:rsid w:val="00B17794"/>
    <w:rsid w:val="00B204D5"/>
    <w:rsid w:val="00B235E3"/>
    <w:rsid w:val="00B260DD"/>
    <w:rsid w:val="00B31C24"/>
    <w:rsid w:val="00B32467"/>
    <w:rsid w:val="00B337A7"/>
    <w:rsid w:val="00B46A15"/>
    <w:rsid w:val="00B46DC0"/>
    <w:rsid w:val="00B50132"/>
    <w:rsid w:val="00B5237D"/>
    <w:rsid w:val="00B5497A"/>
    <w:rsid w:val="00B566AB"/>
    <w:rsid w:val="00B56D1D"/>
    <w:rsid w:val="00B6097F"/>
    <w:rsid w:val="00B61E38"/>
    <w:rsid w:val="00B67D2A"/>
    <w:rsid w:val="00B71E33"/>
    <w:rsid w:val="00B7247C"/>
    <w:rsid w:val="00B73724"/>
    <w:rsid w:val="00B75FFD"/>
    <w:rsid w:val="00B812F2"/>
    <w:rsid w:val="00B8249D"/>
    <w:rsid w:val="00B83A9D"/>
    <w:rsid w:val="00B86583"/>
    <w:rsid w:val="00B93B86"/>
    <w:rsid w:val="00B94259"/>
    <w:rsid w:val="00BA0F38"/>
    <w:rsid w:val="00BA30E9"/>
    <w:rsid w:val="00BB283B"/>
    <w:rsid w:val="00BB2A6C"/>
    <w:rsid w:val="00BB55E2"/>
    <w:rsid w:val="00BB7111"/>
    <w:rsid w:val="00BC15FD"/>
    <w:rsid w:val="00BC42E0"/>
    <w:rsid w:val="00BC74C3"/>
    <w:rsid w:val="00BC7B71"/>
    <w:rsid w:val="00BD3D8B"/>
    <w:rsid w:val="00BD4651"/>
    <w:rsid w:val="00BD52DE"/>
    <w:rsid w:val="00BD6BAF"/>
    <w:rsid w:val="00BE0A77"/>
    <w:rsid w:val="00BE26B3"/>
    <w:rsid w:val="00BE3C7C"/>
    <w:rsid w:val="00BE59FF"/>
    <w:rsid w:val="00BE6D29"/>
    <w:rsid w:val="00BE7AE8"/>
    <w:rsid w:val="00BF10A8"/>
    <w:rsid w:val="00C06FD8"/>
    <w:rsid w:val="00C07D61"/>
    <w:rsid w:val="00C1332A"/>
    <w:rsid w:val="00C13E80"/>
    <w:rsid w:val="00C14727"/>
    <w:rsid w:val="00C1770F"/>
    <w:rsid w:val="00C217B9"/>
    <w:rsid w:val="00C24A93"/>
    <w:rsid w:val="00C27B14"/>
    <w:rsid w:val="00C34E53"/>
    <w:rsid w:val="00C35168"/>
    <w:rsid w:val="00C41526"/>
    <w:rsid w:val="00C43AD3"/>
    <w:rsid w:val="00C43F50"/>
    <w:rsid w:val="00C52D48"/>
    <w:rsid w:val="00C60D13"/>
    <w:rsid w:val="00C61DAC"/>
    <w:rsid w:val="00C70201"/>
    <w:rsid w:val="00C771AD"/>
    <w:rsid w:val="00C82530"/>
    <w:rsid w:val="00C83EFD"/>
    <w:rsid w:val="00CA2478"/>
    <w:rsid w:val="00CA4B73"/>
    <w:rsid w:val="00CA7697"/>
    <w:rsid w:val="00CC14A3"/>
    <w:rsid w:val="00CC2973"/>
    <w:rsid w:val="00CC3451"/>
    <w:rsid w:val="00CC3452"/>
    <w:rsid w:val="00CC586D"/>
    <w:rsid w:val="00CD0435"/>
    <w:rsid w:val="00CD2BBD"/>
    <w:rsid w:val="00CE4C23"/>
    <w:rsid w:val="00CF0202"/>
    <w:rsid w:val="00CF1676"/>
    <w:rsid w:val="00CF23EF"/>
    <w:rsid w:val="00CF7716"/>
    <w:rsid w:val="00D03F48"/>
    <w:rsid w:val="00D04384"/>
    <w:rsid w:val="00D14F9D"/>
    <w:rsid w:val="00D232B9"/>
    <w:rsid w:val="00D245D4"/>
    <w:rsid w:val="00D271D8"/>
    <w:rsid w:val="00D27A53"/>
    <w:rsid w:val="00D30B10"/>
    <w:rsid w:val="00D32007"/>
    <w:rsid w:val="00D401AB"/>
    <w:rsid w:val="00D40DD4"/>
    <w:rsid w:val="00D44536"/>
    <w:rsid w:val="00D4661C"/>
    <w:rsid w:val="00D47458"/>
    <w:rsid w:val="00D530E2"/>
    <w:rsid w:val="00D540D8"/>
    <w:rsid w:val="00D55041"/>
    <w:rsid w:val="00D63484"/>
    <w:rsid w:val="00D86243"/>
    <w:rsid w:val="00D916AD"/>
    <w:rsid w:val="00D92891"/>
    <w:rsid w:val="00D94B16"/>
    <w:rsid w:val="00D96DB2"/>
    <w:rsid w:val="00DA030D"/>
    <w:rsid w:val="00DA1CBE"/>
    <w:rsid w:val="00DA2E1F"/>
    <w:rsid w:val="00DA454F"/>
    <w:rsid w:val="00DA710E"/>
    <w:rsid w:val="00DC3618"/>
    <w:rsid w:val="00DC44F3"/>
    <w:rsid w:val="00DC47EA"/>
    <w:rsid w:val="00DD067C"/>
    <w:rsid w:val="00DD66D0"/>
    <w:rsid w:val="00DE21EF"/>
    <w:rsid w:val="00DE2823"/>
    <w:rsid w:val="00DE31CF"/>
    <w:rsid w:val="00DE57FC"/>
    <w:rsid w:val="00DE63F3"/>
    <w:rsid w:val="00DE7260"/>
    <w:rsid w:val="00DF7542"/>
    <w:rsid w:val="00E00851"/>
    <w:rsid w:val="00E00E58"/>
    <w:rsid w:val="00E01D0C"/>
    <w:rsid w:val="00E02791"/>
    <w:rsid w:val="00E05BF3"/>
    <w:rsid w:val="00E105CE"/>
    <w:rsid w:val="00E170CE"/>
    <w:rsid w:val="00E2034E"/>
    <w:rsid w:val="00E20FBE"/>
    <w:rsid w:val="00E23B14"/>
    <w:rsid w:val="00E31577"/>
    <w:rsid w:val="00E34CD5"/>
    <w:rsid w:val="00E40F82"/>
    <w:rsid w:val="00E42DF2"/>
    <w:rsid w:val="00E46339"/>
    <w:rsid w:val="00E50792"/>
    <w:rsid w:val="00E54C8A"/>
    <w:rsid w:val="00E57B48"/>
    <w:rsid w:val="00E6085D"/>
    <w:rsid w:val="00E720DF"/>
    <w:rsid w:val="00E7303E"/>
    <w:rsid w:val="00E73A49"/>
    <w:rsid w:val="00E76931"/>
    <w:rsid w:val="00E84133"/>
    <w:rsid w:val="00E84370"/>
    <w:rsid w:val="00E84CAE"/>
    <w:rsid w:val="00E85ED8"/>
    <w:rsid w:val="00E901E4"/>
    <w:rsid w:val="00E918DA"/>
    <w:rsid w:val="00E91F0B"/>
    <w:rsid w:val="00E94660"/>
    <w:rsid w:val="00E95068"/>
    <w:rsid w:val="00E95867"/>
    <w:rsid w:val="00EA40A8"/>
    <w:rsid w:val="00EA5E9D"/>
    <w:rsid w:val="00EB35EF"/>
    <w:rsid w:val="00EB5D6A"/>
    <w:rsid w:val="00EB692B"/>
    <w:rsid w:val="00EB7188"/>
    <w:rsid w:val="00EB7189"/>
    <w:rsid w:val="00EB737C"/>
    <w:rsid w:val="00EC3427"/>
    <w:rsid w:val="00ED1B47"/>
    <w:rsid w:val="00ED5B79"/>
    <w:rsid w:val="00ED77ED"/>
    <w:rsid w:val="00EE0B35"/>
    <w:rsid w:val="00EE681D"/>
    <w:rsid w:val="00EE738B"/>
    <w:rsid w:val="00EF0141"/>
    <w:rsid w:val="00EF02C6"/>
    <w:rsid w:val="00EF06B5"/>
    <w:rsid w:val="00EF4903"/>
    <w:rsid w:val="00EF6EF3"/>
    <w:rsid w:val="00F05DD4"/>
    <w:rsid w:val="00F0786E"/>
    <w:rsid w:val="00F10F8D"/>
    <w:rsid w:val="00F11145"/>
    <w:rsid w:val="00F12B82"/>
    <w:rsid w:val="00F2150A"/>
    <w:rsid w:val="00F26DEB"/>
    <w:rsid w:val="00F319E2"/>
    <w:rsid w:val="00F32C0A"/>
    <w:rsid w:val="00F3444D"/>
    <w:rsid w:val="00F36D89"/>
    <w:rsid w:val="00F41CC4"/>
    <w:rsid w:val="00F45552"/>
    <w:rsid w:val="00F51F86"/>
    <w:rsid w:val="00F53B92"/>
    <w:rsid w:val="00F60662"/>
    <w:rsid w:val="00F72A80"/>
    <w:rsid w:val="00F75377"/>
    <w:rsid w:val="00F75D90"/>
    <w:rsid w:val="00F81CDC"/>
    <w:rsid w:val="00F8586E"/>
    <w:rsid w:val="00F90877"/>
    <w:rsid w:val="00F9367C"/>
    <w:rsid w:val="00FA28A6"/>
    <w:rsid w:val="00FA3D25"/>
    <w:rsid w:val="00FA5802"/>
    <w:rsid w:val="00FB3594"/>
    <w:rsid w:val="00FB713F"/>
    <w:rsid w:val="00FB7A46"/>
    <w:rsid w:val="00FC3846"/>
    <w:rsid w:val="00FD1675"/>
    <w:rsid w:val="00FD2176"/>
    <w:rsid w:val="00FD3118"/>
    <w:rsid w:val="00FE10D3"/>
    <w:rsid w:val="00FF4EB6"/>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C67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67FD"/>
    <w:rPr>
      <w:rFonts w:ascii="Verdana" w:hAnsi="Verdana"/>
      <w:color w:val="000000"/>
      <w:sz w:val="18"/>
      <w:szCs w:val="18"/>
    </w:rPr>
  </w:style>
  <w:style w:type="paragraph" w:styleId="Lijstalinea">
    <w:name w:val="List Paragraph"/>
    <w:basedOn w:val="Standaard"/>
    <w:uiPriority w:val="34"/>
    <w:semiHidden/>
    <w:rsid w:val="009F1C0D"/>
    <w:pPr>
      <w:ind w:left="720"/>
      <w:contextualSpacing/>
    </w:pPr>
  </w:style>
  <w:style w:type="paragraph" w:styleId="Revisie">
    <w:name w:val="Revision"/>
    <w:hidden/>
    <w:uiPriority w:val="99"/>
    <w:semiHidden/>
    <w:rsid w:val="00CA769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23D2F"/>
    <w:rPr>
      <w:sz w:val="16"/>
      <w:szCs w:val="16"/>
    </w:rPr>
  </w:style>
  <w:style w:type="paragraph" w:styleId="Tekstopmerking">
    <w:name w:val="annotation text"/>
    <w:basedOn w:val="Standaard"/>
    <w:link w:val="TekstopmerkingChar"/>
    <w:uiPriority w:val="99"/>
    <w:unhideWhenUsed/>
    <w:rsid w:val="00623D2F"/>
    <w:pPr>
      <w:spacing w:line="240" w:lineRule="auto"/>
    </w:pPr>
    <w:rPr>
      <w:sz w:val="20"/>
      <w:szCs w:val="20"/>
    </w:rPr>
  </w:style>
  <w:style w:type="character" w:customStyle="1" w:styleId="TekstopmerkingChar">
    <w:name w:val="Tekst opmerking Char"/>
    <w:basedOn w:val="Standaardalinea-lettertype"/>
    <w:link w:val="Tekstopmerking"/>
    <w:uiPriority w:val="99"/>
    <w:rsid w:val="00623D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3D2F"/>
    <w:rPr>
      <w:b/>
      <w:bCs/>
    </w:rPr>
  </w:style>
  <w:style w:type="character" w:customStyle="1" w:styleId="OnderwerpvanopmerkingChar">
    <w:name w:val="Onderwerp van opmerking Char"/>
    <w:basedOn w:val="TekstopmerkingChar"/>
    <w:link w:val="Onderwerpvanopmerking"/>
    <w:uiPriority w:val="99"/>
    <w:semiHidden/>
    <w:rsid w:val="00623D2F"/>
    <w:rPr>
      <w:rFonts w:ascii="Verdana" w:hAnsi="Verdana"/>
      <w:b/>
      <w:bCs/>
      <w:color w:val="000000"/>
    </w:rPr>
  </w:style>
  <w:style w:type="paragraph" w:styleId="Voetnoottekst">
    <w:name w:val="footnote text"/>
    <w:aliases w:val="Voetnoottekst Char1,Voetnoottekst Char1 Char Char,Voetnoottekst Char Char Char Char,Voetnoottekst Char2 Char1 Char Char Char,Voetnoottekst Char1 Char Char1 Char Char Char,Voetnoottekst Char2,Voetnoottekst Char1 Char, Char,Char,Fußnote,ft,o"/>
    <w:basedOn w:val="Standaard"/>
    <w:link w:val="VoetnoottekstChar"/>
    <w:uiPriority w:val="99"/>
    <w:unhideWhenUsed/>
    <w:qFormat/>
    <w:rsid w:val="00B260DD"/>
    <w:pPr>
      <w:spacing w:line="240" w:lineRule="auto"/>
    </w:pPr>
    <w:rPr>
      <w:sz w:val="20"/>
      <w:szCs w:val="20"/>
    </w:rPr>
  </w:style>
  <w:style w:type="character" w:customStyle="1" w:styleId="VoetnoottekstChar">
    <w:name w:val="Voetnoottekst Char"/>
    <w:aliases w:val="Voetnoottekst Char1 Char1,Voetnoottekst Char1 Char Char Char,Voetnoottekst Char Char Char Char Char,Voetnoottekst Char2 Char1 Char Char Char Char,Voetnoottekst Char1 Char Char1 Char Char Char Char,Voetnoottekst Char2 Char, Char Char"/>
    <w:basedOn w:val="Standaardalinea-lettertype"/>
    <w:link w:val="Voetnoottekst"/>
    <w:uiPriority w:val="99"/>
    <w:rsid w:val="00B260DD"/>
    <w:rPr>
      <w:rFonts w:ascii="Verdana" w:hAnsi="Verdana"/>
      <w:color w:val="00000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
    <w:basedOn w:val="Standaardalinea-lettertype"/>
    <w:uiPriority w:val="99"/>
    <w:unhideWhenUsed/>
    <w:rsid w:val="00B260DD"/>
    <w:rPr>
      <w:vertAlign w:val="superscript"/>
    </w:rPr>
  </w:style>
  <w:style w:type="character" w:styleId="Onopgelostemelding">
    <w:name w:val="Unresolved Mention"/>
    <w:basedOn w:val="Standaardalinea-lettertype"/>
    <w:uiPriority w:val="99"/>
    <w:semiHidden/>
    <w:unhideWhenUsed/>
    <w:rsid w:val="00B17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2707">
      <w:bodyDiv w:val="1"/>
      <w:marLeft w:val="0"/>
      <w:marRight w:val="0"/>
      <w:marTop w:val="0"/>
      <w:marBottom w:val="0"/>
      <w:divBdr>
        <w:top w:val="none" w:sz="0" w:space="0" w:color="auto"/>
        <w:left w:val="none" w:sz="0" w:space="0" w:color="auto"/>
        <w:bottom w:val="none" w:sz="0" w:space="0" w:color="auto"/>
        <w:right w:val="none" w:sz="0" w:space="0" w:color="auto"/>
      </w:divBdr>
    </w:div>
    <w:div w:id="1107964498">
      <w:bodyDiv w:val="1"/>
      <w:marLeft w:val="0"/>
      <w:marRight w:val="0"/>
      <w:marTop w:val="0"/>
      <w:marBottom w:val="0"/>
      <w:divBdr>
        <w:top w:val="none" w:sz="0" w:space="0" w:color="auto"/>
        <w:left w:val="none" w:sz="0" w:space="0" w:color="auto"/>
        <w:bottom w:val="none" w:sz="0" w:space="0" w:color="auto"/>
        <w:right w:val="none" w:sz="0" w:space="0" w:color="auto"/>
      </w:divBdr>
    </w:div>
    <w:div w:id="1298804542">
      <w:bodyDiv w:val="1"/>
      <w:marLeft w:val="0"/>
      <w:marRight w:val="0"/>
      <w:marTop w:val="0"/>
      <w:marBottom w:val="0"/>
      <w:divBdr>
        <w:top w:val="none" w:sz="0" w:space="0" w:color="auto"/>
        <w:left w:val="none" w:sz="0" w:space="0" w:color="auto"/>
        <w:bottom w:val="none" w:sz="0" w:space="0" w:color="auto"/>
        <w:right w:val="none" w:sz="0" w:space="0" w:color="auto"/>
      </w:divBdr>
    </w:div>
    <w:div w:id="1397435343">
      <w:bodyDiv w:val="1"/>
      <w:marLeft w:val="0"/>
      <w:marRight w:val="0"/>
      <w:marTop w:val="0"/>
      <w:marBottom w:val="0"/>
      <w:divBdr>
        <w:top w:val="none" w:sz="0" w:space="0" w:color="auto"/>
        <w:left w:val="none" w:sz="0" w:space="0" w:color="auto"/>
        <w:bottom w:val="none" w:sz="0" w:space="0" w:color="auto"/>
        <w:right w:val="none" w:sz="0" w:space="0" w:color="auto"/>
      </w:divBdr>
    </w:div>
    <w:div w:id="1523203956">
      <w:bodyDiv w:val="1"/>
      <w:marLeft w:val="0"/>
      <w:marRight w:val="0"/>
      <w:marTop w:val="0"/>
      <w:marBottom w:val="0"/>
      <w:divBdr>
        <w:top w:val="none" w:sz="0" w:space="0" w:color="auto"/>
        <w:left w:val="none" w:sz="0" w:space="0" w:color="auto"/>
        <w:bottom w:val="none" w:sz="0" w:space="0" w:color="auto"/>
        <w:right w:val="none" w:sz="0" w:space="0" w:color="auto"/>
      </w:divBdr>
    </w:div>
    <w:div w:id="1567960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685</ap:Words>
  <ap:Characters>3773</ap:Characters>
  <ap:DocSecurity>0</ap:DocSecurity>
  <ap:Lines>31</ap:Lines>
  <ap:Paragraphs>8</ap:Paragraphs>
  <ap:ScaleCrop>false</ap:ScaleCrop>
  <ap:LinksUpToDate>false</ap:LinksUpToDate>
  <ap:CharactersWithSpaces>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2026-06-30T12:34:00.0000000Z</dcterms:created>
  <dcterms:modified xsi:type="dcterms:W3CDTF">2026-06-30T12:34:00.0000000Z</dcterms:modified>
  <dc:description>------------------------</dc:description>
  <dc:subject/>
  <keywords/>
  <version/>
  <category/>
</coreProperties>
</file>