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1BCD" w:rsidR="008A2A35" w:rsidP="00841BCD" w:rsidRDefault="008A2A35" w14:paraId="2BA0E078" w14:textId="77777777">
      <w:pPr>
        <w:pStyle w:val="Lijstalinea"/>
        <w:autoSpaceDE w:val="0"/>
        <w:autoSpaceDN w:val="0"/>
        <w:adjustRightInd w:val="0"/>
        <w:spacing w:line="240" w:lineRule="auto"/>
        <w:ind w:left="360"/>
        <w:rPr>
          <w:rFonts w:eastAsiaTheme="minorHAnsi" w:cstheme="minorHAnsi"/>
          <w:color w:val="000000"/>
          <w:szCs w:val="18"/>
          <w:lang w:eastAsia="en-US"/>
          <w14:ligatures w14:val="standardContextual"/>
        </w:rPr>
      </w:pPr>
    </w:p>
    <w:p w:rsidR="008C3A29" w:rsidP="008C3A29" w:rsidRDefault="00675F9B" w14:paraId="4E979948" w14:textId="09BEFE35">
      <w:pPr>
        <w:pStyle w:val="Lijstalinea"/>
        <w:autoSpaceDE w:val="0"/>
        <w:autoSpaceDN w:val="0"/>
        <w:adjustRightInd w:val="0"/>
        <w:spacing w:line="240" w:lineRule="auto"/>
        <w:ind w:left="360"/>
        <w:rPr>
          <w:rFonts w:cstheme="minorHAnsi"/>
          <w:color w:val="000000"/>
          <w:szCs w:val="18"/>
        </w:rPr>
      </w:pPr>
      <w:r w:rsidRPr="00841BCD">
        <w:rPr>
          <w:rFonts w:eastAsiaTheme="minorHAnsi" w:cstheme="minorHAnsi"/>
          <w:color w:val="000000"/>
          <w:szCs w:val="18"/>
          <w:lang w:eastAsia="en-US"/>
          <w14:ligatures w14:val="standardContextual"/>
        </w:rPr>
        <w:t xml:space="preserve">Toezicht is een belangrijke waarborg voor de kwaliteit en veiligheid van kinderopvang. </w:t>
      </w:r>
      <w:r w:rsidR="00AC66BC">
        <w:rPr>
          <w:rFonts w:eastAsiaTheme="minorHAnsi" w:cstheme="minorHAnsi"/>
          <w:color w:val="000000"/>
          <w:szCs w:val="18"/>
          <w:lang w:eastAsia="en-US"/>
          <w14:ligatures w14:val="standardContextual"/>
        </w:rPr>
        <w:t xml:space="preserve">Op Bonaire, </w:t>
      </w:r>
      <w:proofErr w:type="gramStart"/>
      <w:r w:rsidR="00AC66BC">
        <w:rPr>
          <w:rFonts w:eastAsiaTheme="minorHAnsi" w:cstheme="minorHAnsi"/>
          <w:color w:val="000000"/>
          <w:szCs w:val="18"/>
          <w:lang w:eastAsia="en-US"/>
          <w14:ligatures w14:val="standardContextual"/>
        </w:rPr>
        <w:t>Sint Eustatius</w:t>
      </w:r>
      <w:proofErr w:type="gramEnd"/>
      <w:r w:rsidR="00AC66BC">
        <w:rPr>
          <w:rFonts w:eastAsiaTheme="minorHAnsi" w:cstheme="minorHAnsi"/>
          <w:color w:val="000000"/>
          <w:szCs w:val="18"/>
          <w:lang w:eastAsia="en-US"/>
          <w14:ligatures w14:val="standardContextual"/>
        </w:rPr>
        <w:t xml:space="preserve"> en Saba</w:t>
      </w:r>
      <w:r w:rsidRPr="00841BCD">
        <w:rPr>
          <w:rFonts w:eastAsiaTheme="minorHAnsi" w:cstheme="minorHAnsi"/>
          <w:color w:val="000000"/>
          <w:szCs w:val="18"/>
          <w:lang w:eastAsia="en-US"/>
          <w14:ligatures w14:val="standardContextual"/>
        </w:rPr>
        <w:t xml:space="preserve"> is het de </w:t>
      </w:r>
      <w:r w:rsidRPr="00841BCD" w:rsidR="008A2A35">
        <w:rPr>
          <w:rFonts w:cstheme="minorHAnsi"/>
          <w:color w:val="000000"/>
          <w:szCs w:val="18"/>
        </w:rPr>
        <w:t>Inspectie van het Onderwijs (hierna: inspectie)</w:t>
      </w:r>
      <w:r w:rsidRPr="00841BCD">
        <w:rPr>
          <w:rFonts w:cstheme="minorHAnsi"/>
          <w:color w:val="000000"/>
          <w:szCs w:val="18"/>
        </w:rPr>
        <w:t xml:space="preserve"> die</w:t>
      </w:r>
      <w:r w:rsidR="00AC66BC">
        <w:rPr>
          <w:rFonts w:cstheme="minorHAnsi"/>
          <w:color w:val="000000"/>
          <w:szCs w:val="18"/>
        </w:rPr>
        <w:t>, samen met de lokale inspectie,</w:t>
      </w:r>
      <w:r w:rsidRPr="00841BCD">
        <w:rPr>
          <w:rFonts w:cstheme="minorHAnsi"/>
          <w:color w:val="000000"/>
          <w:szCs w:val="18"/>
        </w:rPr>
        <w:t xml:space="preserve"> toezicht houdt op de kinderopvang</w:t>
      </w:r>
      <w:r w:rsidRPr="00841BCD" w:rsidR="008A2A35">
        <w:rPr>
          <w:rFonts w:cstheme="minorHAnsi"/>
          <w:color w:val="000000"/>
          <w:szCs w:val="18"/>
        </w:rPr>
        <w:t>.</w:t>
      </w:r>
      <w:r w:rsidR="00D71EEB">
        <w:rPr>
          <w:rFonts w:cstheme="minorHAnsi"/>
          <w:color w:val="000000"/>
          <w:szCs w:val="18"/>
        </w:rPr>
        <w:t xml:space="preserve"> </w:t>
      </w:r>
      <w:r w:rsidRPr="00841BCD" w:rsidR="008A2A35">
        <w:rPr>
          <w:rFonts w:cstheme="minorHAnsi"/>
          <w:color w:val="000000"/>
          <w:szCs w:val="18"/>
        </w:rPr>
        <w:t xml:space="preserve">In dat kader heeft de inspectie in 2025 alle kinderopvanglocaties </w:t>
      </w:r>
      <w:r w:rsidR="00AC66BC">
        <w:rPr>
          <w:rFonts w:cstheme="minorHAnsi"/>
          <w:color w:val="000000"/>
          <w:szCs w:val="18"/>
        </w:rPr>
        <w:t>onderzocht</w:t>
      </w:r>
      <w:r w:rsidRPr="00841BCD" w:rsidR="008A2A35">
        <w:rPr>
          <w:rFonts w:cstheme="minorHAnsi"/>
          <w:color w:val="000000"/>
          <w:szCs w:val="18"/>
        </w:rPr>
        <w:t xml:space="preserve"> en </w:t>
      </w:r>
      <w:r w:rsidRPr="00841BCD" w:rsidR="00E52949">
        <w:rPr>
          <w:rFonts w:cstheme="minorHAnsi"/>
          <w:color w:val="000000"/>
          <w:szCs w:val="18"/>
        </w:rPr>
        <w:t>getoetst</w:t>
      </w:r>
      <w:r w:rsidRPr="00841BCD" w:rsidR="008A2A35">
        <w:rPr>
          <w:rFonts w:cstheme="minorHAnsi"/>
          <w:color w:val="000000"/>
          <w:szCs w:val="18"/>
        </w:rPr>
        <w:t xml:space="preserve"> op de kwaliteitseisen.</w:t>
      </w:r>
      <w:r w:rsidR="00B711E0">
        <w:rPr>
          <w:rFonts w:cstheme="minorHAnsi"/>
          <w:color w:val="000000"/>
          <w:szCs w:val="18"/>
        </w:rPr>
        <w:t xml:space="preserve"> </w:t>
      </w:r>
      <w:r w:rsidR="000A1CDC">
        <w:rPr>
          <w:rFonts w:cstheme="minorHAnsi"/>
          <w:color w:val="000000"/>
          <w:szCs w:val="18"/>
        </w:rPr>
        <w:t>Ik stuur het rapport hierover naar uw Kamer. Hierin</w:t>
      </w:r>
      <w:r w:rsidRPr="00841BCD" w:rsidR="00B711E0">
        <w:rPr>
          <w:rFonts w:cstheme="minorHAnsi"/>
          <w:color w:val="000000"/>
          <w:szCs w:val="18"/>
        </w:rPr>
        <w:t xml:space="preserve"> staan de uitkomsten van het onderzoek naar de kwaliteit van de kinderopvang in Caribisch Nederland in 2025.</w:t>
      </w:r>
      <w:r w:rsidRPr="00841BCD" w:rsidR="008A2A35">
        <w:rPr>
          <w:rFonts w:cstheme="minorHAnsi"/>
          <w:color w:val="000000"/>
          <w:szCs w:val="18"/>
        </w:rPr>
        <w:t xml:space="preserve"> </w:t>
      </w:r>
    </w:p>
    <w:p w:rsidR="008C3A29" w:rsidP="008C3A29" w:rsidRDefault="008C3A29" w14:paraId="4B285EA1" w14:textId="77777777">
      <w:pPr>
        <w:pStyle w:val="Lijstalinea"/>
        <w:autoSpaceDE w:val="0"/>
        <w:autoSpaceDN w:val="0"/>
        <w:adjustRightInd w:val="0"/>
        <w:spacing w:line="240" w:lineRule="auto"/>
        <w:ind w:left="360"/>
        <w:rPr>
          <w:rFonts w:cstheme="minorHAnsi"/>
          <w:color w:val="000000"/>
          <w:szCs w:val="18"/>
        </w:rPr>
      </w:pPr>
    </w:p>
    <w:p w:rsidR="008C3A29" w:rsidP="008C3A29" w:rsidRDefault="008C3A29" w14:paraId="538BC496" w14:textId="6437AE8F">
      <w:pPr>
        <w:pStyle w:val="Geenafstand"/>
        <w:ind w:left="360"/>
        <w:rPr>
          <w:rFonts w:ascii="Verdana" w:hAnsi="Verdana" w:cstheme="minorHAnsi"/>
          <w:sz w:val="18"/>
          <w:szCs w:val="18"/>
        </w:rPr>
      </w:pPr>
      <w:r w:rsidRPr="00841BCD">
        <w:rPr>
          <w:rFonts w:ascii="Verdana" w:hAnsi="Verdana" w:cstheme="minorHAnsi"/>
          <w:sz w:val="18"/>
          <w:szCs w:val="18"/>
        </w:rPr>
        <w:t xml:space="preserve">De inspectie constateert dat de kwaliteit van de kinderopvang in Caribisch Nederland sinds de start van het programma BES(t) 4 </w:t>
      </w:r>
      <w:proofErr w:type="spellStart"/>
      <w:r w:rsidRPr="00841BCD">
        <w:rPr>
          <w:rFonts w:ascii="Verdana" w:hAnsi="Verdana" w:cstheme="minorHAnsi"/>
          <w:sz w:val="18"/>
          <w:szCs w:val="18"/>
        </w:rPr>
        <w:t>kids</w:t>
      </w:r>
      <w:proofErr w:type="spellEnd"/>
      <w:r w:rsidRPr="00841BCD">
        <w:rPr>
          <w:rFonts w:ascii="Verdana" w:hAnsi="Verdana" w:cstheme="minorHAnsi"/>
          <w:sz w:val="18"/>
          <w:szCs w:val="18"/>
        </w:rPr>
        <w:t xml:space="preserve"> </w:t>
      </w:r>
      <w:r w:rsidR="006A7E69">
        <w:rPr>
          <w:rFonts w:ascii="Verdana" w:hAnsi="Verdana" w:cstheme="minorHAnsi"/>
          <w:sz w:val="18"/>
          <w:szCs w:val="18"/>
        </w:rPr>
        <w:t xml:space="preserve">in </w:t>
      </w:r>
      <w:r w:rsidR="001250B1">
        <w:rPr>
          <w:rFonts w:ascii="Verdana" w:hAnsi="Verdana" w:cstheme="minorHAnsi"/>
          <w:sz w:val="18"/>
          <w:szCs w:val="18"/>
        </w:rPr>
        <w:t>2018</w:t>
      </w:r>
      <w:r w:rsidR="005317C3">
        <w:rPr>
          <w:rFonts w:ascii="Verdana" w:hAnsi="Verdana" w:cstheme="minorHAnsi"/>
          <w:sz w:val="18"/>
          <w:szCs w:val="18"/>
        </w:rPr>
        <w:t xml:space="preserve"> </w:t>
      </w:r>
      <w:r w:rsidRPr="00841BCD">
        <w:rPr>
          <w:rFonts w:ascii="Verdana" w:hAnsi="Verdana" w:cstheme="minorHAnsi"/>
          <w:sz w:val="18"/>
          <w:szCs w:val="18"/>
        </w:rPr>
        <w:t xml:space="preserve">en </w:t>
      </w:r>
      <w:r w:rsidR="00D15192">
        <w:rPr>
          <w:rFonts w:ascii="Verdana" w:hAnsi="Verdana" w:cstheme="minorHAnsi"/>
          <w:sz w:val="18"/>
          <w:szCs w:val="18"/>
        </w:rPr>
        <w:t xml:space="preserve">de start van </w:t>
      </w:r>
      <w:r w:rsidRPr="00841BCD">
        <w:rPr>
          <w:rFonts w:ascii="Verdana" w:hAnsi="Verdana" w:cstheme="minorHAnsi"/>
          <w:sz w:val="18"/>
          <w:szCs w:val="18"/>
        </w:rPr>
        <w:t>het toezicht</w:t>
      </w:r>
      <w:r w:rsidR="00D15192">
        <w:rPr>
          <w:rFonts w:ascii="Verdana" w:hAnsi="Verdana" w:cstheme="minorHAnsi"/>
          <w:sz w:val="18"/>
          <w:szCs w:val="18"/>
        </w:rPr>
        <w:t xml:space="preserve"> </w:t>
      </w:r>
      <w:r w:rsidRPr="00841BCD">
        <w:rPr>
          <w:rFonts w:ascii="Verdana" w:hAnsi="Verdana" w:cstheme="minorHAnsi"/>
          <w:sz w:val="18"/>
          <w:szCs w:val="18"/>
        </w:rPr>
        <w:t>op de kinderopvang</w:t>
      </w:r>
      <w:r w:rsidR="00D15192">
        <w:rPr>
          <w:rFonts w:ascii="Verdana" w:hAnsi="Verdana" w:cstheme="minorHAnsi"/>
          <w:sz w:val="18"/>
          <w:szCs w:val="18"/>
        </w:rPr>
        <w:t xml:space="preserve"> in 2020</w:t>
      </w:r>
      <w:r w:rsidRPr="00841BCD">
        <w:rPr>
          <w:rFonts w:ascii="Verdana" w:hAnsi="Verdana" w:cstheme="minorHAnsi"/>
          <w:sz w:val="18"/>
          <w:szCs w:val="18"/>
        </w:rPr>
        <w:t xml:space="preserve"> verbeterd is. </w:t>
      </w:r>
      <w:r>
        <w:rPr>
          <w:rFonts w:ascii="Verdana" w:hAnsi="Verdana" w:cstheme="minorHAnsi"/>
          <w:sz w:val="18"/>
          <w:szCs w:val="18"/>
        </w:rPr>
        <w:t>Kinderen worden steeds beter</w:t>
      </w:r>
      <w:r w:rsidRPr="00841BCD">
        <w:rPr>
          <w:rFonts w:ascii="Verdana" w:hAnsi="Verdana" w:cstheme="minorHAnsi"/>
          <w:sz w:val="18"/>
          <w:szCs w:val="18"/>
        </w:rPr>
        <w:t xml:space="preserve"> gestimuleerd in hun ontwikkeling</w:t>
      </w:r>
      <w:r>
        <w:rPr>
          <w:rFonts w:ascii="Verdana" w:hAnsi="Verdana" w:cstheme="minorHAnsi"/>
          <w:sz w:val="18"/>
          <w:szCs w:val="18"/>
        </w:rPr>
        <w:t>.</w:t>
      </w:r>
      <w:r w:rsidRPr="00841BCD">
        <w:rPr>
          <w:rFonts w:ascii="Verdana" w:hAnsi="Verdana" w:cstheme="minorHAnsi"/>
          <w:sz w:val="18"/>
          <w:szCs w:val="18"/>
        </w:rPr>
        <w:t xml:space="preserve"> Ook </w:t>
      </w:r>
      <w:r>
        <w:rPr>
          <w:rFonts w:ascii="Verdana" w:hAnsi="Verdana" w:cstheme="minorHAnsi"/>
          <w:sz w:val="18"/>
          <w:szCs w:val="18"/>
        </w:rPr>
        <w:t>stuurt de</w:t>
      </w:r>
      <w:r w:rsidRPr="00841BCD">
        <w:rPr>
          <w:rFonts w:ascii="Verdana" w:hAnsi="Verdana" w:cstheme="minorHAnsi"/>
          <w:sz w:val="18"/>
          <w:szCs w:val="18"/>
        </w:rPr>
        <w:t xml:space="preserve"> leiding steeds beter op het verbeteren van de kwaliteit. Tegelijkertijd constateert de inspectie dat er ook nog ruimte is voor verbetering</w:t>
      </w:r>
      <w:r>
        <w:rPr>
          <w:rFonts w:ascii="Verdana" w:hAnsi="Verdana" w:cstheme="minorHAnsi"/>
          <w:sz w:val="18"/>
          <w:szCs w:val="18"/>
        </w:rPr>
        <w:t xml:space="preserve">. De inspectie laat per thema zien wat positieve ontwikkelingen zijn en benoemt de verbeterpunten. De inspectie schat in dat die ruimte voor verbetering aanwezig is, omdat er locaties zijn die op de specifieke punten een positieve waardering hebben gekregen. Organisaties kunnen dus van elkaar leren. Aandachtspunten zijn onder andere </w:t>
      </w:r>
      <w:r w:rsidRPr="00841BCD">
        <w:rPr>
          <w:rFonts w:ascii="Verdana" w:hAnsi="Verdana" w:cstheme="minorHAnsi"/>
          <w:sz w:val="18"/>
          <w:szCs w:val="18"/>
        </w:rPr>
        <w:t xml:space="preserve">het opleidingsniveau van beroepskrachten en </w:t>
      </w:r>
      <w:r w:rsidR="00AC66BC">
        <w:rPr>
          <w:rFonts w:ascii="Verdana" w:hAnsi="Verdana" w:cstheme="minorHAnsi"/>
          <w:sz w:val="18"/>
          <w:szCs w:val="18"/>
        </w:rPr>
        <w:t>het hebben</w:t>
      </w:r>
      <w:r w:rsidRPr="00841BCD">
        <w:rPr>
          <w:rFonts w:ascii="Verdana" w:hAnsi="Verdana" w:cstheme="minorHAnsi"/>
          <w:sz w:val="18"/>
          <w:szCs w:val="18"/>
        </w:rPr>
        <w:t xml:space="preserve"> van de Verklaring </w:t>
      </w:r>
      <w:proofErr w:type="gramStart"/>
      <w:r w:rsidRPr="00841BCD">
        <w:rPr>
          <w:rFonts w:ascii="Verdana" w:hAnsi="Verdana" w:cstheme="minorHAnsi"/>
          <w:sz w:val="18"/>
          <w:szCs w:val="18"/>
        </w:rPr>
        <w:t>Omtrent</w:t>
      </w:r>
      <w:proofErr w:type="gramEnd"/>
      <w:r w:rsidRPr="00841BCD">
        <w:rPr>
          <w:rFonts w:ascii="Verdana" w:hAnsi="Verdana" w:cstheme="minorHAnsi"/>
          <w:sz w:val="18"/>
          <w:szCs w:val="18"/>
        </w:rPr>
        <w:t xml:space="preserve"> het Gedrag (hierna: VOG). </w:t>
      </w:r>
    </w:p>
    <w:p w:rsidRPr="00D71EEB" w:rsidR="00675F9B" w:rsidP="00D71EEB" w:rsidRDefault="00675F9B" w14:paraId="0BF4C2F3" w14:textId="77777777">
      <w:pPr>
        <w:autoSpaceDE w:val="0"/>
        <w:adjustRightInd w:val="0"/>
        <w:spacing w:line="240" w:lineRule="auto"/>
        <w:rPr>
          <w:rFonts w:cstheme="minorHAnsi"/>
        </w:rPr>
      </w:pPr>
    </w:p>
    <w:p w:rsidRPr="00841BCD" w:rsidR="00675F9B" w:rsidP="00841BCD" w:rsidRDefault="00675F9B" w14:paraId="2E41A08E" w14:textId="2D69B51D">
      <w:pPr>
        <w:pStyle w:val="Lijstalinea"/>
        <w:autoSpaceDE w:val="0"/>
        <w:autoSpaceDN w:val="0"/>
        <w:adjustRightInd w:val="0"/>
        <w:spacing w:line="240" w:lineRule="auto"/>
        <w:ind w:left="360"/>
        <w:rPr>
          <w:rFonts w:cstheme="minorHAnsi"/>
          <w:color w:val="000000"/>
          <w:szCs w:val="18"/>
        </w:rPr>
      </w:pPr>
      <w:r w:rsidRPr="00841BCD">
        <w:rPr>
          <w:rFonts w:cstheme="minorHAnsi"/>
          <w:color w:val="000000"/>
          <w:szCs w:val="18"/>
        </w:rPr>
        <w:t xml:space="preserve">In deze brief geef ik, mede namens de </w:t>
      </w:r>
      <w:r w:rsidR="00E95A2D">
        <w:rPr>
          <w:rFonts w:cstheme="minorHAnsi"/>
          <w:color w:val="000000"/>
          <w:szCs w:val="18"/>
        </w:rPr>
        <w:t>S</w:t>
      </w:r>
      <w:r w:rsidRPr="00841BCD" w:rsidR="00463010">
        <w:rPr>
          <w:rFonts w:cstheme="minorHAnsi"/>
          <w:color w:val="000000"/>
          <w:szCs w:val="18"/>
        </w:rPr>
        <w:t>taatssecretaris van Onderwijs en Emancipatie</w:t>
      </w:r>
      <w:r w:rsidRPr="00841BCD">
        <w:rPr>
          <w:rFonts w:cstheme="minorHAnsi"/>
          <w:color w:val="000000"/>
          <w:szCs w:val="18"/>
        </w:rPr>
        <w:t>, mijn reactie op het rapport. Allereerst schets ik de context van het toezicht op de kinderopvang in Caribisch Nederland. Vervolgens ga ik in op de belangrijkste bevindingen en daarna op de aanbevelingen.</w:t>
      </w:r>
    </w:p>
    <w:p w:rsidRPr="00841BCD" w:rsidR="008A2A35" w:rsidP="00841BCD" w:rsidRDefault="008A2A35" w14:paraId="4332FFBC" w14:textId="77777777">
      <w:pPr>
        <w:pStyle w:val="Geenafstand"/>
        <w:rPr>
          <w:rFonts w:ascii="Verdana" w:hAnsi="Verdana" w:cstheme="minorHAnsi"/>
          <w:sz w:val="18"/>
          <w:szCs w:val="18"/>
        </w:rPr>
      </w:pPr>
    </w:p>
    <w:p w:rsidRPr="00841BCD" w:rsidR="008A2A35" w:rsidP="00841BCD" w:rsidRDefault="008A2A35" w14:paraId="1689A132" w14:textId="4C3C1F81">
      <w:pPr>
        <w:pStyle w:val="Geenafstand"/>
        <w:numPr>
          <w:ilvl w:val="0"/>
          <w:numId w:val="9"/>
        </w:numPr>
        <w:rPr>
          <w:rFonts w:ascii="Verdana" w:hAnsi="Verdana" w:cstheme="minorHAnsi"/>
          <w:b/>
          <w:bCs/>
          <w:sz w:val="18"/>
          <w:szCs w:val="18"/>
        </w:rPr>
      </w:pPr>
      <w:r w:rsidRPr="00841BCD">
        <w:rPr>
          <w:rFonts w:ascii="Verdana" w:hAnsi="Verdana" w:cstheme="minorHAnsi"/>
          <w:b/>
          <w:bCs/>
          <w:sz w:val="18"/>
          <w:szCs w:val="18"/>
        </w:rPr>
        <w:t>Context: toezicht kinderopvang Caribisch Nederland</w:t>
      </w:r>
    </w:p>
    <w:p w:rsidR="008A2A35" w:rsidP="00B01DE8" w:rsidRDefault="00D71EEB" w14:paraId="054877CC" w14:textId="7F2AFD9C">
      <w:pPr>
        <w:pStyle w:val="Geenafstand"/>
        <w:ind w:left="360"/>
        <w:rPr>
          <w:rFonts w:ascii="Verdana" w:hAnsi="Verdana" w:cstheme="minorHAnsi"/>
          <w:sz w:val="18"/>
          <w:szCs w:val="18"/>
        </w:rPr>
      </w:pPr>
      <w:r w:rsidRPr="00D71EEB">
        <w:rPr>
          <w:rFonts w:ascii="Verdana" w:hAnsi="Verdana" w:cstheme="minorHAnsi"/>
          <w:sz w:val="18"/>
          <w:szCs w:val="18"/>
        </w:rPr>
        <w:t xml:space="preserve">Sinds 1 januari 2026 is de Wet kinderopvang BES (hierna: </w:t>
      </w:r>
      <w:proofErr w:type="spellStart"/>
      <w:r w:rsidRPr="00D71EEB">
        <w:rPr>
          <w:rFonts w:ascii="Verdana" w:hAnsi="Verdana" w:cstheme="minorHAnsi"/>
          <w:sz w:val="18"/>
          <w:szCs w:val="18"/>
        </w:rPr>
        <w:t>Wko</w:t>
      </w:r>
      <w:proofErr w:type="spellEnd"/>
      <w:r w:rsidRPr="00D71EEB">
        <w:rPr>
          <w:rFonts w:ascii="Verdana" w:hAnsi="Verdana" w:cstheme="minorHAnsi"/>
          <w:sz w:val="18"/>
          <w:szCs w:val="18"/>
        </w:rPr>
        <w:t xml:space="preserve"> BES) in w</w:t>
      </w:r>
      <w:r>
        <w:rPr>
          <w:rFonts w:ascii="Verdana" w:hAnsi="Verdana" w:cstheme="minorHAnsi"/>
          <w:sz w:val="18"/>
          <w:szCs w:val="18"/>
        </w:rPr>
        <w:t>e</w:t>
      </w:r>
      <w:r w:rsidRPr="00D71EEB">
        <w:rPr>
          <w:rFonts w:ascii="Verdana" w:hAnsi="Verdana" w:cstheme="minorHAnsi"/>
          <w:sz w:val="18"/>
          <w:szCs w:val="18"/>
        </w:rPr>
        <w:t xml:space="preserve">rking getreden en houdt de inspectie toezicht op de kwaliteit en veiligheid </w:t>
      </w:r>
      <w:r>
        <w:rPr>
          <w:rFonts w:ascii="Verdana" w:hAnsi="Verdana" w:cstheme="minorHAnsi"/>
          <w:sz w:val="18"/>
          <w:szCs w:val="18"/>
        </w:rPr>
        <w:t>aan de hand van</w:t>
      </w:r>
      <w:r w:rsidRPr="00D71EEB">
        <w:rPr>
          <w:rFonts w:ascii="Verdana" w:hAnsi="Verdana" w:cstheme="minorHAnsi"/>
          <w:sz w:val="18"/>
          <w:szCs w:val="18"/>
        </w:rPr>
        <w:t xml:space="preserve"> de eisen in deze wet</w:t>
      </w:r>
      <w:r w:rsidR="00AC66BC">
        <w:rPr>
          <w:rFonts w:ascii="Verdana" w:hAnsi="Verdana" w:cstheme="minorHAnsi"/>
          <w:sz w:val="18"/>
          <w:szCs w:val="18"/>
        </w:rPr>
        <w:t xml:space="preserve"> en onderliggende regelgeving.</w:t>
      </w:r>
      <w:r w:rsidRPr="00D71EEB">
        <w:rPr>
          <w:rFonts w:ascii="Verdana" w:hAnsi="Verdana" w:cstheme="minorHAnsi"/>
          <w:sz w:val="18"/>
          <w:szCs w:val="18"/>
        </w:rPr>
        <w:t xml:space="preserve"> Maar ook voor de inwerkingtreding van de </w:t>
      </w:r>
      <w:proofErr w:type="spellStart"/>
      <w:r w:rsidRPr="00D71EEB">
        <w:rPr>
          <w:rFonts w:ascii="Verdana" w:hAnsi="Verdana" w:cstheme="minorHAnsi"/>
          <w:sz w:val="18"/>
          <w:szCs w:val="18"/>
        </w:rPr>
        <w:t>Wko</w:t>
      </w:r>
      <w:proofErr w:type="spellEnd"/>
      <w:r w:rsidRPr="00D71EEB">
        <w:rPr>
          <w:rFonts w:ascii="Verdana" w:hAnsi="Verdana" w:cstheme="minorHAnsi"/>
          <w:sz w:val="18"/>
          <w:szCs w:val="18"/>
        </w:rPr>
        <w:t xml:space="preserve"> BES was er sprake van toezicht</w:t>
      </w:r>
      <w:r w:rsidR="00A20790">
        <w:rPr>
          <w:rFonts w:ascii="Verdana" w:hAnsi="Verdana" w:cstheme="minorHAnsi"/>
          <w:sz w:val="18"/>
          <w:szCs w:val="18"/>
        </w:rPr>
        <w:t>. S</w:t>
      </w:r>
      <w:r w:rsidRPr="00841BCD" w:rsidR="008A2A35">
        <w:rPr>
          <w:rFonts w:ascii="Verdana" w:hAnsi="Verdana" w:cstheme="minorHAnsi"/>
          <w:sz w:val="18"/>
          <w:szCs w:val="18"/>
        </w:rPr>
        <w:t>inds 2020 houdt de inspectie toezicht op de kwaliteit van de kinderopvang in Caribisch Nederland</w:t>
      </w:r>
      <w:r>
        <w:rPr>
          <w:rFonts w:ascii="Verdana" w:hAnsi="Verdana" w:cstheme="minorHAnsi"/>
          <w:sz w:val="18"/>
          <w:szCs w:val="18"/>
        </w:rPr>
        <w:t xml:space="preserve">, op basis van de eisen in de </w:t>
      </w:r>
      <w:proofErr w:type="spellStart"/>
      <w:r>
        <w:rPr>
          <w:rFonts w:ascii="Verdana" w:hAnsi="Verdana" w:cstheme="minorHAnsi"/>
          <w:sz w:val="18"/>
          <w:szCs w:val="18"/>
        </w:rPr>
        <w:t>Eilandsverordeningen</w:t>
      </w:r>
      <w:proofErr w:type="spellEnd"/>
      <w:r w:rsidRPr="00841BCD" w:rsidR="008A2A35">
        <w:rPr>
          <w:rFonts w:ascii="Verdana" w:hAnsi="Verdana" w:cstheme="minorHAnsi"/>
          <w:sz w:val="18"/>
          <w:szCs w:val="18"/>
        </w:rPr>
        <w:t>.</w:t>
      </w:r>
      <w:r w:rsidRPr="00841BCD" w:rsidR="00675F9B">
        <w:rPr>
          <w:rFonts w:ascii="Verdana" w:hAnsi="Verdana" w:cstheme="minorHAnsi"/>
          <w:sz w:val="18"/>
          <w:szCs w:val="18"/>
        </w:rPr>
        <w:t xml:space="preserve"> </w:t>
      </w:r>
      <w:r w:rsidRPr="00841BCD" w:rsidR="008A2A35">
        <w:rPr>
          <w:rFonts w:ascii="Verdana" w:hAnsi="Verdana" w:cstheme="minorHAnsi"/>
          <w:sz w:val="18"/>
          <w:szCs w:val="18"/>
        </w:rPr>
        <w:t xml:space="preserve">Dit </w:t>
      </w:r>
      <w:r w:rsidRPr="00841BCD" w:rsidR="00E44DA0">
        <w:rPr>
          <w:rFonts w:ascii="Verdana" w:hAnsi="Verdana" w:cstheme="minorHAnsi"/>
          <w:sz w:val="18"/>
          <w:szCs w:val="18"/>
        </w:rPr>
        <w:t>doe</w:t>
      </w:r>
      <w:r w:rsidR="00F122F7">
        <w:rPr>
          <w:rFonts w:ascii="Verdana" w:hAnsi="Verdana" w:cstheme="minorHAnsi"/>
          <w:sz w:val="18"/>
          <w:szCs w:val="18"/>
        </w:rPr>
        <w:t>t</w:t>
      </w:r>
      <w:r w:rsidRPr="00841BCD" w:rsidR="00E44DA0">
        <w:rPr>
          <w:rFonts w:ascii="Verdana" w:hAnsi="Verdana" w:cstheme="minorHAnsi"/>
          <w:sz w:val="18"/>
          <w:szCs w:val="18"/>
        </w:rPr>
        <w:t xml:space="preserve"> </w:t>
      </w:r>
      <w:r w:rsidRPr="00841BCD" w:rsidR="008A2A35">
        <w:rPr>
          <w:rFonts w:ascii="Verdana" w:hAnsi="Verdana" w:cstheme="minorHAnsi"/>
          <w:sz w:val="18"/>
          <w:szCs w:val="18"/>
        </w:rPr>
        <w:t>zij</w:t>
      </w:r>
      <w:r w:rsidRPr="00841BCD" w:rsidR="002563F3">
        <w:rPr>
          <w:rFonts w:ascii="Verdana" w:hAnsi="Verdana" w:cstheme="minorHAnsi"/>
          <w:sz w:val="18"/>
          <w:szCs w:val="18"/>
        </w:rPr>
        <w:t xml:space="preserve"> op een stimulerende manier</w:t>
      </w:r>
      <w:r w:rsidRPr="00841BCD" w:rsidR="008A2A35">
        <w:rPr>
          <w:rFonts w:ascii="Verdana" w:hAnsi="Verdana" w:cstheme="minorHAnsi"/>
          <w:sz w:val="18"/>
          <w:szCs w:val="18"/>
        </w:rPr>
        <w:t xml:space="preserve">, </w:t>
      </w:r>
      <w:r w:rsidRPr="00841BCD" w:rsidR="00CF7FF1">
        <w:rPr>
          <w:rFonts w:ascii="Verdana" w:hAnsi="Verdana" w:cstheme="minorHAnsi"/>
          <w:sz w:val="18"/>
          <w:szCs w:val="18"/>
        </w:rPr>
        <w:t xml:space="preserve">dat wil zeggen: gericht op </w:t>
      </w:r>
      <w:r w:rsidRPr="00841BCD" w:rsidR="00FC00DB">
        <w:rPr>
          <w:rFonts w:ascii="Verdana" w:hAnsi="Verdana" w:cstheme="minorHAnsi"/>
          <w:sz w:val="18"/>
          <w:szCs w:val="18"/>
        </w:rPr>
        <w:t xml:space="preserve">samenwerken aan herstel van verbeterpunten. </w:t>
      </w:r>
      <w:r w:rsidRPr="00841BCD" w:rsidR="00CF7FF1">
        <w:rPr>
          <w:rFonts w:ascii="Verdana" w:hAnsi="Verdana" w:cstheme="minorHAnsi"/>
          <w:sz w:val="18"/>
          <w:szCs w:val="18"/>
        </w:rPr>
        <w:t xml:space="preserve">Dit gebeurt </w:t>
      </w:r>
      <w:r w:rsidRPr="00841BCD" w:rsidR="008A2A35">
        <w:rPr>
          <w:rFonts w:ascii="Verdana" w:hAnsi="Verdana" w:cstheme="minorHAnsi"/>
          <w:sz w:val="18"/>
          <w:szCs w:val="18"/>
        </w:rPr>
        <w:t>samen met de lokale inspecteurs van de openbare lichamen</w:t>
      </w:r>
      <w:r w:rsidRPr="00841BCD" w:rsidR="00463010">
        <w:rPr>
          <w:rFonts w:ascii="Verdana" w:hAnsi="Verdana" w:cstheme="minorHAnsi"/>
          <w:sz w:val="18"/>
          <w:szCs w:val="18"/>
        </w:rPr>
        <w:t>.</w:t>
      </w:r>
      <w:r w:rsidR="00AC66BC">
        <w:rPr>
          <w:rFonts w:ascii="Verdana" w:hAnsi="Verdana" w:cstheme="minorHAnsi"/>
          <w:sz w:val="18"/>
          <w:szCs w:val="18"/>
        </w:rPr>
        <w:t xml:space="preserve"> Elke locatie ontvangt na afloop van het onderzoek een rapport.</w:t>
      </w:r>
      <w:r w:rsidRPr="00841BCD" w:rsidR="00463010">
        <w:rPr>
          <w:rFonts w:ascii="Verdana" w:hAnsi="Verdana" w:cstheme="minorHAnsi"/>
          <w:sz w:val="18"/>
          <w:szCs w:val="18"/>
        </w:rPr>
        <w:t xml:space="preserve"> </w:t>
      </w:r>
      <w:r>
        <w:rPr>
          <w:rFonts w:ascii="Verdana" w:hAnsi="Verdana" w:cstheme="minorHAnsi"/>
          <w:sz w:val="18"/>
          <w:szCs w:val="18"/>
        </w:rPr>
        <w:t>Na afloop</w:t>
      </w:r>
      <w:r w:rsidR="00B711E0">
        <w:rPr>
          <w:rFonts w:ascii="Verdana" w:hAnsi="Verdana" w:cstheme="minorHAnsi"/>
          <w:sz w:val="18"/>
          <w:szCs w:val="18"/>
        </w:rPr>
        <w:t xml:space="preserve"> van alle onderzoeken, brengt de inspectie een rapport uit over de kwaliteit en monitort zo de ontwikkelingen.</w:t>
      </w:r>
    </w:p>
    <w:p w:rsidRPr="00841BCD" w:rsidR="00B01DE8" w:rsidP="00B01DE8" w:rsidRDefault="00B01DE8" w14:paraId="70637EE3" w14:textId="77777777">
      <w:pPr>
        <w:pStyle w:val="Geenafstand"/>
        <w:ind w:left="360"/>
        <w:rPr>
          <w:rFonts w:ascii="Verdana" w:hAnsi="Verdana" w:cstheme="minorHAnsi"/>
          <w:sz w:val="18"/>
          <w:szCs w:val="18"/>
        </w:rPr>
      </w:pPr>
    </w:p>
    <w:p w:rsidRPr="00841BCD" w:rsidR="008A2A35" w:rsidP="00841BCD" w:rsidRDefault="00587D9F" w14:paraId="48287C94" w14:textId="02E3B329">
      <w:pPr>
        <w:pStyle w:val="Geenafstand"/>
        <w:ind w:left="360"/>
        <w:rPr>
          <w:rFonts w:ascii="Verdana" w:hAnsi="Verdana" w:cstheme="minorHAnsi"/>
          <w:i/>
          <w:iCs/>
          <w:sz w:val="18"/>
          <w:szCs w:val="18"/>
        </w:rPr>
      </w:pPr>
      <w:r>
        <w:rPr>
          <w:rFonts w:ascii="Verdana" w:hAnsi="Verdana" w:cstheme="minorHAnsi"/>
          <w:i/>
          <w:iCs/>
          <w:sz w:val="18"/>
          <w:szCs w:val="18"/>
        </w:rPr>
        <w:t>Rapport kwaliteit en veiligheid</w:t>
      </w:r>
      <w:r w:rsidRPr="00841BCD" w:rsidR="008A2A35">
        <w:rPr>
          <w:rFonts w:ascii="Verdana" w:hAnsi="Verdana" w:cstheme="minorHAnsi"/>
          <w:i/>
          <w:iCs/>
          <w:sz w:val="18"/>
          <w:szCs w:val="18"/>
        </w:rPr>
        <w:t xml:space="preserve"> 2025</w:t>
      </w:r>
    </w:p>
    <w:p w:rsidR="008A2A35" w:rsidP="00841BCD" w:rsidRDefault="008A2A35" w14:paraId="769D9B9D" w14:textId="6669AF06">
      <w:pPr>
        <w:pStyle w:val="Geenafstand"/>
        <w:ind w:left="360"/>
        <w:rPr>
          <w:rFonts w:ascii="Verdana" w:hAnsi="Verdana" w:cstheme="minorHAnsi"/>
          <w:sz w:val="18"/>
          <w:szCs w:val="18"/>
        </w:rPr>
      </w:pPr>
      <w:r w:rsidRPr="00841BCD">
        <w:rPr>
          <w:rFonts w:ascii="Verdana" w:hAnsi="Verdana" w:cstheme="minorHAnsi"/>
          <w:sz w:val="18"/>
          <w:szCs w:val="18"/>
        </w:rPr>
        <w:t xml:space="preserve">Ook in 2025 heeft de inspectie de kwaliteit van de kinderopvang op Bonaire, </w:t>
      </w:r>
      <w:proofErr w:type="gramStart"/>
      <w:r w:rsidRPr="00841BCD">
        <w:rPr>
          <w:rFonts w:ascii="Verdana" w:hAnsi="Verdana" w:cstheme="minorHAnsi"/>
          <w:sz w:val="18"/>
          <w:szCs w:val="18"/>
        </w:rPr>
        <w:t>Sint Eustatius</w:t>
      </w:r>
      <w:proofErr w:type="gramEnd"/>
      <w:r w:rsidRPr="00841BCD">
        <w:rPr>
          <w:rFonts w:ascii="Verdana" w:hAnsi="Verdana" w:cstheme="minorHAnsi"/>
          <w:sz w:val="18"/>
          <w:szCs w:val="18"/>
        </w:rPr>
        <w:t xml:space="preserve"> en Saba onderzocht. Er is, samen met de lokale inspectie op de drie eilanden, onderzoek uitgevoerd op alle 79 kinderopvanglocaties voor dagopvang, buitenschoolse opvang en gastouderopvang. Tijdens de onderzoeken werd gekeken of i. de kinderopvang voldeed aan de eisen op het gebied van administratie, personeel en accommodatie, ii. </w:t>
      </w:r>
      <w:proofErr w:type="gramStart"/>
      <w:r w:rsidRPr="00841BCD">
        <w:rPr>
          <w:rFonts w:ascii="Verdana" w:hAnsi="Verdana" w:cstheme="minorHAnsi"/>
          <w:sz w:val="18"/>
          <w:szCs w:val="18"/>
        </w:rPr>
        <w:t>de</w:t>
      </w:r>
      <w:proofErr w:type="gramEnd"/>
      <w:r w:rsidRPr="00841BCD">
        <w:rPr>
          <w:rFonts w:ascii="Verdana" w:hAnsi="Verdana" w:cstheme="minorHAnsi"/>
          <w:sz w:val="18"/>
          <w:szCs w:val="18"/>
        </w:rPr>
        <w:t xml:space="preserve"> kinderen voldoende werden gestimuleerd in hun ontwikkeling, iii. </w:t>
      </w:r>
      <w:proofErr w:type="gramStart"/>
      <w:r w:rsidRPr="00841BCD">
        <w:rPr>
          <w:rFonts w:ascii="Verdana" w:hAnsi="Verdana" w:cstheme="minorHAnsi"/>
          <w:sz w:val="18"/>
          <w:szCs w:val="18"/>
        </w:rPr>
        <w:t>de</w:t>
      </w:r>
      <w:proofErr w:type="gramEnd"/>
      <w:r w:rsidRPr="00841BCD">
        <w:rPr>
          <w:rFonts w:ascii="Verdana" w:hAnsi="Verdana" w:cstheme="minorHAnsi"/>
          <w:sz w:val="18"/>
          <w:szCs w:val="18"/>
        </w:rPr>
        <w:t xml:space="preserve"> opvang veilig en gezond was voor kinderen en i</w:t>
      </w:r>
      <w:r w:rsidR="006A7E69">
        <w:rPr>
          <w:rFonts w:ascii="Verdana" w:hAnsi="Verdana" w:cstheme="minorHAnsi"/>
          <w:sz w:val="18"/>
          <w:szCs w:val="18"/>
        </w:rPr>
        <w:t>v</w:t>
      </w:r>
      <w:r w:rsidRPr="00841BCD">
        <w:rPr>
          <w:rFonts w:ascii="Verdana" w:hAnsi="Verdana" w:cstheme="minorHAnsi"/>
          <w:sz w:val="18"/>
          <w:szCs w:val="18"/>
        </w:rPr>
        <w:t xml:space="preserve">. </w:t>
      </w:r>
      <w:proofErr w:type="gramStart"/>
      <w:r w:rsidRPr="00841BCD">
        <w:rPr>
          <w:rFonts w:ascii="Verdana" w:hAnsi="Verdana" w:cstheme="minorHAnsi"/>
          <w:sz w:val="18"/>
          <w:szCs w:val="18"/>
        </w:rPr>
        <w:t>de</w:t>
      </w:r>
      <w:proofErr w:type="gramEnd"/>
      <w:r w:rsidRPr="00841BCD">
        <w:rPr>
          <w:rFonts w:ascii="Verdana" w:hAnsi="Verdana" w:cstheme="minorHAnsi"/>
          <w:sz w:val="18"/>
          <w:szCs w:val="18"/>
        </w:rPr>
        <w:t xml:space="preserve"> leiding stuurt op het verbeteren van de kwaliteit. Daar waar tekortkomingen </w:t>
      </w:r>
      <w:r w:rsidRPr="00841BCD" w:rsidR="00917B19">
        <w:rPr>
          <w:rFonts w:ascii="Verdana" w:hAnsi="Verdana" w:cstheme="minorHAnsi"/>
          <w:sz w:val="18"/>
          <w:szCs w:val="18"/>
        </w:rPr>
        <w:t xml:space="preserve">werden </w:t>
      </w:r>
      <w:r w:rsidRPr="00841BCD">
        <w:rPr>
          <w:rFonts w:ascii="Verdana" w:hAnsi="Verdana" w:cstheme="minorHAnsi"/>
          <w:sz w:val="18"/>
          <w:szCs w:val="18"/>
        </w:rPr>
        <w:t xml:space="preserve">geconstateerd, werden herstelafspraken met een termijn afgesproken. De inspectie </w:t>
      </w:r>
      <w:r w:rsidR="00B711E0">
        <w:rPr>
          <w:rFonts w:ascii="Verdana" w:hAnsi="Verdana" w:cstheme="minorHAnsi"/>
          <w:sz w:val="18"/>
          <w:szCs w:val="18"/>
        </w:rPr>
        <w:t xml:space="preserve">vergelijkt de uitkomsten met eerdere jaren en volgt zo de ontwikkelingen door de jaren heen. </w:t>
      </w:r>
    </w:p>
    <w:p w:rsidRPr="00841BCD" w:rsidR="000A1CDC" w:rsidP="00841BCD" w:rsidRDefault="000A1CDC" w14:paraId="20049E03" w14:textId="77777777">
      <w:pPr>
        <w:pStyle w:val="Geenafstand"/>
        <w:ind w:left="360"/>
        <w:rPr>
          <w:rFonts w:ascii="Verdana" w:hAnsi="Verdana" w:cstheme="minorHAnsi"/>
          <w:sz w:val="18"/>
          <w:szCs w:val="18"/>
        </w:rPr>
      </w:pPr>
    </w:p>
    <w:p w:rsidRPr="00F57BCC" w:rsidR="00F57BCC" w:rsidP="00F57BCC" w:rsidRDefault="008A2A35" w14:paraId="4F2606D8" w14:textId="77F3D4D9">
      <w:pPr>
        <w:pStyle w:val="Geenafstand"/>
        <w:numPr>
          <w:ilvl w:val="0"/>
          <w:numId w:val="9"/>
        </w:numPr>
        <w:rPr>
          <w:rFonts w:ascii="Verdana" w:hAnsi="Verdana" w:cstheme="minorHAnsi"/>
          <w:b/>
          <w:bCs/>
          <w:sz w:val="18"/>
          <w:szCs w:val="18"/>
        </w:rPr>
      </w:pPr>
      <w:r w:rsidRPr="00841BCD">
        <w:rPr>
          <w:rFonts w:ascii="Verdana" w:hAnsi="Verdana" w:cstheme="minorHAnsi"/>
          <w:b/>
          <w:bCs/>
          <w:sz w:val="18"/>
          <w:szCs w:val="18"/>
        </w:rPr>
        <w:t xml:space="preserve">Bevindingen </w:t>
      </w:r>
      <w:r w:rsidR="00F35DB4">
        <w:rPr>
          <w:rFonts w:ascii="Verdana" w:hAnsi="Verdana" w:cstheme="minorHAnsi"/>
          <w:b/>
          <w:bCs/>
          <w:sz w:val="18"/>
          <w:szCs w:val="18"/>
        </w:rPr>
        <w:t>inspectie over 2025</w:t>
      </w:r>
    </w:p>
    <w:p w:rsidR="00EA433B" w:rsidP="00BB16A2" w:rsidRDefault="00BB16A2" w14:paraId="0FB3FF2A" w14:textId="440D7B4B">
      <w:pPr>
        <w:pStyle w:val="Geenafstand"/>
        <w:ind w:left="360"/>
        <w:rPr>
          <w:rFonts w:ascii="Verdana" w:hAnsi="Verdana" w:cstheme="minorHAnsi"/>
          <w:sz w:val="18"/>
          <w:szCs w:val="18"/>
        </w:rPr>
      </w:pPr>
      <w:r>
        <w:rPr>
          <w:rFonts w:ascii="Verdana" w:hAnsi="Verdana" w:cstheme="minorHAnsi"/>
          <w:sz w:val="18"/>
          <w:szCs w:val="18"/>
        </w:rPr>
        <w:t>Het algemene beeld is</w:t>
      </w:r>
      <w:r w:rsidR="00E95A2D">
        <w:rPr>
          <w:rFonts w:ascii="Verdana" w:hAnsi="Verdana" w:cstheme="minorHAnsi"/>
          <w:sz w:val="18"/>
          <w:szCs w:val="18"/>
        </w:rPr>
        <w:t xml:space="preserve"> </w:t>
      </w:r>
      <w:r>
        <w:rPr>
          <w:rFonts w:ascii="Verdana" w:hAnsi="Verdana" w:cstheme="minorHAnsi"/>
          <w:sz w:val="18"/>
          <w:szCs w:val="18"/>
        </w:rPr>
        <w:t>dat de kwaliteit van de kinderopvang</w:t>
      </w:r>
      <w:r w:rsidR="00E95A2D">
        <w:rPr>
          <w:rFonts w:ascii="Verdana" w:hAnsi="Verdana" w:cstheme="minorHAnsi"/>
          <w:sz w:val="18"/>
          <w:szCs w:val="18"/>
        </w:rPr>
        <w:t xml:space="preserve"> in 2025 is verbeterd</w:t>
      </w:r>
      <w:r w:rsidR="002706F8">
        <w:rPr>
          <w:rFonts w:ascii="Verdana" w:hAnsi="Verdana" w:cstheme="minorHAnsi"/>
          <w:sz w:val="18"/>
          <w:szCs w:val="18"/>
        </w:rPr>
        <w:t xml:space="preserve">. </w:t>
      </w:r>
      <w:r w:rsidR="00EA433B">
        <w:rPr>
          <w:rFonts w:ascii="Verdana" w:hAnsi="Verdana" w:cstheme="minorHAnsi"/>
          <w:sz w:val="18"/>
          <w:szCs w:val="18"/>
        </w:rPr>
        <w:t>In dit hoofdstuk licht ik de belangrijkste bevindingen van de inspectie toe.</w:t>
      </w:r>
    </w:p>
    <w:p w:rsidRPr="00D71EEB" w:rsidR="00EA433B" w:rsidP="00984713" w:rsidRDefault="00EA433B" w14:paraId="6ABA06E7" w14:textId="18250E58">
      <w:pPr>
        <w:pStyle w:val="Geenafstand"/>
        <w:rPr>
          <w:rFonts w:ascii="Verdana" w:hAnsi="Verdana" w:cstheme="minorHAnsi"/>
          <w:i/>
          <w:iCs/>
          <w:sz w:val="18"/>
          <w:szCs w:val="18"/>
        </w:rPr>
      </w:pPr>
    </w:p>
    <w:p w:rsidR="00984713" w:rsidP="00BB16A2" w:rsidRDefault="00984713" w14:paraId="7188D993" w14:textId="77777777">
      <w:pPr>
        <w:pStyle w:val="Geenafstand"/>
        <w:ind w:left="360"/>
        <w:rPr>
          <w:rFonts w:ascii="Verdana" w:hAnsi="Verdana" w:cstheme="minorHAnsi"/>
          <w:i/>
          <w:iCs/>
          <w:sz w:val="18"/>
          <w:szCs w:val="18"/>
        </w:rPr>
      </w:pPr>
      <w:r>
        <w:rPr>
          <w:rFonts w:ascii="Verdana" w:hAnsi="Verdana" w:cstheme="minorHAnsi"/>
          <w:i/>
          <w:iCs/>
          <w:sz w:val="18"/>
          <w:szCs w:val="18"/>
        </w:rPr>
        <w:t>Kwaliteit van de kinderopvang</w:t>
      </w:r>
    </w:p>
    <w:p w:rsidR="009411AE" w:rsidP="00BB16A2" w:rsidRDefault="002706F8" w14:paraId="78B62806" w14:textId="6EABF5D9">
      <w:pPr>
        <w:pStyle w:val="Geenafstand"/>
        <w:ind w:left="360"/>
        <w:rPr>
          <w:rFonts w:ascii="Verdana" w:hAnsi="Verdana" w:cstheme="minorHAnsi"/>
          <w:sz w:val="18"/>
          <w:szCs w:val="18"/>
        </w:rPr>
      </w:pPr>
      <w:r w:rsidRPr="002706F8">
        <w:rPr>
          <w:rFonts w:ascii="Verdana" w:hAnsi="Verdana" w:cstheme="minorHAnsi"/>
          <w:sz w:val="18"/>
          <w:szCs w:val="18"/>
        </w:rPr>
        <w:t>S</w:t>
      </w:r>
      <w:r w:rsidRPr="002706F8" w:rsidR="0057378C">
        <w:rPr>
          <w:rFonts w:ascii="Verdana" w:hAnsi="Verdana" w:cstheme="minorHAnsi"/>
          <w:sz w:val="18"/>
          <w:szCs w:val="18"/>
        </w:rPr>
        <w:t>teeds</w:t>
      </w:r>
      <w:r w:rsidRPr="00841BCD" w:rsidR="0057378C">
        <w:rPr>
          <w:rFonts w:ascii="Verdana" w:hAnsi="Verdana" w:cstheme="minorHAnsi"/>
          <w:sz w:val="18"/>
          <w:szCs w:val="18"/>
        </w:rPr>
        <w:t xml:space="preserve"> meer beroepskrachten</w:t>
      </w:r>
      <w:r w:rsidR="00EA433B">
        <w:rPr>
          <w:rFonts w:ascii="Verdana" w:hAnsi="Verdana" w:cstheme="minorHAnsi"/>
          <w:sz w:val="18"/>
          <w:szCs w:val="18"/>
        </w:rPr>
        <w:t xml:space="preserve"> hebben</w:t>
      </w:r>
      <w:r w:rsidRPr="00841BCD" w:rsidR="0057378C">
        <w:rPr>
          <w:rFonts w:ascii="Verdana" w:hAnsi="Verdana" w:cstheme="minorHAnsi"/>
          <w:sz w:val="18"/>
          <w:szCs w:val="18"/>
        </w:rPr>
        <w:t xml:space="preserve"> een </w:t>
      </w:r>
      <w:r w:rsidRPr="00841BCD" w:rsidR="00AB7969">
        <w:rPr>
          <w:rFonts w:ascii="Verdana" w:hAnsi="Verdana" w:cstheme="minorHAnsi"/>
          <w:sz w:val="18"/>
          <w:szCs w:val="18"/>
        </w:rPr>
        <w:t>mbo-opleiding</w:t>
      </w:r>
      <w:r w:rsidRPr="00841BCD" w:rsidR="0057378C">
        <w:rPr>
          <w:rFonts w:ascii="Verdana" w:hAnsi="Verdana" w:cstheme="minorHAnsi"/>
          <w:sz w:val="18"/>
          <w:szCs w:val="18"/>
        </w:rPr>
        <w:t xml:space="preserve"> op niveau 3 of 4</w:t>
      </w:r>
      <w:r w:rsidR="003F05B3">
        <w:rPr>
          <w:rFonts w:ascii="Verdana" w:hAnsi="Verdana" w:cstheme="minorHAnsi"/>
          <w:sz w:val="18"/>
          <w:szCs w:val="18"/>
        </w:rPr>
        <w:t>,</w:t>
      </w:r>
      <w:r>
        <w:rPr>
          <w:rFonts w:ascii="Verdana" w:hAnsi="Verdana" w:cstheme="minorHAnsi"/>
          <w:sz w:val="18"/>
          <w:szCs w:val="18"/>
        </w:rPr>
        <w:t xml:space="preserve"> </w:t>
      </w:r>
      <w:r w:rsidRPr="00841BCD" w:rsidR="009411AE">
        <w:rPr>
          <w:rFonts w:ascii="Verdana" w:hAnsi="Verdana" w:cstheme="minorHAnsi"/>
          <w:sz w:val="18"/>
          <w:szCs w:val="18"/>
        </w:rPr>
        <w:t>gericht op het signaleren van leer- en ontwikkelachterstanden</w:t>
      </w:r>
      <w:r w:rsidR="003F05B3">
        <w:rPr>
          <w:rFonts w:ascii="Verdana" w:hAnsi="Verdana" w:cstheme="minorHAnsi"/>
          <w:sz w:val="18"/>
          <w:szCs w:val="18"/>
        </w:rPr>
        <w:t>. Echter,</w:t>
      </w:r>
      <w:r w:rsidR="00EA433B">
        <w:rPr>
          <w:rFonts w:ascii="Verdana" w:hAnsi="Verdana" w:cstheme="minorHAnsi"/>
          <w:sz w:val="18"/>
          <w:szCs w:val="18"/>
        </w:rPr>
        <w:t xml:space="preserve"> </w:t>
      </w:r>
      <w:r w:rsidR="003F05B3">
        <w:rPr>
          <w:rFonts w:ascii="Verdana" w:hAnsi="Verdana" w:cstheme="minorHAnsi"/>
          <w:sz w:val="18"/>
          <w:szCs w:val="18"/>
        </w:rPr>
        <w:t xml:space="preserve">bij </w:t>
      </w:r>
      <w:r w:rsidRPr="00841BCD" w:rsidR="009411AE">
        <w:rPr>
          <w:rFonts w:ascii="Verdana" w:hAnsi="Verdana" w:cstheme="minorHAnsi"/>
          <w:sz w:val="18"/>
          <w:szCs w:val="18"/>
        </w:rPr>
        <w:t xml:space="preserve">meer dan de helft van de locaties </w:t>
      </w:r>
      <w:r w:rsidR="00F122F7">
        <w:rPr>
          <w:rFonts w:ascii="Verdana" w:hAnsi="Verdana" w:cstheme="minorHAnsi"/>
          <w:sz w:val="18"/>
          <w:szCs w:val="18"/>
        </w:rPr>
        <w:t xml:space="preserve">hebben </w:t>
      </w:r>
      <w:r w:rsidRPr="00841BCD" w:rsidR="009411AE">
        <w:rPr>
          <w:rFonts w:ascii="Verdana" w:hAnsi="Verdana" w:cstheme="minorHAnsi"/>
          <w:sz w:val="18"/>
          <w:szCs w:val="18"/>
        </w:rPr>
        <w:t>niet alle beroepskrachten een opleiding op het vereiste niveau hebben. Dat is vergelijkbaar met 2024</w:t>
      </w:r>
      <w:r w:rsidR="00980E67">
        <w:rPr>
          <w:rFonts w:ascii="Verdana" w:hAnsi="Verdana" w:cstheme="minorHAnsi"/>
          <w:sz w:val="18"/>
          <w:szCs w:val="18"/>
        </w:rPr>
        <w:t xml:space="preserve">. </w:t>
      </w:r>
    </w:p>
    <w:p w:rsidR="009411AE" w:rsidP="00BB16A2" w:rsidRDefault="009411AE" w14:paraId="77D704D6" w14:textId="77777777">
      <w:pPr>
        <w:pStyle w:val="Geenafstand"/>
        <w:ind w:left="360"/>
        <w:rPr>
          <w:rFonts w:ascii="Verdana" w:hAnsi="Verdana" w:cstheme="minorHAnsi"/>
          <w:sz w:val="18"/>
          <w:szCs w:val="18"/>
        </w:rPr>
      </w:pPr>
    </w:p>
    <w:p w:rsidR="003F05B3" w:rsidP="003F05B3" w:rsidRDefault="003F05B3" w14:paraId="6BB1CAE0" w14:textId="401696D7">
      <w:pPr>
        <w:pStyle w:val="Geenafstand"/>
        <w:ind w:left="360"/>
        <w:rPr>
          <w:rFonts w:ascii="Verdana" w:hAnsi="Verdana" w:cstheme="minorHAnsi"/>
          <w:sz w:val="18"/>
          <w:szCs w:val="18"/>
        </w:rPr>
      </w:pPr>
      <w:r>
        <w:rPr>
          <w:rFonts w:ascii="Verdana" w:hAnsi="Verdana" w:cstheme="minorHAnsi"/>
          <w:sz w:val="18"/>
          <w:szCs w:val="18"/>
        </w:rPr>
        <w:t xml:space="preserve">Verder </w:t>
      </w:r>
      <w:r w:rsidR="00F6740C">
        <w:rPr>
          <w:rFonts w:ascii="Verdana" w:hAnsi="Verdana" w:cstheme="minorHAnsi"/>
          <w:sz w:val="18"/>
          <w:szCs w:val="18"/>
        </w:rPr>
        <w:t xml:space="preserve">stimuleert </w:t>
      </w:r>
      <w:r w:rsidR="00E12A4E">
        <w:rPr>
          <w:rFonts w:ascii="Verdana" w:hAnsi="Verdana" w:cstheme="minorHAnsi"/>
          <w:sz w:val="18"/>
          <w:szCs w:val="18"/>
        </w:rPr>
        <w:t>ongeveer de helft van de kinderopvangorganisaties</w:t>
      </w:r>
      <w:r w:rsidR="00E95A2D">
        <w:rPr>
          <w:rFonts w:ascii="Verdana" w:hAnsi="Verdana" w:cstheme="minorHAnsi"/>
          <w:sz w:val="18"/>
          <w:szCs w:val="18"/>
        </w:rPr>
        <w:t xml:space="preserve"> k</w:t>
      </w:r>
      <w:r w:rsidRPr="00841BCD" w:rsidR="0057378C">
        <w:rPr>
          <w:rFonts w:ascii="Verdana" w:hAnsi="Verdana" w:cstheme="minorHAnsi"/>
          <w:sz w:val="18"/>
          <w:szCs w:val="18"/>
        </w:rPr>
        <w:t>inderen</w:t>
      </w:r>
      <w:r w:rsidR="00373CD9">
        <w:rPr>
          <w:rFonts w:ascii="Verdana" w:hAnsi="Verdana" w:cstheme="minorHAnsi"/>
          <w:sz w:val="18"/>
          <w:szCs w:val="18"/>
        </w:rPr>
        <w:t xml:space="preserve"> </w:t>
      </w:r>
      <w:r w:rsidRPr="00841BCD" w:rsidR="0057378C">
        <w:rPr>
          <w:rFonts w:ascii="Verdana" w:hAnsi="Verdana" w:cstheme="minorHAnsi"/>
          <w:sz w:val="18"/>
          <w:szCs w:val="18"/>
        </w:rPr>
        <w:t>steeds meer in hun ontwikkeling. Dit wil zeggen dat de kinderen spelenderwijs uitgedaagd worden in hun ontwikkeling</w:t>
      </w:r>
      <w:r w:rsidR="00F6740C">
        <w:rPr>
          <w:rFonts w:ascii="Verdana" w:hAnsi="Verdana" w:cstheme="minorHAnsi"/>
          <w:sz w:val="18"/>
          <w:szCs w:val="18"/>
        </w:rPr>
        <w:t>.</w:t>
      </w:r>
      <w:r w:rsidRPr="00841BCD" w:rsidR="0057378C">
        <w:rPr>
          <w:rFonts w:ascii="Verdana" w:hAnsi="Verdana" w:cstheme="minorHAnsi"/>
          <w:sz w:val="18"/>
          <w:szCs w:val="18"/>
        </w:rPr>
        <w:t xml:space="preserve"> </w:t>
      </w:r>
      <w:r w:rsidR="00F6740C">
        <w:rPr>
          <w:rFonts w:ascii="Verdana" w:hAnsi="Verdana" w:cstheme="minorHAnsi"/>
          <w:sz w:val="18"/>
          <w:szCs w:val="18"/>
        </w:rPr>
        <w:t>E</w:t>
      </w:r>
      <w:r w:rsidRPr="00841BCD" w:rsidR="0057378C">
        <w:rPr>
          <w:rFonts w:ascii="Verdana" w:hAnsi="Verdana" w:cstheme="minorHAnsi"/>
          <w:sz w:val="18"/>
          <w:szCs w:val="18"/>
        </w:rPr>
        <w:t xml:space="preserve">n dat de inrichting van de ruimtes en de spelmaterialen hierop afgestemd zijn. </w:t>
      </w:r>
      <w:r w:rsidR="00F6740C">
        <w:rPr>
          <w:rFonts w:ascii="Verdana" w:hAnsi="Verdana" w:cstheme="minorHAnsi"/>
          <w:sz w:val="18"/>
          <w:szCs w:val="18"/>
        </w:rPr>
        <w:t>Ook is er</w:t>
      </w:r>
      <w:r w:rsidR="0092787C">
        <w:rPr>
          <w:rFonts w:ascii="Verdana" w:hAnsi="Verdana" w:cstheme="minorHAnsi"/>
          <w:sz w:val="18"/>
          <w:szCs w:val="18"/>
        </w:rPr>
        <w:t xml:space="preserve"> </w:t>
      </w:r>
      <w:r>
        <w:rPr>
          <w:rFonts w:ascii="Verdana" w:hAnsi="Verdana" w:cstheme="minorHAnsi"/>
          <w:sz w:val="18"/>
          <w:szCs w:val="18"/>
        </w:rPr>
        <w:t xml:space="preserve">op de meeste locaties een positief pedagogisch klimaat, </w:t>
      </w:r>
      <w:r w:rsidRPr="00841BCD">
        <w:rPr>
          <w:rFonts w:ascii="Verdana" w:hAnsi="Verdana" w:cstheme="minorHAnsi"/>
          <w:sz w:val="18"/>
          <w:szCs w:val="18"/>
        </w:rPr>
        <w:t>wat betekent dat er op een sensitieve en responsieve manier omgegaan wordt met de kinderen</w:t>
      </w:r>
      <w:r>
        <w:rPr>
          <w:rFonts w:ascii="Verdana" w:hAnsi="Verdana" w:cstheme="minorHAnsi"/>
          <w:sz w:val="18"/>
          <w:szCs w:val="18"/>
        </w:rPr>
        <w:t xml:space="preserve">. </w:t>
      </w:r>
    </w:p>
    <w:p w:rsidR="009411AE" w:rsidP="003F05B3" w:rsidRDefault="00F122F7" w14:paraId="0D958FEB" w14:textId="1FBDAD43">
      <w:pPr>
        <w:pStyle w:val="Geenafstand"/>
        <w:ind w:left="360"/>
        <w:rPr>
          <w:rFonts w:ascii="Verdana" w:hAnsi="Verdana" w:cstheme="minorHAnsi"/>
          <w:sz w:val="18"/>
          <w:szCs w:val="18"/>
        </w:rPr>
      </w:pPr>
      <w:r>
        <w:rPr>
          <w:rFonts w:ascii="Verdana" w:hAnsi="Verdana" w:cstheme="minorHAnsi"/>
          <w:sz w:val="18"/>
          <w:szCs w:val="18"/>
        </w:rPr>
        <w:t>O</w:t>
      </w:r>
      <w:r w:rsidR="003F05B3">
        <w:rPr>
          <w:rFonts w:ascii="Verdana" w:hAnsi="Verdana" w:cstheme="minorHAnsi"/>
          <w:sz w:val="18"/>
          <w:szCs w:val="18"/>
        </w:rPr>
        <w:t xml:space="preserve">p 19 locaties </w:t>
      </w:r>
      <w:r w:rsidR="00F6740C">
        <w:rPr>
          <w:rFonts w:ascii="Verdana" w:hAnsi="Verdana" w:cstheme="minorHAnsi"/>
          <w:sz w:val="18"/>
          <w:szCs w:val="18"/>
        </w:rPr>
        <w:t>heerst er geen</w:t>
      </w:r>
      <w:r w:rsidR="003F05B3">
        <w:rPr>
          <w:rFonts w:ascii="Verdana" w:hAnsi="Verdana" w:cstheme="minorHAnsi"/>
          <w:sz w:val="18"/>
          <w:szCs w:val="18"/>
        </w:rPr>
        <w:t xml:space="preserve"> positief pedagogisch klimaat. Hier </w:t>
      </w:r>
      <w:r w:rsidRPr="00841BCD" w:rsidR="003F05B3">
        <w:rPr>
          <w:rFonts w:ascii="Verdana" w:hAnsi="Verdana" w:cstheme="minorHAnsi"/>
          <w:sz w:val="18"/>
          <w:szCs w:val="18"/>
        </w:rPr>
        <w:t>was sprake van een onrustige sfeer, ongewenst gedrag van kinderen en een gebrekkige sensitieve en responsieve omgang met kinderen. Dit moet volgens de inspectie beter</w:t>
      </w:r>
      <w:r w:rsidR="000A1CDC">
        <w:rPr>
          <w:rFonts w:ascii="Verdana" w:hAnsi="Verdana" w:cstheme="minorHAnsi"/>
          <w:sz w:val="18"/>
          <w:szCs w:val="18"/>
        </w:rPr>
        <w:t>.</w:t>
      </w:r>
      <w:r w:rsidRPr="00841BCD" w:rsidR="003F05B3">
        <w:rPr>
          <w:rFonts w:ascii="Verdana" w:hAnsi="Verdana" w:cstheme="minorHAnsi"/>
          <w:sz w:val="18"/>
          <w:szCs w:val="18"/>
        </w:rPr>
        <w:t xml:space="preserve"> </w:t>
      </w:r>
      <w:r w:rsidR="004A262E">
        <w:rPr>
          <w:rFonts w:ascii="Verdana" w:hAnsi="Verdana" w:cstheme="minorHAnsi"/>
          <w:sz w:val="18"/>
          <w:szCs w:val="18"/>
        </w:rPr>
        <w:t>E</w:t>
      </w:r>
      <w:r w:rsidRPr="00841BCD" w:rsidR="003F05B3">
        <w:rPr>
          <w:rFonts w:ascii="Verdana" w:hAnsi="Verdana" w:cstheme="minorHAnsi"/>
          <w:sz w:val="18"/>
          <w:szCs w:val="18"/>
        </w:rPr>
        <w:t>en positief pedagogisch klimaat is een voorwaarde voor de ontwikkeling van kinderen.</w:t>
      </w:r>
      <w:r w:rsidR="00980E67">
        <w:rPr>
          <w:rFonts w:ascii="Verdana" w:hAnsi="Verdana" w:cstheme="minorHAnsi"/>
          <w:sz w:val="18"/>
          <w:szCs w:val="18"/>
        </w:rPr>
        <w:t xml:space="preserve"> Daarnaast ontbreekt bij </w:t>
      </w:r>
      <w:r w:rsidR="003F05B3">
        <w:rPr>
          <w:rFonts w:ascii="Verdana" w:hAnsi="Verdana" w:cstheme="minorHAnsi"/>
          <w:sz w:val="18"/>
          <w:szCs w:val="18"/>
        </w:rPr>
        <w:t>meer dan de helft van de locaties een</w:t>
      </w:r>
      <w:r w:rsidR="00AC66BC">
        <w:rPr>
          <w:rFonts w:ascii="Verdana" w:hAnsi="Verdana" w:cstheme="minorHAnsi"/>
          <w:sz w:val="18"/>
          <w:szCs w:val="18"/>
        </w:rPr>
        <w:t xml:space="preserve"> (volledig)</w:t>
      </w:r>
      <w:r w:rsidR="003F05B3">
        <w:rPr>
          <w:rFonts w:ascii="Verdana" w:hAnsi="Verdana" w:cstheme="minorHAnsi"/>
          <w:sz w:val="18"/>
          <w:szCs w:val="18"/>
        </w:rPr>
        <w:t xml:space="preserve"> pedagogisch beleidsplan of er wordt niet naar gehandeld. </w:t>
      </w:r>
    </w:p>
    <w:p w:rsidR="009411AE" w:rsidP="00BB16A2" w:rsidRDefault="009411AE" w14:paraId="092101D3" w14:textId="77777777">
      <w:pPr>
        <w:pStyle w:val="Geenafstand"/>
        <w:ind w:left="360"/>
        <w:rPr>
          <w:rFonts w:ascii="Verdana" w:hAnsi="Verdana" w:cstheme="minorHAnsi"/>
          <w:sz w:val="18"/>
          <w:szCs w:val="18"/>
        </w:rPr>
      </w:pPr>
    </w:p>
    <w:p w:rsidRPr="00984713" w:rsidR="00984713" w:rsidP="00BB16A2" w:rsidRDefault="00984713" w14:paraId="13FC52E4" w14:textId="42335306">
      <w:pPr>
        <w:pStyle w:val="Geenafstand"/>
        <w:ind w:left="360"/>
        <w:rPr>
          <w:rFonts w:ascii="Verdana" w:hAnsi="Verdana" w:cstheme="minorHAnsi"/>
          <w:i/>
          <w:iCs/>
          <w:sz w:val="18"/>
          <w:szCs w:val="18"/>
        </w:rPr>
      </w:pPr>
      <w:r>
        <w:rPr>
          <w:rFonts w:ascii="Verdana" w:hAnsi="Verdana" w:cstheme="minorHAnsi"/>
          <w:i/>
          <w:iCs/>
          <w:sz w:val="18"/>
          <w:szCs w:val="18"/>
        </w:rPr>
        <w:t>Professionalisering kinderopvangorganisaties</w:t>
      </w:r>
    </w:p>
    <w:p w:rsidR="00984713" w:rsidP="009411AE" w:rsidRDefault="00F122F7" w14:paraId="5703294A" w14:textId="6F207DF5">
      <w:pPr>
        <w:pStyle w:val="Geenafstand"/>
        <w:ind w:left="360"/>
        <w:rPr>
          <w:rFonts w:ascii="Verdana" w:hAnsi="Verdana" w:cstheme="minorHAnsi"/>
          <w:sz w:val="18"/>
          <w:szCs w:val="18"/>
        </w:rPr>
      </w:pPr>
      <w:r>
        <w:rPr>
          <w:rFonts w:ascii="Verdana" w:hAnsi="Verdana" w:cstheme="minorHAnsi"/>
          <w:sz w:val="18"/>
          <w:szCs w:val="18"/>
        </w:rPr>
        <w:t>I</w:t>
      </w:r>
      <w:r w:rsidRPr="00841BCD" w:rsidR="0057378C">
        <w:rPr>
          <w:rFonts w:ascii="Verdana" w:hAnsi="Verdana" w:cstheme="minorHAnsi"/>
          <w:sz w:val="18"/>
          <w:szCs w:val="18"/>
        </w:rPr>
        <w:t>n vergelijking met voorgaande jaren</w:t>
      </w:r>
      <w:r>
        <w:rPr>
          <w:rFonts w:ascii="Verdana" w:hAnsi="Verdana" w:cstheme="minorHAnsi"/>
          <w:sz w:val="18"/>
          <w:szCs w:val="18"/>
        </w:rPr>
        <w:t xml:space="preserve"> blijkt dat</w:t>
      </w:r>
      <w:r w:rsidRPr="00841BCD" w:rsidR="0057378C">
        <w:rPr>
          <w:rFonts w:ascii="Verdana" w:hAnsi="Verdana" w:cstheme="minorHAnsi"/>
          <w:sz w:val="18"/>
          <w:szCs w:val="18"/>
        </w:rPr>
        <w:t xml:space="preserve"> organisaties meer de samenwerking opzoeken met ouders, onderwijs en andere partners</w:t>
      </w:r>
      <w:r w:rsidR="00F6740C">
        <w:rPr>
          <w:rFonts w:ascii="Verdana" w:hAnsi="Verdana" w:cstheme="minorHAnsi"/>
          <w:sz w:val="18"/>
          <w:szCs w:val="18"/>
        </w:rPr>
        <w:t>.</w:t>
      </w:r>
      <w:r w:rsidR="00E559CE">
        <w:rPr>
          <w:rFonts w:ascii="Verdana" w:hAnsi="Verdana" w:cstheme="minorHAnsi"/>
          <w:sz w:val="18"/>
          <w:szCs w:val="18"/>
        </w:rPr>
        <w:t xml:space="preserve"> </w:t>
      </w:r>
      <w:r w:rsidR="00F6740C">
        <w:rPr>
          <w:rFonts w:ascii="Verdana" w:hAnsi="Verdana" w:cstheme="minorHAnsi"/>
          <w:sz w:val="18"/>
          <w:szCs w:val="18"/>
        </w:rPr>
        <w:t>E</w:t>
      </w:r>
      <w:r w:rsidR="00984713">
        <w:rPr>
          <w:rFonts w:ascii="Verdana" w:hAnsi="Verdana" w:cstheme="minorHAnsi"/>
          <w:sz w:val="18"/>
          <w:szCs w:val="18"/>
        </w:rPr>
        <w:t>e</w:t>
      </w:r>
      <w:r w:rsidR="00E559CE">
        <w:rPr>
          <w:rFonts w:ascii="Verdana" w:hAnsi="Verdana" w:cstheme="minorHAnsi"/>
          <w:sz w:val="18"/>
          <w:szCs w:val="18"/>
        </w:rPr>
        <w:t>n</w:t>
      </w:r>
      <w:r w:rsidR="00984713">
        <w:rPr>
          <w:rFonts w:ascii="Verdana" w:hAnsi="Verdana" w:cstheme="minorHAnsi"/>
          <w:sz w:val="18"/>
          <w:szCs w:val="18"/>
        </w:rPr>
        <w:t xml:space="preserve"> andere positieve bevinding is dat</w:t>
      </w:r>
      <w:r w:rsidR="00E559CE">
        <w:rPr>
          <w:rFonts w:ascii="Verdana" w:hAnsi="Verdana" w:cstheme="minorHAnsi"/>
          <w:sz w:val="18"/>
          <w:szCs w:val="18"/>
        </w:rPr>
        <w:t xml:space="preserve"> </w:t>
      </w:r>
      <w:r w:rsidR="00984713">
        <w:rPr>
          <w:rFonts w:ascii="Verdana" w:hAnsi="Verdana" w:cstheme="minorHAnsi"/>
          <w:sz w:val="18"/>
          <w:szCs w:val="18"/>
        </w:rPr>
        <w:t>de houders van organisaties beter sturen op de verbetering van de kwaliteit</w:t>
      </w:r>
      <w:r w:rsidR="00AC66BC">
        <w:rPr>
          <w:rFonts w:ascii="Verdana" w:hAnsi="Verdana" w:cstheme="minorHAnsi"/>
          <w:sz w:val="18"/>
          <w:szCs w:val="18"/>
        </w:rPr>
        <w:t xml:space="preserve"> van de kinderopvang</w:t>
      </w:r>
      <w:r w:rsidR="00984713">
        <w:rPr>
          <w:rFonts w:ascii="Verdana" w:hAnsi="Verdana" w:cstheme="minorHAnsi"/>
          <w:sz w:val="18"/>
          <w:szCs w:val="18"/>
        </w:rPr>
        <w:t xml:space="preserve">. Ook valt op dat </w:t>
      </w:r>
      <w:r w:rsidR="00AC66BC">
        <w:rPr>
          <w:rFonts w:ascii="Verdana" w:hAnsi="Verdana" w:cstheme="minorHAnsi"/>
          <w:sz w:val="18"/>
          <w:szCs w:val="18"/>
        </w:rPr>
        <w:t>meer</w:t>
      </w:r>
      <w:r w:rsidR="00984713">
        <w:rPr>
          <w:rFonts w:ascii="Verdana" w:hAnsi="Verdana" w:cstheme="minorHAnsi"/>
          <w:sz w:val="18"/>
          <w:szCs w:val="18"/>
        </w:rPr>
        <w:t xml:space="preserve"> organisaties hun visie, ambitie en doelen formuleren dan in voorgaande metingen. </w:t>
      </w:r>
    </w:p>
    <w:p w:rsidRPr="00B01DE8" w:rsidR="00EC2C65" w:rsidP="00B01DE8" w:rsidRDefault="00EC2C65" w14:paraId="2CAD2966" w14:textId="3C1EFECA">
      <w:pPr>
        <w:pStyle w:val="Geenafstand"/>
        <w:rPr>
          <w:rFonts w:ascii="Verdana" w:hAnsi="Verdana" w:cstheme="minorHAnsi"/>
          <w:i/>
          <w:iCs/>
          <w:sz w:val="18"/>
          <w:szCs w:val="18"/>
        </w:rPr>
      </w:pPr>
    </w:p>
    <w:p w:rsidR="00984713" w:rsidP="009411AE" w:rsidRDefault="00984713" w14:paraId="58CAAFB2" w14:textId="77777777">
      <w:pPr>
        <w:pStyle w:val="Geenafstand"/>
        <w:ind w:left="360"/>
        <w:rPr>
          <w:rFonts w:ascii="Verdana" w:hAnsi="Verdana" w:cstheme="minorHAnsi"/>
          <w:i/>
          <w:iCs/>
          <w:sz w:val="18"/>
          <w:szCs w:val="18"/>
        </w:rPr>
      </w:pPr>
      <w:r>
        <w:rPr>
          <w:rFonts w:ascii="Verdana" w:hAnsi="Verdana" w:cstheme="minorHAnsi"/>
          <w:i/>
          <w:iCs/>
          <w:sz w:val="18"/>
          <w:szCs w:val="18"/>
        </w:rPr>
        <w:t>Veiligheid en gezondheid</w:t>
      </w:r>
    </w:p>
    <w:p w:rsidR="00A71541" w:rsidP="003F302E" w:rsidRDefault="00C00A35" w14:paraId="041CF620" w14:textId="77777777">
      <w:pPr>
        <w:pStyle w:val="Geenafstand"/>
        <w:ind w:left="360"/>
        <w:rPr>
          <w:rFonts w:ascii="Verdana" w:hAnsi="Verdana" w:cstheme="minorHAnsi"/>
          <w:sz w:val="18"/>
          <w:szCs w:val="18"/>
        </w:rPr>
      </w:pPr>
      <w:r w:rsidRPr="00841BCD">
        <w:rPr>
          <w:rFonts w:ascii="Verdana" w:hAnsi="Verdana" w:cstheme="minorHAnsi"/>
          <w:sz w:val="18"/>
          <w:szCs w:val="18"/>
        </w:rPr>
        <w:t>Op het gebied van veiligheid en gezondheid constateert de inspectie dat iets meer dan de helft van de locaties een veiligheids- en gezondheidsbeleid heeft. Dat is een sterke verbetering ten opzicht</w:t>
      </w:r>
      <w:r w:rsidRPr="00841BCD" w:rsidR="002563F3">
        <w:rPr>
          <w:rFonts w:ascii="Verdana" w:hAnsi="Verdana" w:cstheme="minorHAnsi"/>
          <w:sz w:val="18"/>
          <w:szCs w:val="18"/>
        </w:rPr>
        <w:t>e</w:t>
      </w:r>
      <w:r w:rsidRPr="00841BCD">
        <w:rPr>
          <w:rFonts w:ascii="Verdana" w:hAnsi="Verdana" w:cstheme="minorHAnsi"/>
          <w:sz w:val="18"/>
          <w:szCs w:val="18"/>
        </w:rPr>
        <w:t xml:space="preserve"> van 2024. </w:t>
      </w:r>
      <w:r w:rsidR="00F122F7">
        <w:rPr>
          <w:rFonts w:ascii="Verdana" w:hAnsi="Verdana" w:cstheme="minorHAnsi"/>
          <w:sz w:val="18"/>
          <w:szCs w:val="18"/>
        </w:rPr>
        <w:t>D</w:t>
      </w:r>
      <w:r w:rsidR="005A25A0">
        <w:rPr>
          <w:rFonts w:ascii="Verdana" w:hAnsi="Verdana" w:cstheme="minorHAnsi"/>
          <w:sz w:val="18"/>
          <w:szCs w:val="18"/>
        </w:rPr>
        <w:t>eze plannen</w:t>
      </w:r>
      <w:r w:rsidR="00F6740C">
        <w:rPr>
          <w:rFonts w:ascii="Verdana" w:hAnsi="Verdana" w:cstheme="minorHAnsi"/>
          <w:sz w:val="18"/>
          <w:szCs w:val="18"/>
        </w:rPr>
        <w:t xml:space="preserve"> voldoen</w:t>
      </w:r>
      <w:r w:rsidR="005A25A0">
        <w:rPr>
          <w:rFonts w:ascii="Verdana" w:hAnsi="Verdana" w:cstheme="minorHAnsi"/>
          <w:sz w:val="18"/>
          <w:szCs w:val="18"/>
        </w:rPr>
        <w:t xml:space="preserve"> </w:t>
      </w:r>
      <w:r w:rsidRPr="00F35DB4" w:rsidR="005A25A0">
        <w:rPr>
          <w:rFonts w:ascii="Verdana" w:hAnsi="Verdana" w:cstheme="minorHAnsi"/>
          <w:sz w:val="18"/>
          <w:szCs w:val="18"/>
        </w:rPr>
        <w:t xml:space="preserve">slechts </w:t>
      </w:r>
      <w:r w:rsidR="005A25A0">
        <w:rPr>
          <w:rFonts w:ascii="Verdana" w:hAnsi="Verdana" w:cstheme="minorHAnsi"/>
          <w:sz w:val="18"/>
          <w:szCs w:val="18"/>
        </w:rPr>
        <w:t xml:space="preserve">bij </w:t>
      </w:r>
      <w:r w:rsidRPr="00F35DB4" w:rsidR="005A25A0">
        <w:rPr>
          <w:rFonts w:ascii="Verdana" w:hAnsi="Verdana" w:cstheme="minorHAnsi"/>
          <w:sz w:val="18"/>
          <w:szCs w:val="18"/>
        </w:rPr>
        <w:t>een derde van de locaties aan de gestelde eisen</w:t>
      </w:r>
      <w:r w:rsidR="00984713">
        <w:rPr>
          <w:rFonts w:ascii="Verdana" w:hAnsi="Verdana" w:cstheme="minorHAnsi"/>
          <w:sz w:val="18"/>
          <w:szCs w:val="18"/>
        </w:rPr>
        <w:t>.</w:t>
      </w:r>
      <w:r w:rsidR="005A25A0">
        <w:rPr>
          <w:rFonts w:ascii="Verdana" w:hAnsi="Verdana" w:cstheme="minorHAnsi"/>
          <w:sz w:val="18"/>
          <w:szCs w:val="18"/>
        </w:rPr>
        <w:t xml:space="preserve"> Ook </w:t>
      </w:r>
      <w:r w:rsidR="003F302E">
        <w:rPr>
          <w:rFonts w:ascii="Verdana" w:hAnsi="Verdana" w:cstheme="minorHAnsi"/>
          <w:sz w:val="18"/>
          <w:szCs w:val="18"/>
        </w:rPr>
        <w:t>zijn er</w:t>
      </w:r>
      <w:r w:rsidRPr="00F35DB4" w:rsidR="009411AE">
        <w:rPr>
          <w:rFonts w:ascii="Verdana" w:hAnsi="Verdana" w:cstheme="minorHAnsi"/>
          <w:sz w:val="18"/>
          <w:szCs w:val="18"/>
        </w:rPr>
        <w:t xml:space="preserve"> nog steeds veel organisaties die niet voldoen aan de vereisten ten aanzien van de </w:t>
      </w:r>
      <w:proofErr w:type="spellStart"/>
      <w:r w:rsidRPr="00F35DB4" w:rsidR="009411AE">
        <w:rPr>
          <w:rFonts w:ascii="Verdana" w:hAnsi="Verdana" w:cstheme="minorHAnsi"/>
          <w:sz w:val="18"/>
          <w:szCs w:val="18"/>
        </w:rPr>
        <w:t>VOG’s</w:t>
      </w:r>
      <w:proofErr w:type="spellEnd"/>
      <w:r w:rsidRPr="00F35DB4" w:rsidR="009411AE">
        <w:rPr>
          <w:rFonts w:ascii="Verdana" w:hAnsi="Verdana" w:cstheme="minorHAnsi"/>
          <w:sz w:val="18"/>
          <w:szCs w:val="18"/>
        </w:rPr>
        <w:t xml:space="preserve">. </w:t>
      </w:r>
      <w:r w:rsidR="00980E67">
        <w:rPr>
          <w:rFonts w:ascii="Verdana" w:hAnsi="Verdana" w:cstheme="minorHAnsi"/>
          <w:sz w:val="18"/>
          <w:szCs w:val="18"/>
        </w:rPr>
        <w:t>Op dit onderdeel is er zelfs sprake</w:t>
      </w:r>
      <w:r w:rsidRPr="00F35DB4" w:rsidR="009411AE">
        <w:rPr>
          <w:rFonts w:ascii="Verdana" w:hAnsi="Verdana" w:cstheme="minorHAnsi"/>
          <w:sz w:val="18"/>
          <w:szCs w:val="18"/>
        </w:rPr>
        <w:t xml:space="preserve"> van achteruitgang in vergelijking met 2024. Op bijna de helft van de locaties zijn er medewerkers zonder een VOG. Als de </w:t>
      </w:r>
      <w:proofErr w:type="spellStart"/>
      <w:r w:rsidRPr="00F35DB4" w:rsidR="009411AE">
        <w:rPr>
          <w:rFonts w:ascii="Verdana" w:hAnsi="Verdana" w:cstheme="minorHAnsi"/>
          <w:sz w:val="18"/>
          <w:szCs w:val="18"/>
        </w:rPr>
        <w:t>VOG’s</w:t>
      </w:r>
      <w:proofErr w:type="spellEnd"/>
      <w:r w:rsidRPr="00F35DB4" w:rsidR="009411AE">
        <w:rPr>
          <w:rFonts w:ascii="Verdana" w:hAnsi="Verdana" w:cstheme="minorHAnsi"/>
          <w:sz w:val="18"/>
          <w:szCs w:val="18"/>
        </w:rPr>
        <w:t xml:space="preserve"> wel aanwezig zijn, komt het ook nog vaak voor dat deze niet actueel zijn of niet bewaard worden in de administratie. </w:t>
      </w:r>
    </w:p>
    <w:p w:rsidR="00B01DE8" w:rsidP="003F302E" w:rsidRDefault="009411AE" w14:paraId="78EA1586" w14:textId="0EE50C7E">
      <w:pPr>
        <w:pStyle w:val="Geenafstand"/>
        <w:ind w:left="360"/>
        <w:rPr>
          <w:rFonts w:ascii="Verdana" w:hAnsi="Verdana" w:cstheme="minorHAnsi"/>
          <w:sz w:val="18"/>
          <w:szCs w:val="18"/>
        </w:rPr>
      </w:pPr>
      <w:r w:rsidRPr="00F35DB4">
        <w:rPr>
          <w:rFonts w:ascii="Verdana" w:hAnsi="Verdana" w:cstheme="minorHAnsi"/>
          <w:sz w:val="18"/>
          <w:szCs w:val="18"/>
        </w:rPr>
        <w:lastRenderedPageBreak/>
        <w:t xml:space="preserve">Het blijft voor de organisaties moeilijk om aan de eisen </w:t>
      </w:r>
      <w:proofErr w:type="gramStart"/>
      <w:r w:rsidRPr="00F35DB4">
        <w:rPr>
          <w:rFonts w:ascii="Verdana" w:hAnsi="Verdana" w:cstheme="minorHAnsi"/>
          <w:sz w:val="18"/>
          <w:szCs w:val="18"/>
        </w:rPr>
        <w:t>omtrent</w:t>
      </w:r>
      <w:proofErr w:type="gramEnd"/>
      <w:r w:rsidR="00984713">
        <w:rPr>
          <w:rFonts w:ascii="Verdana" w:hAnsi="Verdana" w:cstheme="minorHAnsi"/>
          <w:sz w:val="18"/>
          <w:szCs w:val="18"/>
        </w:rPr>
        <w:t xml:space="preserve"> </w:t>
      </w:r>
      <w:proofErr w:type="spellStart"/>
      <w:r w:rsidRPr="00F35DB4">
        <w:rPr>
          <w:rFonts w:ascii="Verdana" w:hAnsi="Verdana" w:cstheme="minorHAnsi"/>
          <w:sz w:val="18"/>
          <w:szCs w:val="18"/>
        </w:rPr>
        <w:t>VOG’s</w:t>
      </w:r>
      <w:proofErr w:type="spellEnd"/>
      <w:r w:rsidRPr="00F35DB4">
        <w:rPr>
          <w:rFonts w:ascii="Verdana" w:hAnsi="Verdana" w:cstheme="minorHAnsi"/>
          <w:sz w:val="18"/>
          <w:szCs w:val="18"/>
        </w:rPr>
        <w:t xml:space="preserve"> te voldoen</w:t>
      </w:r>
      <w:r>
        <w:rPr>
          <w:rFonts w:ascii="Verdana" w:hAnsi="Verdana" w:cstheme="minorHAnsi"/>
          <w:sz w:val="18"/>
          <w:szCs w:val="18"/>
        </w:rPr>
        <w:t xml:space="preserve">, onder andere </w:t>
      </w:r>
      <w:r w:rsidRPr="00F35DB4">
        <w:rPr>
          <w:rFonts w:ascii="Verdana" w:hAnsi="Verdana" w:cstheme="minorHAnsi"/>
          <w:sz w:val="18"/>
          <w:szCs w:val="18"/>
        </w:rPr>
        <w:t>vanwege de grote hoeveelheid personeelswisselingen</w:t>
      </w:r>
      <w:r w:rsidR="00984713">
        <w:rPr>
          <w:rFonts w:ascii="Verdana" w:hAnsi="Verdana" w:cstheme="minorHAnsi"/>
          <w:sz w:val="18"/>
          <w:szCs w:val="18"/>
        </w:rPr>
        <w:t xml:space="preserve"> – bij een overstap naar een andere organisatie is een nieuwe VOG nodig - en de </w:t>
      </w:r>
      <w:r w:rsidR="004A262E">
        <w:rPr>
          <w:rFonts w:ascii="Verdana" w:hAnsi="Verdana" w:cstheme="minorHAnsi"/>
          <w:sz w:val="18"/>
          <w:szCs w:val="18"/>
        </w:rPr>
        <w:t xml:space="preserve">lange </w:t>
      </w:r>
      <w:r w:rsidR="00984713">
        <w:rPr>
          <w:rFonts w:ascii="Verdana" w:hAnsi="Verdana" w:cstheme="minorHAnsi"/>
          <w:sz w:val="18"/>
          <w:szCs w:val="18"/>
        </w:rPr>
        <w:t>doorlooptijden voor het verkrijgen van een VOG</w:t>
      </w:r>
      <w:r>
        <w:rPr>
          <w:rFonts w:ascii="Verdana" w:hAnsi="Verdana" w:cstheme="minorHAnsi"/>
          <w:sz w:val="18"/>
          <w:szCs w:val="18"/>
        </w:rPr>
        <w:t>.</w:t>
      </w:r>
      <w:r w:rsidRPr="00984713">
        <w:rPr>
          <w:rFonts w:ascii="Verdana" w:hAnsi="Verdana" w:cstheme="minorHAnsi"/>
          <w:sz w:val="18"/>
          <w:szCs w:val="18"/>
        </w:rPr>
        <w:t xml:space="preserve"> </w:t>
      </w:r>
    </w:p>
    <w:p w:rsidR="00984713" w:rsidP="009411AE" w:rsidRDefault="00984713" w14:paraId="2402E88A" w14:textId="77777777">
      <w:pPr>
        <w:pStyle w:val="Geenafstand"/>
        <w:ind w:left="360"/>
        <w:rPr>
          <w:rFonts w:ascii="Verdana" w:hAnsi="Verdana" w:cstheme="minorHAnsi"/>
          <w:sz w:val="18"/>
          <w:szCs w:val="18"/>
        </w:rPr>
      </w:pPr>
    </w:p>
    <w:p w:rsidRPr="00841BCD" w:rsidR="00CC28A4" w:rsidP="00980E67" w:rsidRDefault="009411AE" w14:paraId="1E5846C5" w14:textId="42AF96AE">
      <w:pPr>
        <w:pStyle w:val="Geenafstand"/>
        <w:ind w:left="360"/>
        <w:rPr>
          <w:rFonts w:ascii="Verdana" w:hAnsi="Verdana" w:cstheme="minorHAnsi"/>
          <w:b/>
          <w:bCs/>
          <w:i/>
          <w:iCs/>
          <w:sz w:val="18"/>
          <w:szCs w:val="18"/>
        </w:rPr>
      </w:pPr>
      <w:r>
        <w:rPr>
          <w:rFonts w:ascii="Verdana" w:hAnsi="Verdana" w:cstheme="minorHAnsi"/>
          <w:sz w:val="18"/>
          <w:szCs w:val="18"/>
        </w:rPr>
        <w:t xml:space="preserve">Tot slot wordt geconstateerd dat de veiligheid, toegankelijkheid en </w:t>
      </w:r>
      <w:proofErr w:type="spellStart"/>
      <w:r>
        <w:rPr>
          <w:rFonts w:ascii="Verdana" w:hAnsi="Verdana" w:cstheme="minorHAnsi"/>
          <w:sz w:val="18"/>
          <w:szCs w:val="18"/>
        </w:rPr>
        <w:t>passendheid</w:t>
      </w:r>
      <w:proofErr w:type="spellEnd"/>
      <w:r>
        <w:rPr>
          <w:rFonts w:ascii="Verdana" w:hAnsi="Verdana" w:cstheme="minorHAnsi"/>
          <w:sz w:val="18"/>
          <w:szCs w:val="18"/>
        </w:rPr>
        <w:t xml:space="preserve"> van binnen- en buitenruimtes op meer dan de helft van de locaties niet voldoet aan de vereisten. In vergelijking met 2024 is er sprake van een verbetering</w:t>
      </w:r>
      <w:r w:rsidR="005317C3">
        <w:rPr>
          <w:rFonts w:ascii="Verdana" w:hAnsi="Verdana" w:cstheme="minorHAnsi"/>
          <w:sz w:val="18"/>
          <w:szCs w:val="18"/>
        </w:rPr>
        <w:t>,</w:t>
      </w:r>
      <w:r>
        <w:rPr>
          <w:rFonts w:ascii="Verdana" w:hAnsi="Verdana" w:cstheme="minorHAnsi"/>
          <w:sz w:val="18"/>
          <w:szCs w:val="18"/>
        </w:rPr>
        <w:t xml:space="preserve"> maar de locaties zijn nog niet op het niveau van 2023. </w:t>
      </w:r>
      <w:r w:rsidRPr="00841BCD" w:rsidR="00980E67">
        <w:rPr>
          <w:rFonts w:ascii="Verdana" w:hAnsi="Verdana" w:cstheme="minorHAnsi"/>
          <w:sz w:val="18"/>
          <w:szCs w:val="18"/>
        </w:rPr>
        <w:t>Daarnaast blijkt dat op minder locaties dan in 2024 de verhouding beroepskracht-kinderen op orde is.</w:t>
      </w:r>
      <w:r w:rsidR="00980E67">
        <w:rPr>
          <w:rFonts w:ascii="Verdana" w:hAnsi="Verdana" w:cstheme="minorHAnsi"/>
          <w:sz w:val="18"/>
          <w:szCs w:val="18"/>
        </w:rPr>
        <w:t xml:space="preserve"> Bijvoorbeeld doordat een houder ondersteunend personeel meetelt in de beroepskracht-</w:t>
      </w:r>
      <w:proofErr w:type="spellStart"/>
      <w:r w:rsidR="00980E67">
        <w:rPr>
          <w:rFonts w:ascii="Verdana" w:hAnsi="Verdana" w:cstheme="minorHAnsi"/>
          <w:sz w:val="18"/>
          <w:szCs w:val="18"/>
        </w:rPr>
        <w:t>kindratio</w:t>
      </w:r>
      <w:proofErr w:type="spellEnd"/>
      <w:r w:rsidR="00980E67">
        <w:rPr>
          <w:rFonts w:ascii="Verdana" w:hAnsi="Verdana" w:cstheme="minorHAnsi"/>
          <w:sz w:val="18"/>
          <w:szCs w:val="18"/>
        </w:rPr>
        <w:t xml:space="preserve">. Wel </w:t>
      </w:r>
      <w:r w:rsidR="00F6740C">
        <w:rPr>
          <w:rFonts w:ascii="Verdana" w:hAnsi="Verdana" w:cstheme="minorHAnsi"/>
          <w:sz w:val="18"/>
          <w:szCs w:val="18"/>
        </w:rPr>
        <w:t>zorgt</w:t>
      </w:r>
      <w:r w:rsidR="00EC2C65">
        <w:rPr>
          <w:rFonts w:ascii="Verdana" w:hAnsi="Verdana" w:cstheme="minorHAnsi"/>
          <w:sz w:val="18"/>
          <w:szCs w:val="18"/>
        </w:rPr>
        <w:t xml:space="preserve"> het overgrote deel van de organisaties voor gezonde en gevarieerde voeding</w:t>
      </w:r>
      <w:r w:rsidR="00980E67">
        <w:rPr>
          <w:rFonts w:ascii="Verdana" w:hAnsi="Verdana" w:cstheme="minorHAnsi"/>
          <w:sz w:val="18"/>
          <w:szCs w:val="18"/>
        </w:rPr>
        <w:t xml:space="preserve"> en dat is een verbetering in vergelijking met voorgaande jaren. </w:t>
      </w:r>
    </w:p>
    <w:p w:rsidR="00F35DB4" w:rsidP="00BB16A2" w:rsidRDefault="007A6870" w14:paraId="1ECFCF94" w14:textId="05DB4668">
      <w:pPr>
        <w:pStyle w:val="Geenafstand"/>
        <w:ind w:left="360"/>
        <w:rPr>
          <w:rFonts w:ascii="Verdana" w:hAnsi="Verdana" w:cstheme="minorHAnsi"/>
          <w:sz w:val="18"/>
          <w:szCs w:val="18"/>
        </w:rPr>
      </w:pPr>
      <w:r w:rsidRPr="00841BCD">
        <w:rPr>
          <w:rFonts w:ascii="Verdana" w:hAnsi="Verdana" w:cstheme="minorHAnsi"/>
          <w:sz w:val="18"/>
          <w:szCs w:val="18"/>
        </w:rPr>
        <w:t xml:space="preserve"> </w:t>
      </w:r>
    </w:p>
    <w:p w:rsidRPr="00841BCD" w:rsidR="00F57BCC" w:rsidP="00F57BCC" w:rsidRDefault="00F57BCC" w14:paraId="19395067" w14:textId="77777777">
      <w:pPr>
        <w:pStyle w:val="Geenafstand"/>
        <w:rPr>
          <w:rFonts w:ascii="Verdana" w:hAnsi="Verdana" w:cstheme="minorHAnsi"/>
          <w:sz w:val="18"/>
          <w:szCs w:val="18"/>
        </w:rPr>
      </w:pPr>
    </w:p>
    <w:p w:rsidRPr="007A504B" w:rsidR="007A504B" w:rsidP="007A504B" w:rsidRDefault="005B5BBA" w14:paraId="7BD441CF" w14:textId="6AEC0542">
      <w:pPr>
        <w:pStyle w:val="Geenafstand"/>
        <w:numPr>
          <w:ilvl w:val="0"/>
          <w:numId w:val="9"/>
        </w:numPr>
        <w:rPr>
          <w:rFonts w:ascii="Verdana" w:hAnsi="Verdana" w:cstheme="minorHAnsi"/>
          <w:b/>
          <w:bCs/>
          <w:sz w:val="18"/>
          <w:szCs w:val="18"/>
        </w:rPr>
      </w:pPr>
      <w:r w:rsidRPr="00841BCD">
        <w:rPr>
          <w:rFonts w:ascii="Verdana" w:hAnsi="Verdana" w:cstheme="minorHAnsi"/>
          <w:b/>
          <w:bCs/>
          <w:sz w:val="18"/>
          <w:szCs w:val="18"/>
        </w:rPr>
        <w:t>Reactie op bevindingen</w:t>
      </w:r>
      <w:r w:rsidR="00364E28">
        <w:rPr>
          <w:rFonts w:ascii="Verdana" w:hAnsi="Verdana" w:cstheme="minorHAnsi"/>
          <w:b/>
          <w:bCs/>
          <w:sz w:val="18"/>
          <w:szCs w:val="18"/>
        </w:rPr>
        <w:t xml:space="preserve"> </w:t>
      </w:r>
      <w:r w:rsidRPr="007A504B" w:rsidR="00B01DE8">
        <w:rPr>
          <w:rFonts w:ascii="Verdana" w:hAnsi="Verdana" w:cstheme="minorHAnsi"/>
          <w:b/>
          <w:bCs/>
          <w:sz w:val="18"/>
          <w:szCs w:val="18"/>
        </w:rPr>
        <w:t xml:space="preserve"> </w:t>
      </w:r>
    </w:p>
    <w:p w:rsidR="00902DE9" w:rsidP="00F57BCC" w:rsidRDefault="00910172" w14:paraId="7D7C6DDA" w14:textId="516D1127">
      <w:pPr>
        <w:pStyle w:val="Geenafstand"/>
        <w:ind w:left="360"/>
        <w:rPr>
          <w:rFonts w:ascii="Verdana" w:hAnsi="Verdana" w:cstheme="minorHAnsi"/>
          <w:sz w:val="18"/>
          <w:szCs w:val="18"/>
        </w:rPr>
      </w:pPr>
      <w:r>
        <w:rPr>
          <w:rFonts w:ascii="Verdana" w:hAnsi="Verdana" w:cstheme="minorHAnsi"/>
          <w:sz w:val="18"/>
          <w:szCs w:val="18"/>
        </w:rPr>
        <w:t xml:space="preserve">Ik ben blij dat er vorig jaar wederom een stap voorwaarts is gezet in de kinderopvang in Caribisch Nederland. </w:t>
      </w:r>
      <w:r w:rsidR="00D94D41">
        <w:rPr>
          <w:rFonts w:ascii="Verdana" w:hAnsi="Verdana" w:cstheme="minorHAnsi"/>
          <w:sz w:val="18"/>
          <w:szCs w:val="18"/>
        </w:rPr>
        <w:t>Er is</w:t>
      </w:r>
      <w:r>
        <w:rPr>
          <w:rFonts w:ascii="Verdana" w:hAnsi="Verdana" w:cstheme="minorHAnsi"/>
          <w:sz w:val="18"/>
          <w:szCs w:val="18"/>
        </w:rPr>
        <w:t xml:space="preserve"> een stijgende lijn in de kwaliteit en veiligheid van de kinderopvang. </w:t>
      </w:r>
      <w:r w:rsidRPr="00841BCD" w:rsidR="00FB59F9">
        <w:rPr>
          <w:rFonts w:ascii="Verdana" w:hAnsi="Verdana" w:cstheme="minorHAnsi"/>
          <w:sz w:val="18"/>
          <w:szCs w:val="18"/>
        </w:rPr>
        <w:t>D</w:t>
      </w:r>
      <w:r w:rsidRPr="00841BCD" w:rsidR="00B87069">
        <w:rPr>
          <w:rFonts w:ascii="Verdana" w:hAnsi="Verdana" w:cstheme="minorHAnsi"/>
          <w:sz w:val="18"/>
          <w:szCs w:val="18"/>
        </w:rPr>
        <w:t>aar wil ik mijn waardering voor uitspreken.</w:t>
      </w:r>
      <w:r w:rsidR="00D94D41">
        <w:rPr>
          <w:rFonts w:ascii="Verdana" w:hAnsi="Verdana" w:cstheme="minorHAnsi"/>
          <w:sz w:val="18"/>
          <w:szCs w:val="18"/>
        </w:rPr>
        <w:t xml:space="preserve"> Door samen te werken met alle betrokkenen</w:t>
      </w:r>
      <w:r w:rsidR="00517944">
        <w:rPr>
          <w:rFonts w:ascii="Verdana" w:hAnsi="Verdana" w:cstheme="minorHAnsi"/>
          <w:sz w:val="18"/>
          <w:szCs w:val="18"/>
        </w:rPr>
        <w:t>,</w:t>
      </w:r>
      <w:r w:rsidR="00D94D41">
        <w:rPr>
          <w:rFonts w:ascii="Verdana" w:hAnsi="Verdana" w:cstheme="minorHAnsi"/>
          <w:sz w:val="18"/>
          <w:szCs w:val="18"/>
        </w:rPr>
        <w:t xml:space="preserve"> de kinderopvangorganisaties, de openbare lichamen, </w:t>
      </w:r>
      <w:r w:rsidR="00980E67">
        <w:rPr>
          <w:rFonts w:ascii="Verdana" w:hAnsi="Verdana" w:cstheme="minorHAnsi"/>
          <w:sz w:val="18"/>
          <w:szCs w:val="18"/>
        </w:rPr>
        <w:t xml:space="preserve">de inspectie </w:t>
      </w:r>
      <w:r w:rsidR="00D94D41">
        <w:rPr>
          <w:rFonts w:ascii="Verdana" w:hAnsi="Verdana" w:cstheme="minorHAnsi"/>
          <w:sz w:val="18"/>
          <w:szCs w:val="18"/>
        </w:rPr>
        <w:t>en het Rijk, kunnen we kinderopvang een plek geven in de samenleving, die bijdraagt aan een beter toekomstperspectief voor kinderen</w:t>
      </w:r>
      <w:r w:rsidR="00AC66BC">
        <w:rPr>
          <w:rFonts w:ascii="Verdana" w:hAnsi="Verdana" w:cstheme="minorHAnsi"/>
          <w:sz w:val="18"/>
          <w:szCs w:val="18"/>
        </w:rPr>
        <w:t xml:space="preserve"> in Caribisch Nederland</w:t>
      </w:r>
      <w:r w:rsidR="00D94D41">
        <w:rPr>
          <w:rFonts w:ascii="Verdana" w:hAnsi="Verdana" w:cstheme="minorHAnsi"/>
          <w:sz w:val="18"/>
          <w:szCs w:val="18"/>
        </w:rPr>
        <w:t xml:space="preserve">. </w:t>
      </w:r>
      <w:r w:rsidRPr="00BB16A2" w:rsidR="00BB16A2">
        <w:rPr>
          <w:rFonts w:ascii="Verdana" w:hAnsi="Verdana" w:cstheme="minorHAnsi"/>
          <w:sz w:val="18"/>
          <w:szCs w:val="18"/>
        </w:rPr>
        <w:t xml:space="preserve">Dat betekent niet dat de weg altijd eenvoudig is. </w:t>
      </w:r>
      <w:r w:rsidRPr="00D94D7E" w:rsidR="00D94D7E">
        <w:rPr>
          <w:rFonts w:ascii="Verdana" w:hAnsi="Verdana" w:cstheme="minorHAnsi"/>
          <w:sz w:val="18"/>
          <w:szCs w:val="18"/>
        </w:rPr>
        <w:t>Maar de vooruitgang die de kinderopvang heeft doorgemaakt en die terug te lezen is in het onderzoek van de inspectie is bemoedigend</w:t>
      </w:r>
      <w:r w:rsidR="00D94D7E">
        <w:rPr>
          <w:rFonts w:ascii="Verdana" w:hAnsi="Verdana" w:cstheme="minorHAnsi"/>
          <w:sz w:val="18"/>
          <w:szCs w:val="18"/>
        </w:rPr>
        <w:t>.</w:t>
      </w:r>
    </w:p>
    <w:p w:rsidR="00364E28" w:rsidP="00902DE9" w:rsidRDefault="00364E28" w14:paraId="7A245814" w14:textId="77777777">
      <w:pPr>
        <w:pStyle w:val="Geenafstand"/>
        <w:rPr>
          <w:rFonts w:ascii="Verdana" w:hAnsi="Verdana" w:cstheme="minorHAnsi"/>
          <w:sz w:val="18"/>
          <w:szCs w:val="18"/>
        </w:rPr>
      </w:pPr>
    </w:p>
    <w:p w:rsidRPr="00841BCD" w:rsidR="00364E28" w:rsidP="00D94D7E" w:rsidRDefault="00D94D7E" w14:paraId="406383A3" w14:textId="54AB9C17">
      <w:pPr>
        <w:pStyle w:val="Geenafstand"/>
        <w:ind w:left="360"/>
        <w:rPr>
          <w:rFonts w:ascii="Verdana" w:hAnsi="Verdana" w:cstheme="minorHAnsi"/>
          <w:sz w:val="18"/>
          <w:szCs w:val="18"/>
        </w:rPr>
      </w:pPr>
      <w:r w:rsidRPr="00D94D7E">
        <w:rPr>
          <w:rFonts w:ascii="Verdana" w:hAnsi="Verdana" w:cstheme="minorHAnsi"/>
          <w:sz w:val="18"/>
          <w:szCs w:val="18"/>
        </w:rPr>
        <w:t xml:space="preserve">Hoewel over het algemeen een stijgende lijn zichtbaar is, </w:t>
      </w:r>
      <w:r w:rsidR="00F122F7">
        <w:rPr>
          <w:rFonts w:ascii="Verdana" w:hAnsi="Verdana" w:cstheme="minorHAnsi"/>
          <w:sz w:val="18"/>
          <w:szCs w:val="18"/>
        </w:rPr>
        <w:t>is</w:t>
      </w:r>
      <w:r w:rsidRPr="00D94D7E">
        <w:rPr>
          <w:rFonts w:ascii="Verdana" w:hAnsi="Verdana" w:cstheme="minorHAnsi"/>
          <w:sz w:val="18"/>
          <w:szCs w:val="18"/>
        </w:rPr>
        <w:t xml:space="preserve"> een aantal onderdelen nog niet op orde, ook op fundamentele punten.</w:t>
      </w:r>
      <w:r>
        <w:rPr>
          <w:rFonts w:ascii="Verdana" w:hAnsi="Verdana" w:cstheme="minorHAnsi"/>
          <w:sz w:val="18"/>
          <w:szCs w:val="18"/>
        </w:rPr>
        <w:t xml:space="preserve"> </w:t>
      </w:r>
      <w:r w:rsidR="00902DE9">
        <w:rPr>
          <w:rFonts w:ascii="Verdana" w:hAnsi="Verdana" w:cstheme="minorHAnsi"/>
          <w:sz w:val="18"/>
          <w:szCs w:val="18"/>
        </w:rPr>
        <w:t xml:space="preserve">Het gaat bijvoorbeeld om </w:t>
      </w:r>
      <w:r w:rsidR="00F35DB4">
        <w:rPr>
          <w:rFonts w:ascii="Verdana" w:hAnsi="Verdana" w:cstheme="minorHAnsi"/>
          <w:sz w:val="18"/>
          <w:szCs w:val="18"/>
        </w:rPr>
        <w:t xml:space="preserve">het pedagogisch klimaat bij </w:t>
      </w:r>
      <w:r w:rsidR="00AC66BC">
        <w:rPr>
          <w:rFonts w:ascii="Verdana" w:hAnsi="Verdana" w:cstheme="minorHAnsi"/>
          <w:sz w:val="18"/>
          <w:szCs w:val="18"/>
        </w:rPr>
        <w:t>ongeveer</w:t>
      </w:r>
      <w:r w:rsidR="00F35DB4">
        <w:rPr>
          <w:rFonts w:ascii="Verdana" w:hAnsi="Verdana" w:cstheme="minorHAnsi"/>
          <w:sz w:val="18"/>
          <w:szCs w:val="18"/>
        </w:rPr>
        <w:t xml:space="preserve"> </w:t>
      </w:r>
      <w:r w:rsidR="00F122F7">
        <w:rPr>
          <w:rFonts w:ascii="Verdana" w:hAnsi="Verdana" w:cstheme="minorHAnsi"/>
          <w:sz w:val="18"/>
          <w:szCs w:val="18"/>
        </w:rPr>
        <w:t>twintig</w:t>
      </w:r>
      <w:r w:rsidR="00F35DB4">
        <w:rPr>
          <w:rFonts w:ascii="Verdana" w:hAnsi="Verdana" w:cstheme="minorHAnsi"/>
          <w:sz w:val="18"/>
          <w:szCs w:val="18"/>
        </w:rPr>
        <w:t xml:space="preserve"> organisaties</w:t>
      </w:r>
      <w:r w:rsidR="00587D9F">
        <w:rPr>
          <w:rFonts w:ascii="Verdana" w:hAnsi="Verdana" w:cstheme="minorHAnsi"/>
          <w:sz w:val="18"/>
          <w:szCs w:val="18"/>
        </w:rPr>
        <w:t xml:space="preserve">. </w:t>
      </w:r>
      <w:r w:rsidRPr="00841BCD" w:rsidR="00364E28">
        <w:rPr>
          <w:rFonts w:ascii="Verdana" w:hAnsi="Verdana" w:cstheme="minorHAnsi"/>
          <w:sz w:val="18"/>
          <w:szCs w:val="18"/>
        </w:rPr>
        <w:t xml:space="preserve">Dat terwijl een positief pedagogisch klimaat </w:t>
      </w:r>
      <w:r w:rsidR="00AC66BC">
        <w:rPr>
          <w:rFonts w:ascii="Verdana" w:hAnsi="Verdana" w:cstheme="minorHAnsi"/>
          <w:sz w:val="18"/>
          <w:szCs w:val="18"/>
        </w:rPr>
        <w:t>een voorwaarde</w:t>
      </w:r>
      <w:r w:rsidRPr="00841BCD" w:rsidR="00364E28">
        <w:rPr>
          <w:rFonts w:ascii="Verdana" w:hAnsi="Verdana" w:cstheme="minorHAnsi"/>
          <w:sz w:val="18"/>
          <w:szCs w:val="18"/>
        </w:rPr>
        <w:t xml:space="preserve"> is voor de ontwikkeling van kinderen. Het is van belang dat pedagogisch medewerkers op een sensitieve en responsieve manier omgaan met kinderen en dat er sprake is van een prettige sfeer in de kinderopvang. Om dit te blijven versterken, is vanuit het programma BES(t) 4 </w:t>
      </w:r>
      <w:proofErr w:type="spellStart"/>
      <w:r w:rsidRPr="00841BCD" w:rsidR="00364E28">
        <w:rPr>
          <w:rFonts w:ascii="Verdana" w:hAnsi="Verdana" w:cstheme="minorHAnsi"/>
          <w:sz w:val="18"/>
          <w:szCs w:val="18"/>
        </w:rPr>
        <w:t>kids</w:t>
      </w:r>
      <w:proofErr w:type="spellEnd"/>
      <w:r w:rsidRPr="00841BCD" w:rsidR="00364E28">
        <w:rPr>
          <w:rFonts w:ascii="Verdana" w:hAnsi="Verdana" w:cstheme="minorHAnsi"/>
          <w:sz w:val="18"/>
          <w:szCs w:val="18"/>
        </w:rPr>
        <w:t xml:space="preserve"> sinds begin 2026 een </w:t>
      </w:r>
      <w:proofErr w:type="gramStart"/>
      <w:r w:rsidRPr="00841BCD" w:rsidR="00364E28">
        <w:rPr>
          <w:rFonts w:ascii="Verdana" w:hAnsi="Verdana" w:cstheme="minorHAnsi"/>
          <w:sz w:val="18"/>
          <w:szCs w:val="18"/>
        </w:rPr>
        <w:t>online trainingsdatabase</w:t>
      </w:r>
      <w:proofErr w:type="gramEnd"/>
      <w:r w:rsidRPr="00841BCD" w:rsidR="00364E28">
        <w:rPr>
          <w:rFonts w:ascii="Verdana" w:hAnsi="Verdana" w:cstheme="minorHAnsi"/>
          <w:sz w:val="18"/>
          <w:szCs w:val="18"/>
        </w:rPr>
        <w:t xml:space="preserve"> opgezet. Hier </w:t>
      </w:r>
      <w:r w:rsidR="00364E28">
        <w:rPr>
          <w:rFonts w:ascii="Verdana" w:hAnsi="Verdana" w:cstheme="minorHAnsi"/>
          <w:sz w:val="18"/>
          <w:szCs w:val="18"/>
        </w:rPr>
        <w:t xml:space="preserve">ga ik </w:t>
      </w:r>
      <w:r w:rsidR="002A5250">
        <w:rPr>
          <w:rFonts w:ascii="Verdana" w:hAnsi="Verdana" w:cstheme="minorHAnsi"/>
          <w:sz w:val="18"/>
          <w:szCs w:val="18"/>
        </w:rPr>
        <w:t>bij</w:t>
      </w:r>
      <w:r w:rsidR="00364E28">
        <w:rPr>
          <w:rFonts w:ascii="Verdana" w:hAnsi="Verdana" w:cstheme="minorHAnsi"/>
          <w:sz w:val="18"/>
          <w:szCs w:val="18"/>
        </w:rPr>
        <w:t xml:space="preserve"> </w:t>
      </w:r>
      <w:r w:rsidR="002A5250">
        <w:rPr>
          <w:rFonts w:ascii="Verdana" w:hAnsi="Verdana" w:cstheme="minorHAnsi"/>
          <w:sz w:val="18"/>
          <w:szCs w:val="18"/>
        </w:rPr>
        <w:t>paragraaf 4 (</w:t>
      </w:r>
      <w:r w:rsidR="00A20790">
        <w:rPr>
          <w:rFonts w:ascii="Verdana" w:hAnsi="Verdana" w:cstheme="minorHAnsi"/>
          <w:sz w:val="18"/>
          <w:szCs w:val="18"/>
        </w:rPr>
        <w:t>A</w:t>
      </w:r>
      <w:r w:rsidR="00364E28">
        <w:rPr>
          <w:rFonts w:ascii="Verdana" w:hAnsi="Verdana" w:cstheme="minorHAnsi"/>
          <w:sz w:val="18"/>
          <w:szCs w:val="18"/>
        </w:rPr>
        <w:t>anbevelingen</w:t>
      </w:r>
      <w:r w:rsidR="002A5250">
        <w:rPr>
          <w:rFonts w:ascii="Verdana" w:hAnsi="Verdana" w:cstheme="minorHAnsi"/>
          <w:sz w:val="18"/>
          <w:szCs w:val="18"/>
        </w:rPr>
        <w:t>)</w:t>
      </w:r>
      <w:r w:rsidR="00364E28">
        <w:rPr>
          <w:rFonts w:ascii="Verdana" w:hAnsi="Verdana" w:cstheme="minorHAnsi"/>
          <w:sz w:val="18"/>
          <w:szCs w:val="18"/>
        </w:rPr>
        <w:t xml:space="preserve"> </w:t>
      </w:r>
      <w:r w:rsidR="0078617E">
        <w:rPr>
          <w:rFonts w:ascii="Verdana" w:hAnsi="Verdana" w:cstheme="minorHAnsi"/>
          <w:sz w:val="18"/>
          <w:szCs w:val="18"/>
        </w:rPr>
        <w:t xml:space="preserve">verder </w:t>
      </w:r>
      <w:r w:rsidR="00364E28">
        <w:rPr>
          <w:rFonts w:ascii="Verdana" w:hAnsi="Verdana" w:cstheme="minorHAnsi"/>
          <w:sz w:val="18"/>
          <w:szCs w:val="18"/>
        </w:rPr>
        <w:t>op in.</w:t>
      </w:r>
      <w:r w:rsidRPr="00841BCD" w:rsidR="00364E28">
        <w:rPr>
          <w:rFonts w:ascii="Verdana" w:hAnsi="Verdana" w:cstheme="minorHAnsi"/>
          <w:sz w:val="18"/>
          <w:szCs w:val="18"/>
        </w:rPr>
        <w:t xml:space="preserve">   </w:t>
      </w:r>
    </w:p>
    <w:p w:rsidR="00364E28" w:rsidP="00F35DB4" w:rsidRDefault="00364E28" w14:paraId="3C5A3AF2" w14:textId="44BDD656">
      <w:pPr>
        <w:pStyle w:val="Geenafstand"/>
        <w:ind w:left="360"/>
        <w:rPr>
          <w:rFonts w:ascii="Verdana" w:hAnsi="Verdana" w:cstheme="minorHAnsi"/>
          <w:sz w:val="18"/>
          <w:szCs w:val="18"/>
        </w:rPr>
      </w:pPr>
    </w:p>
    <w:p w:rsidR="0005598C" w:rsidP="0005598C" w:rsidRDefault="00364E28" w14:paraId="161E931C" w14:textId="4D03BB05">
      <w:pPr>
        <w:pStyle w:val="Geenafstand"/>
        <w:ind w:left="360"/>
        <w:rPr>
          <w:rFonts w:ascii="Verdana" w:hAnsi="Verdana" w:cstheme="minorHAnsi"/>
          <w:sz w:val="18"/>
          <w:szCs w:val="18"/>
        </w:rPr>
      </w:pPr>
      <w:r w:rsidRPr="00364E28">
        <w:rPr>
          <w:rFonts w:ascii="Verdana" w:hAnsi="Verdana" w:cstheme="minorHAnsi"/>
          <w:sz w:val="18"/>
          <w:szCs w:val="18"/>
        </w:rPr>
        <w:t>Daarnaast voldoen</w:t>
      </w:r>
      <w:r w:rsidR="0005598C">
        <w:rPr>
          <w:rFonts w:ascii="Verdana" w:hAnsi="Verdana" w:cstheme="minorHAnsi"/>
          <w:sz w:val="18"/>
          <w:szCs w:val="18"/>
        </w:rPr>
        <w:t xml:space="preserve"> steeds meer </w:t>
      </w:r>
      <w:r w:rsidRPr="00364E28">
        <w:rPr>
          <w:rFonts w:ascii="Verdana" w:hAnsi="Verdana" w:cstheme="minorHAnsi"/>
          <w:sz w:val="18"/>
          <w:szCs w:val="18"/>
        </w:rPr>
        <w:t>beroepskrachten aan het vereiste opleidingsniveau</w:t>
      </w:r>
      <w:r w:rsidR="00AC229E">
        <w:rPr>
          <w:rFonts w:ascii="Verdana" w:hAnsi="Verdana" w:cstheme="minorHAnsi"/>
          <w:sz w:val="18"/>
          <w:szCs w:val="18"/>
        </w:rPr>
        <w:t>,</w:t>
      </w:r>
      <w:r w:rsidR="0005598C">
        <w:rPr>
          <w:rFonts w:ascii="Verdana" w:hAnsi="Verdana" w:cstheme="minorHAnsi"/>
          <w:sz w:val="18"/>
          <w:szCs w:val="18"/>
        </w:rPr>
        <w:t xml:space="preserve"> maar blijft de helft van de locaties nog achter op dit gebied</w:t>
      </w:r>
      <w:r w:rsidRPr="00364E28">
        <w:rPr>
          <w:rFonts w:ascii="Verdana" w:hAnsi="Verdana" w:cstheme="minorHAnsi"/>
          <w:sz w:val="18"/>
          <w:szCs w:val="18"/>
        </w:rPr>
        <w:t xml:space="preserve">. Dat is een punt van zorg. Een voorwaarde voor kwalitatief goede kinderopvang en </w:t>
      </w:r>
      <w:r w:rsidRPr="00AC66BC" w:rsidR="00AC66BC">
        <w:rPr>
          <w:rFonts w:ascii="Verdana" w:hAnsi="Verdana" w:cstheme="minorHAnsi"/>
          <w:sz w:val="18"/>
          <w:szCs w:val="18"/>
        </w:rPr>
        <w:t>educatieve kwaliteit</w:t>
      </w:r>
      <w:r w:rsidR="00AC66BC">
        <w:rPr>
          <w:rFonts w:ascii="Verdana" w:hAnsi="Verdana" w:cstheme="minorHAnsi"/>
          <w:sz w:val="18"/>
          <w:szCs w:val="18"/>
        </w:rPr>
        <w:t xml:space="preserve"> </w:t>
      </w:r>
      <w:r w:rsidRPr="00364E28">
        <w:rPr>
          <w:rFonts w:ascii="Verdana" w:hAnsi="Verdana" w:cstheme="minorHAnsi"/>
          <w:sz w:val="18"/>
          <w:szCs w:val="18"/>
        </w:rPr>
        <w:t>is goed opgeleide pedagogisch</w:t>
      </w:r>
      <w:r w:rsidR="00A20790">
        <w:rPr>
          <w:rFonts w:ascii="Verdana" w:hAnsi="Verdana" w:cstheme="minorHAnsi"/>
          <w:sz w:val="18"/>
          <w:szCs w:val="18"/>
        </w:rPr>
        <w:t>e</w:t>
      </w:r>
      <w:r w:rsidRPr="00364E28">
        <w:rPr>
          <w:rFonts w:ascii="Verdana" w:hAnsi="Verdana" w:cstheme="minorHAnsi"/>
          <w:sz w:val="18"/>
          <w:szCs w:val="18"/>
        </w:rPr>
        <w:t xml:space="preserve"> professionals</w:t>
      </w:r>
      <w:r w:rsidR="00F122F7">
        <w:rPr>
          <w:rFonts w:ascii="Verdana" w:hAnsi="Verdana" w:cstheme="minorHAnsi"/>
          <w:sz w:val="18"/>
          <w:szCs w:val="18"/>
        </w:rPr>
        <w:t xml:space="preserve">. </w:t>
      </w:r>
      <w:r w:rsidRPr="00364E28">
        <w:rPr>
          <w:rFonts w:ascii="Verdana" w:hAnsi="Verdana" w:cstheme="minorHAnsi"/>
          <w:sz w:val="18"/>
          <w:szCs w:val="18"/>
        </w:rPr>
        <w:t xml:space="preserve">Bovendien, om als kinderopvangorganisatie in de toekomst te kunnen blijven voldoen aan de wettelijke eisen voor het opleidingsniveau van personeel, is het noodzakelijk nieuwe werknemers op het passende niveau in de regio te blijven opleiden. Het is voor kinderopvangorganisaties niet eenvoudig om gekwalificeerd personeel te vinden. Dat heeft voor een deel te maken met het </w:t>
      </w:r>
      <w:r w:rsidR="00AC66BC">
        <w:rPr>
          <w:rFonts w:ascii="Verdana" w:hAnsi="Verdana" w:cstheme="minorHAnsi"/>
          <w:sz w:val="18"/>
          <w:szCs w:val="18"/>
        </w:rPr>
        <w:t xml:space="preserve">(beperkte) </w:t>
      </w:r>
      <w:r w:rsidRPr="00364E28">
        <w:rPr>
          <w:rFonts w:ascii="Verdana" w:hAnsi="Verdana" w:cstheme="minorHAnsi"/>
          <w:sz w:val="18"/>
          <w:szCs w:val="18"/>
        </w:rPr>
        <w:t>opleidingsaanbod op de eilanden, waar ik verder op in</w:t>
      </w:r>
      <w:r w:rsidR="00A20790">
        <w:rPr>
          <w:rFonts w:ascii="Verdana" w:hAnsi="Verdana" w:cstheme="minorHAnsi"/>
          <w:sz w:val="18"/>
          <w:szCs w:val="18"/>
        </w:rPr>
        <w:t xml:space="preserve"> </w:t>
      </w:r>
      <w:r w:rsidRPr="00364E28">
        <w:rPr>
          <w:rFonts w:ascii="Verdana" w:hAnsi="Verdana" w:cstheme="minorHAnsi"/>
          <w:sz w:val="18"/>
          <w:szCs w:val="18"/>
        </w:rPr>
        <w:t>ga bij de aanbevelingen.</w:t>
      </w:r>
    </w:p>
    <w:p w:rsidRPr="00841BCD" w:rsidR="007928FF" w:rsidP="00EE3B0F" w:rsidRDefault="007928FF" w14:paraId="532E979C" w14:textId="30D8897C">
      <w:pPr>
        <w:pStyle w:val="Geenafstand"/>
        <w:rPr>
          <w:rFonts w:ascii="Verdana" w:hAnsi="Verdana" w:cstheme="minorHAnsi"/>
          <w:sz w:val="18"/>
          <w:szCs w:val="18"/>
        </w:rPr>
      </w:pPr>
    </w:p>
    <w:p w:rsidR="00A71597" w:rsidP="00CA3A09" w:rsidRDefault="007928FF" w14:paraId="38BFD5A6" w14:textId="27BEAC76">
      <w:pPr>
        <w:spacing w:line="240" w:lineRule="auto"/>
        <w:ind w:left="360"/>
      </w:pPr>
      <w:r w:rsidRPr="00841BCD">
        <w:t xml:space="preserve">Ook het op het gebied van veiligheid zijn er nog belangrijke stappen te zetten. Ouders moeten erop kunnen </w:t>
      </w:r>
      <w:r w:rsidRPr="00972468">
        <w:t>vertrouwen dat hun kind op een veilige plek is</w:t>
      </w:r>
      <w:r w:rsidRPr="00972468" w:rsidR="00EE3B0F">
        <w:t>.</w:t>
      </w:r>
      <w:r w:rsidR="00476859">
        <w:t xml:space="preserve"> </w:t>
      </w:r>
      <w:r w:rsidR="00056589">
        <w:t>Dat moet beter en daar moeten we in samenwerken.</w:t>
      </w:r>
      <w:r w:rsidR="00476859">
        <w:t xml:space="preserve"> </w:t>
      </w:r>
      <w:r w:rsidRPr="00972468" w:rsidR="00364E28">
        <w:t>Ik vind het zorgelijk dat</w:t>
      </w:r>
      <w:r w:rsidRPr="00972468">
        <w:t xml:space="preserve"> niet alle medewerkers in de kinderopvang beschikken over een VOG</w:t>
      </w:r>
      <w:r w:rsidR="00AC229E">
        <w:t xml:space="preserve">, omdat dit een belangrijke waarborg is voor de veiligheid van kinderen. </w:t>
      </w:r>
    </w:p>
    <w:p w:rsidR="00A71541" w:rsidP="001D2F15" w:rsidRDefault="007928FF" w14:paraId="2D4B1B05" w14:textId="77777777">
      <w:pPr>
        <w:spacing w:line="240" w:lineRule="auto"/>
        <w:ind w:left="360"/>
      </w:pPr>
      <w:r w:rsidRPr="00841BCD">
        <w:t xml:space="preserve">Op basis </w:t>
      </w:r>
      <w:r w:rsidR="00F122F7">
        <w:t xml:space="preserve">van </w:t>
      </w:r>
      <w:r w:rsidRPr="00841BCD">
        <w:t xml:space="preserve">de </w:t>
      </w:r>
      <w:proofErr w:type="spellStart"/>
      <w:r w:rsidRPr="00841BCD">
        <w:t>Wko</w:t>
      </w:r>
      <w:proofErr w:type="spellEnd"/>
      <w:r w:rsidRPr="00841BCD">
        <w:t xml:space="preserve"> BES mogen er op dit moment alleen </w:t>
      </w:r>
      <w:proofErr w:type="spellStart"/>
      <w:r w:rsidRPr="00841BCD">
        <w:t>VOG’s</w:t>
      </w:r>
      <w:proofErr w:type="spellEnd"/>
      <w:r w:rsidRPr="00841BCD">
        <w:t xml:space="preserve"> uit Caribisch Nederland ingezet worden</w:t>
      </w:r>
      <w:r w:rsidR="001D2F15">
        <w:t xml:space="preserve">. </w:t>
      </w:r>
    </w:p>
    <w:p w:rsidR="001D2F15" w:rsidP="001D2F15" w:rsidRDefault="001D2F15" w14:paraId="7B15A8E1" w14:textId="661ACD83">
      <w:pPr>
        <w:spacing w:line="240" w:lineRule="auto"/>
        <w:ind w:left="360"/>
      </w:pPr>
      <w:r>
        <w:lastRenderedPageBreak/>
        <w:t>D</w:t>
      </w:r>
      <w:r w:rsidR="00A71597">
        <w:t>e kinderopvangorganisaties</w:t>
      </w:r>
      <w:r>
        <w:t xml:space="preserve"> lopen</w:t>
      </w:r>
      <w:r w:rsidR="00A71597">
        <w:t xml:space="preserve"> regelmatig aan tegen de lange doorlooptijden voor het aanvragen van een VOG</w:t>
      </w:r>
      <w:r>
        <w:t xml:space="preserve"> in Caribisch Nederland</w:t>
      </w:r>
      <w:r w:rsidR="00EE3B0F">
        <w:t xml:space="preserve">. </w:t>
      </w:r>
      <w:r>
        <w:t xml:space="preserve">Ik ben voornemens de </w:t>
      </w:r>
      <w:proofErr w:type="spellStart"/>
      <w:r w:rsidRPr="00841BCD">
        <w:t>Wko</w:t>
      </w:r>
      <w:proofErr w:type="spellEnd"/>
      <w:r w:rsidRPr="00841BCD">
        <w:t xml:space="preserve"> BES </w:t>
      </w:r>
      <w:r>
        <w:t xml:space="preserve">te </w:t>
      </w:r>
      <w:r w:rsidRPr="00841BCD">
        <w:t>wijzig</w:t>
      </w:r>
      <w:r>
        <w:t>en</w:t>
      </w:r>
      <w:r w:rsidRPr="00841BCD">
        <w:t xml:space="preserve"> op dit onderdeel</w:t>
      </w:r>
      <w:r>
        <w:t xml:space="preserve">, zodat ook </w:t>
      </w:r>
      <w:proofErr w:type="spellStart"/>
      <w:r>
        <w:t>VOG’s</w:t>
      </w:r>
      <w:proofErr w:type="spellEnd"/>
      <w:r>
        <w:t xml:space="preserve"> uit Europees Nederland ingezet kunnen worden</w:t>
      </w:r>
      <w:r w:rsidR="00F122F7">
        <w:t>.</w:t>
      </w:r>
      <w:r>
        <w:t xml:space="preserve"> Aangezien dit een kleine wijziging betreft, bezie ik momenteel of dit in een breder wetgevingstraject mee kan lopen.</w:t>
      </w:r>
      <w:r w:rsidR="00F122F7">
        <w:t xml:space="preserve"> Dit voorkomt extra regeldruk.</w:t>
      </w:r>
    </w:p>
    <w:p w:rsidR="00CA3A09" w:rsidP="00CA3A09" w:rsidRDefault="001D2F15" w14:paraId="4EC7A2E8" w14:textId="56900322">
      <w:pPr>
        <w:spacing w:line="240" w:lineRule="auto"/>
        <w:ind w:left="360"/>
      </w:pPr>
      <w:r>
        <w:t>I</w:t>
      </w:r>
      <w:r w:rsidRPr="00841BCD" w:rsidR="007928FF">
        <w:t xml:space="preserve">n overleg met de inspectie </w:t>
      </w:r>
      <w:r>
        <w:t xml:space="preserve">heb ik </w:t>
      </w:r>
      <w:r w:rsidRPr="00841BCD" w:rsidR="007928FF">
        <w:t xml:space="preserve">besloten om </w:t>
      </w:r>
      <w:r>
        <w:t xml:space="preserve">tot die tijd </w:t>
      </w:r>
      <w:proofErr w:type="spellStart"/>
      <w:r w:rsidRPr="00841BCD" w:rsidR="007928FF">
        <w:t>VOG’s</w:t>
      </w:r>
      <w:proofErr w:type="spellEnd"/>
      <w:r w:rsidRPr="00841BCD" w:rsidR="007928FF">
        <w:t xml:space="preserve"> uit Europees Nederland te gedogen zodat ook houders, pedagogisch medewerkers en stagiaires die nog maar kort of tijdelijk in Caribisch Nederland verblijven eenvoudiger kunnen voldoen aan de VOG-vereisten.</w:t>
      </w:r>
      <w:r w:rsidR="00475203">
        <w:t xml:space="preserve"> </w:t>
      </w:r>
      <w:proofErr w:type="spellStart"/>
      <w:r w:rsidRPr="00972468" w:rsidR="00475203">
        <w:t>VOG’s</w:t>
      </w:r>
      <w:proofErr w:type="spellEnd"/>
      <w:r w:rsidRPr="00972468" w:rsidR="00475203">
        <w:t xml:space="preserve"> uit </w:t>
      </w:r>
      <w:r w:rsidRPr="00972468" w:rsidR="00972468">
        <w:t xml:space="preserve">Europees Nederland </w:t>
      </w:r>
      <w:r w:rsidRPr="00972468" w:rsidR="00475203">
        <w:t>bieden voldoende waarborgen voor de veiligheid</w:t>
      </w:r>
      <w:r w:rsidRPr="00972468" w:rsidR="00972468">
        <w:t xml:space="preserve"> van de kinderen</w:t>
      </w:r>
      <w:r w:rsidRPr="00972468" w:rsidR="00475203">
        <w:t>.</w:t>
      </w:r>
      <w:r w:rsidR="00CA3A09">
        <w:t xml:space="preserve"> </w:t>
      </w:r>
    </w:p>
    <w:p w:rsidR="0005598C" w:rsidP="00722779" w:rsidRDefault="00A71597" w14:paraId="732F3CD0" w14:textId="7DDD93B4">
      <w:pPr>
        <w:spacing w:line="240" w:lineRule="auto"/>
        <w:ind w:left="360"/>
      </w:pPr>
      <w:r>
        <w:t>In mijn brief van 16 april jl</w:t>
      </w:r>
      <w:r w:rsidR="00A20790">
        <w:t>.</w:t>
      </w:r>
      <w:r w:rsidDel="00972468">
        <w:t xml:space="preserve"> </w:t>
      </w:r>
      <w:r>
        <w:t>informeerde</w:t>
      </w:r>
      <w:r>
        <w:rPr>
          <w:rStyle w:val="Voetnootmarkering"/>
        </w:rPr>
        <w:footnoteReference w:id="1"/>
      </w:r>
      <w:r>
        <w:t xml:space="preserve"> ik uw Kamer dat de </w:t>
      </w:r>
      <w:proofErr w:type="spellStart"/>
      <w:r>
        <w:t>VOG’s</w:t>
      </w:r>
      <w:proofErr w:type="spellEnd"/>
      <w:r>
        <w:t xml:space="preserve"> </w:t>
      </w:r>
      <w:r w:rsidRPr="00841BCD">
        <w:t xml:space="preserve">één van de drie aandachtsgebieden is voor </w:t>
      </w:r>
      <w:r w:rsidR="00AC66BC">
        <w:t xml:space="preserve">de handhaving </w:t>
      </w:r>
      <w:r w:rsidRPr="00841BCD">
        <w:t>in 2026</w:t>
      </w:r>
      <w:r>
        <w:t>. Dat betekent</w:t>
      </w:r>
      <w:r w:rsidRPr="00841BCD">
        <w:t xml:space="preserve"> dat er </w:t>
      </w:r>
      <w:r>
        <w:t xml:space="preserve">een </w:t>
      </w:r>
      <w:r w:rsidRPr="00841BCD">
        <w:t>bestuurlijke boete opgelegd kan worden</w:t>
      </w:r>
      <w:r>
        <w:t xml:space="preserve"> als niet aan de vereisten wordt voldaan</w:t>
      </w:r>
      <w:r w:rsidRPr="00841BCD">
        <w:t>.</w:t>
      </w:r>
    </w:p>
    <w:p w:rsidR="0005598C" w:rsidP="003B19CA" w:rsidRDefault="0005598C" w14:paraId="63E21A80" w14:textId="77777777">
      <w:pPr>
        <w:spacing w:line="240" w:lineRule="auto"/>
      </w:pPr>
    </w:p>
    <w:p w:rsidR="00613863" w:rsidP="00B0634C" w:rsidRDefault="00613863" w14:paraId="478B60D3" w14:textId="6623F42E">
      <w:pPr>
        <w:spacing w:line="240" w:lineRule="auto"/>
        <w:ind w:left="360"/>
      </w:pPr>
      <w:r w:rsidRPr="00613863">
        <w:t xml:space="preserve">Een andere waarborg ten aanzien van de veiligheid is het </w:t>
      </w:r>
      <w:r>
        <w:t xml:space="preserve">verplicht </w:t>
      </w:r>
      <w:r w:rsidRPr="00613863">
        <w:t>melden van vermoeden</w:t>
      </w:r>
      <w:r>
        <w:t>s</w:t>
      </w:r>
      <w:r w:rsidRPr="00613863">
        <w:t xml:space="preserve"> van strafbare feiten. Het is belangrijk dat mogelijke signalen van strafbare feiten tijdig naar boven komen. </w:t>
      </w:r>
      <w:r w:rsidR="00FA70DB">
        <w:t xml:space="preserve">In de </w:t>
      </w:r>
      <w:proofErr w:type="spellStart"/>
      <w:r w:rsidR="00FA70DB">
        <w:t>Wko</w:t>
      </w:r>
      <w:proofErr w:type="spellEnd"/>
      <w:r w:rsidR="00FA70DB">
        <w:t xml:space="preserve"> BES is deze meld</w:t>
      </w:r>
      <w:r w:rsidR="00AC66BC">
        <w:t>-, overleg- en aangifte</w:t>
      </w:r>
      <w:r w:rsidR="00FA70DB">
        <w:t xml:space="preserve">plicht geregeld, echter </w:t>
      </w:r>
      <w:r w:rsidR="00AC66BC">
        <w:t>zijn</w:t>
      </w:r>
      <w:r w:rsidR="00FA70DB">
        <w:t xml:space="preserve"> </w:t>
      </w:r>
      <w:r w:rsidR="00AC66BC">
        <w:t>de</w:t>
      </w:r>
      <w:r w:rsidR="00FA70DB">
        <w:t xml:space="preserve"> betreffende artikel</w:t>
      </w:r>
      <w:r w:rsidR="00AC66BC">
        <w:t>en</w:t>
      </w:r>
      <w:r w:rsidR="00FA70DB">
        <w:t xml:space="preserve"> nog niet in werking getreden. </w:t>
      </w:r>
      <w:r w:rsidRPr="00613863">
        <w:t xml:space="preserve">In mijn brief van 16 april jl. heb ik uw Kamer geïnformeerd over deze meldplicht. Er </w:t>
      </w:r>
      <w:proofErr w:type="gramStart"/>
      <w:r w:rsidRPr="00613863">
        <w:t>mist</w:t>
      </w:r>
      <w:proofErr w:type="gramEnd"/>
      <w:r w:rsidRPr="00613863">
        <w:t xml:space="preserve"> een grondslag </w:t>
      </w:r>
      <w:r>
        <w:t>voor gegevensuitwisseling tussen</w:t>
      </w:r>
      <w:r w:rsidRPr="00613863">
        <w:t xml:space="preserve"> </w:t>
      </w:r>
      <w:r>
        <w:t xml:space="preserve">de </w:t>
      </w:r>
      <w:r w:rsidRPr="00613863">
        <w:t>onafhankelijk deskundigen. Daarvoor is een wijziging van de wet nodig, welke onderdeel uitmaakt van de Verzamelwet SZW 2027</w:t>
      </w:r>
      <w:r>
        <w:t xml:space="preserve">. </w:t>
      </w:r>
      <w:r w:rsidRPr="00613863">
        <w:t>De verdere uitwerking van de gegevensverwerking wordt vormgegeven in onderliggende regelgeving.</w:t>
      </w:r>
      <w:r w:rsidR="00722779">
        <w:t xml:space="preserve"> Zorgvuldige uitwerking hiervan kost tijd, daarom werk ik samen </w:t>
      </w:r>
      <w:r>
        <w:t xml:space="preserve">met de inspectie in Europees Nederland en de </w:t>
      </w:r>
      <w:r w:rsidR="00AC66BC">
        <w:t xml:space="preserve">advies- en </w:t>
      </w:r>
      <w:r>
        <w:t xml:space="preserve">meldpunten huiselijk geweld en kindermishandeling in Caribisch Nederland aan een </w:t>
      </w:r>
      <w:r w:rsidR="00FA70DB">
        <w:t xml:space="preserve">tussentijdse </w:t>
      </w:r>
      <w:r>
        <w:t xml:space="preserve">werkwijze die </w:t>
      </w:r>
      <w:r w:rsidR="00A44F81">
        <w:t>voor de kortere termijn meer</w:t>
      </w:r>
      <w:r>
        <w:t xml:space="preserve"> waarborgen biedt voor de veiligheid van de kinderen.  </w:t>
      </w:r>
    </w:p>
    <w:p w:rsidR="00613863" w:rsidP="00613863" w:rsidRDefault="00613863" w14:paraId="4E5620EE" w14:textId="77777777">
      <w:pPr>
        <w:spacing w:line="240" w:lineRule="auto"/>
      </w:pPr>
    </w:p>
    <w:p w:rsidR="00613863" w:rsidP="00364E28" w:rsidRDefault="0005598C" w14:paraId="62F68EA7" w14:textId="7CC126CD">
      <w:pPr>
        <w:spacing w:line="240" w:lineRule="auto"/>
        <w:ind w:left="360"/>
      </w:pPr>
      <w:r>
        <w:t xml:space="preserve">Het feit dat organisaties steeds meer samenwerken met </w:t>
      </w:r>
      <w:r w:rsidR="009B742A">
        <w:t>scholen, ouders en andere partners op de eilanden</w:t>
      </w:r>
      <w:r>
        <w:t xml:space="preserve"> en dat ze</w:t>
      </w:r>
      <w:r w:rsidR="00AC66BC">
        <w:t xml:space="preserve"> zelf</w:t>
      </w:r>
      <w:r>
        <w:t xml:space="preserve"> steeds meer werken aan kwaliteitsverbetering stemt </w:t>
      </w:r>
      <w:r w:rsidR="007C3235">
        <w:t>m</w:t>
      </w:r>
      <w:r>
        <w:t>ij positief voor de toekomst van de kinderopvang</w:t>
      </w:r>
      <w:r w:rsidR="00476859">
        <w:t>, en dus</w:t>
      </w:r>
      <w:r w:rsidR="009B742A">
        <w:t xml:space="preserve"> voor</w:t>
      </w:r>
      <w:r w:rsidR="00476859">
        <w:t xml:space="preserve"> de kinderen,</w:t>
      </w:r>
      <w:r>
        <w:t xml:space="preserve"> in Caribisch Nederland. </w:t>
      </w:r>
    </w:p>
    <w:p w:rsidRPr="00841BCD" w:rsidR="00B87069" w:rsidP="00841BCD" w:rsidRDefault="00B87069" w14:paraId="192913EA" w14:textId="77777777">
      <w:pPr>
        <w:pStyle w:val="Geenafstand"/>
        <w:ind w:left="360"/>
        <w:rPr>
          <w:rFonts w:ascii="Verdana" w:hAnsi="Verdana" w:cstheme="minorHAnsi"/>
          <w:sz w:val="18"/>
          <w:szCs w:val="18"/>
        </w:rPr>
      </w:pPr>
    </w:p>
    <w:p w:rsidRPr="00841BCD" w:rsidR="008A2A35" w:rsidP="00841BCD" w:rsidRDefault="008A2A35" w14:paraId="17910BD0" w14:textId="77777777">
      <w:pPr>
        <w:pStyle w:val="Geenafstand"/>
        <w:numPr>
          <w:ilvl w:val="0"/>
          <w:numId w:val="9"/>
        </w:numPr>
        <w:rPr>
          <w:rFonts w:ascii="Verdana" w:hAnsi="Verdana" w:cstheme="minorHAnsi"/>
          <w:b/>
          <w:bCs/>
          <w:sz w:val="18"/>
          <w:szCs w:val="18"/>
        </w:rPr>
      </w:pPr>
      <w:r w:rsidRPr="00841BCD">
        <w:rPr>
          <w:rFonts w:ascii="Verdana" w:hAnsi="Verdana" w:cstheme="minorHAnsi"/>
          <w:b/>
          <w:bCs/>
          <w:sz w:val="18"/>
          <w:szCs w:val="18"/>
        </w:rPr>
        <w:t>Aanbevelingen</w:t>
      </w:r>
    </w:p>
    <w:p w:rsidRPr="00841BCD" w:rsidR="008A2A35" w:rsidP="00841BCD" w:rsidRDefault="008A2A35" w14:paraId="327EE190" w14:textId="5489F6AC">
      <w:pPr>
        <w:pStyle w:val="Default"/>
        <w:ind w:left="360"/>
        <w:rPr>
          <w:rFonts w:ascii="Verdana" w:hAnsi="Verdana" w:cstheme="minorHAnsi"/>
          <w:sz w:val="18"/>
          <w:szCs w:val="18"/>
        </w:rPr>
      </w:pPr>
      <w:r w:rsidRPr="00841BCD">
        <w:rPr>
          <w:rFonts w:ascii="Verdana" w:hAnsi="Verdana" w:cstheme="minorHAnsi"/>
          <w:sz w:val="18"/>
          <w:szCs w:val="18"/>
        </w:rPr>
        <w:t>Naar aanleiding van de bevindingen heeft de inspectie verschillende aanbevelingen in haar rapport opgenomen</w:t>
      </w:r>
      <w:r w:rsidR="00910172">
        <w:rPr>
          <w:rFonts w:ascii="Verdana" w:hAnsi="Verdana" w:cstheme="minorHAnsi"/>
          <w:sz w:val="18"/>
          <w:szCs w:val="18"/>
        </w:rPr>
        <w:t>, gericht aan beroepskrachten, houders</w:t>
      </w:r>
      <w:r w:rsidR="00D94D41">
        <w:rPr>
          <w:rFonts w:ascii="Verdana" w:hAnsi="Verdana" w:cstheme="minorHAnsi"/>
          <w:sz w:val="18"/>
          <w:szCs w:val="18"/>
        </w:rPr>
        <w:t>, openbare lichamen en het Rijk</w:t>
      </w:r>
      <w:r w:rsidRPr="00841BCD">
        <w:rPr>
          <w:rFonts w:ascii="Verdana" w:hAnsi="Verdana" w:cstheme="minorHAnsi"/>
          <w:sz w:val="18"/>
          <w:szCs w:val="18"/>
        </w:rPr>
        <w:t>. Ik ga hierin op de belangrijkste aanbevelingen die in het rapport worden gedaan voor het Rijk.</w:t>
      </w:r>
    </w:p>
    <w:p w:rsidRPr="00841BCD" w:rsidR="008A2A35" w:rsidP="00841BCD" w:rsidRDefault="008A2A35" w14:paraId="48A0113A" w14:textId="77777777">
      <w:pPr>
        <w:pStyle w:val="Default"/>
        <w:ind w:firstLine="360"/>
        <w:rPr>
          <w:rFonts w:ascii="Verdana" w:hAnsi="Verdana" w:cstheme="minorHAnsi"/>
          <w:i/>
          <w:iCs/>
          <w:sz w:val="18"/>
          <w:szCs w:val="18"/>
        </w:rPr>
      </w:pPr>
    </w:p>
    <w:p w:rsidRPr="00841BCD" w:rsidR="008A2A35" w:rsidP="00841BCD" w:rsidRDefault="008A2A35" w14:paraId="3FC1B596" w14:textId="77777777">
      <w:pPr>
        <w:pStyle w:val="Default"/>
        <w:ind w:firstLine="360"/>
        <w:rPr>
          <w:rFonts w:ascii="Verdana" w:hAnsi="Verdana" w:cstheme="minorHAnsi"/>
          <w:i/>
          <w:iCs/>
          <w:sz w:val="18"/>
          <w:szCs w:val="18"/>
        </w:rPr>
      </w:pPr>
      <w:r w:rsidRPr="00841BCD">
        <w:rPr>
          <w:rFonts w:ascii="Verdana" w:hAnsi="Verdana" w:cstheme="minorHAnsi"/>
          <w:i/>
          <w:iCs/>
          <w:sz w:val="18"/>
          <w:szCs w:val="18"/>
        </w:rPr>
        <w:t>Ondersteuning kinderopvangorganisaties</w:t>
      </w:r>
    </w:p>
    <w:p w:rsidR="00F122F7" w:rsidP="00F122F7" w:rsidRDefault="008A2A35" w14:paraId="40F61E56" w14:textId="77777777">
      <w:pPr>
        <w:pStyle w:val="Default"/>
        <w:ind w:left="360"/>
        <w:rPr>
          <w:rFonts w:ascii="Verdana" w:hAnsi="Verdana" w:cstheme="minorHAnsi"/>
          <w:sz w:val="18"/>
          <w:szCs w:val="18"/>
        </w:rPr>
      </w:pPr>
      <w:r w:rsidRPr="00841BCD">
        <w:rPr>
          <w:rFonts w:ascii="Verdana" w:hAnsi="Verdana" w:cstheme="minorHAnsi"/>
          <w:sz w:val="18"/>
          <w:szCs w:val="18"/>
        </w:rPr>
        <w:t xml:space="preserve">De inspectie vraagt aan het Rijk de kinderopvangorganisaties ook de komende jaren te blijven ondersteunen om te voldoen aan de eisen in de </w:t>
      </w:r>
      <w:proofErr w:type="spellStart"/>
      <w:r w:rsidRPr="00841BCD">
        <w:rPr>
          <w:rFonts w:ascii="Verdana" w:hAnsi="Verdana" w:cstheme="minorHAnsi"/>
          <w:sz w:val="18"/>
          <w:szCs w:val="18"/>
        </w:rPr>
        <w:t>Wko</w:t>
      </w:r>
      <w:proofErr w:type="spellEnd"/>
      <w:r w:rsidRPr="00841BCD">
        <w:rPr>
          <w:rFonts w:ascii="Verdana" w:hAnsi="Verdana" w:cstheme="minorHAnsi"/>
          <w:sz w:val="18"/>
          <w:szCs w:val="18"/>
        </w:rPr>
        <w:t xml:space="preserve"> BES.</w:t>
      </w:r>
      <w:r w:rsidR="00364E28">
        <w:rPr>
          <w:rFonts w:ascii="Verdana" w:hAnsi="Verdana" w:cstheme="minorHAnsi"/>
          <w:sz w:val="18"/>
          <w:szCs w:val="18"/>
        </w:rPr>
        <w:t xml:space="preserve"> </w:t>
      </w:r>
      <w:r w:rsidRPr="00364E28" w:rsidR="00364E28">
        <w:rPr>
          <w:rFonts w:ascii="Verdana" w:hAnsi="Verdana" w:cstheme="minorHAnsi"/>
          <w:sz w:val="18"/>
          <w:szCs w:val="18"/>
        </w:rPr>
        <w:t xml:space="preserve">Dit blijf ik ook doen. Het programma BES(t) 4 </w:t>
      </w:r>
      <w:proofErr w:type="spellStart"/>
      <w:r w:rsidRPr="00364E28" w:rsidR="00364E28">
        <w:rPr>
          <w:rFonts w:ascii="Verdana" w:hAnsi="Verdana" w:cstheme="minorHAnsi"/>
          <w:sz w:val="18"/>
          <w:szCs w:val="18"/>
        </w:rPr>
        <w:t>kids</w:t>
      </w:r>
      <w:proofErr w:type="spellEnd"/>
      <w:r w:rsidRPr="00364E28" w:rsidR="00364E28">
        <w:rPr>
          <w:rFonts w:ascii="Verdana" w:hAnsi="Verdana" w:cstheme="minorHAnsi"/>
          <w:sz w:val="18"/>
          <w:szCs w:val="18"/>
        </w:rPr>
        <w:t xml:space="preserve"> monitort de voortgang op de ondersteuningsstructuur voor de kinderopvangorganisaties, waarvan de verantwoordelijkheid sinds 1 januari 2026 bij de openbare lichamen ligt.</w:t>
      </w:r>
      <w:r w:rsidRPr="00841BCD">
        <w:rPr>
          <w:rFonts w:ascii="Verdana" w:hAnsi="Verdana" w:cstheme="minorHAnsi"/>
          <w:sz w:val="18"/>
          <w:szCs w:val="18"/>
        </w:rPr>
        <w:t xml:space="preserve"> </w:t>
      </w:r>
      <w:r w:rsidRPr="00364E28" w:rsidR="00364E28">
        <w:rPr>
          <w:rFonts w:ascii="Verdana" w:hAnsi="Verdana" w:cstheme="minorHAnsi"/>
          <w:sz w:val="18"/>
          <w:szCs w:val="18"/>
        </w:rPr>
        <w:t xml:space="preserve">Er zijn inmiddels zowel eilandelijke ondersteuningsstructuren als een eiland-overstijgende ondersteuningsstructuur opgezet, om de gedeelde uitdagingen op te pakken. Deze laatste heeft de vorm van een </w:t>
      </w:r>
      <w:proofErr w:type="gramStart"/>
      <w:r w:rsidRPr="00364E28" w:rsidR="00364E28">
        <w:rPr>
          <w:rFonts w:ascii="Verdana" w:hAnsi="Verdana" w:cstheme="minorHAnsi"/>
          <w:sz w:val="18"/>
          <w:szCs w:val="18"/>
        </w:rPr>
        <w:t>online trainingsdatabase</w:t>
      </w:r>
      <w:proofErr w:type="gramEnd"/>
      <w:r w:rsidRPr="00364E28" w:rsidR="00364E28">
        <w:rPr>
          <w:rFonts w:ascii="Verdana" w:hAnsi="Verdana" w:cstheme="minorHAnsi"/>
          <w:sz w:val="18"/>
          <w:szCs w:val="18"/>
        </w:rPr>
        <w:t xml:space="preserve"> waarin professionals in de kinderopvang trainingsmaterialen, hulpmiddelen en tools kunnen vinden die betrekking hebben op verdere professionalisering van de</w:t>
      </w:r>
      <w:r w:rsidR="00364E28">
        <w:rPr>
          <w:rFonts w:ascii="Verdana" w:hAnsi="Verdana" w:cstheme="minorHAnsi"/>
          <w:sz w:val="18"/>
          <w:szCs w:val="18"/>
        </w:rPr>
        <w:t xml:space="preserve"> kinderopvangsector.</w:t>
      </w:r>
    </w:p>
    <w:p w:rsidR="00F122F7" w:rsidP="00F122F7" w:rsidRDefault="00F122F7" w14:paraId="5BBBBB3B" w14:textId="77777777">
      <w:pPr>
        <w:pStyle w:val="Default"/>
        <w:ind w:left="360"/>
        <w:rPr>
          <w:rFonts w:ascii="Verdana" w:hAnsi="Verdana" w:cstheme="minorHAnsi"/>
          <w:sz w:val="18"/>
          <w:szCs w:val="18"/>
        </w:rPr>
      </w:pPr>
    </w:p>
    <w:p w:rsidRPr="00F122F7" w:rsidR="008A2A35" w:rsidP="00F122F7" w:rsidRDefault="008A2A35" w14:paraId="077124DE" w14:textId="5E0CEAB0">
      <w:pPr>
        <w:pStyle w:val="Default"/>
        <w:ind w:left="360"/>
        <w:rPr>
          <w:rFonts w:ascii="Verdana" w:hAnsi="Verdana" w:cstheme="minorHAnsi"/>
          <w:sz w:val="18"/>
          <w:szCs w:val="18"/>
        </w:rPr>
      </w:pPr>
      <w:r w:rsidRPr="00841BCD">
        <w:rPr>
          <w:rFonts w:ascii="Verdana" w:hAnsi="Verdana" w:cstheme="minorHAnsi"/>
          <w:sz w:val="18"/>
          <w:szCs w:val="18"/>
        </w:rPr>
        <w:lastRenderedPageBreak/>
        <w:t>Meer concreet gaat het om</w:t>
      </w:r>
      <w:r w:rsidR="00AC66BC">
        <w:rPr>
          <w:rFonts w:ascii="Verdana" w:hAnsi="Verdana" w:cstheme="minorHAnsi"/>
          <w:sz w:val="18"/>
          <w:szCs w:val="18"/>
        </w:rPr>
        <w:t xml:space="preserve"> online te volgen</w:t>
      </w:r>
      <w:r w:rsidRPr="00841BCD">
        <w:rPr>
          <w:rFonts w:ascii="Verdana" w:hAnsi="Verdana" w:cstheme="minorHAnsi"/>
          <w:sz w:val="18"/>
          <w:szCs w:val="18"/>
        </w:rPr>
        <w:t xml:space="preserve"> </w:t>
      </w:r>
      <w:r w:rsidRPr="00841BCD" w:rsidR="0021642E">
        <w:rPr>
          <w:rFonts w:ascii="Verdana" w:hAnsi="Verdana" w:cstheme="minorHAnsi"/>
          <w:sz w:val="18"/>
          <w:szCs w:val="18"/>
        </w:rPr>
        <w:t>trainingen, onder andere over de vier pedagogische basisdoelen en interactievaardigheden, en om hulpmiddelen zoals presentaties, formats en templates rond thema’s als veiligheid en gezondheid en pedagogisch beleid en praktijk. Deze trainingen en tools zijn beschikbaar in drie talen</w:t>
      </w:r>
      <w:r w:rsidRPr="00841BCD" w:rsidR="000A761B">
        <w:rPr>
          <w:rFonts w:ascii="Verdana" w:hAnsi="Verdana" w:cstheme="minorHAnsi"/>
          <w:sz w:val="18"/>
          <w:szCs w:val="18"/>
        </w:rPr>
        <w:t xml:space="preserve"> (Nederlands, Engels en Papiaments)</w:t>
      </w:r>
      <w:r w:rsidRPr="00841BCD" w:rsidR="0021642E">
        <w:rPr>
          <w:rFonts w:ascii="Verdana" w:hAnsi="Verdana" w:cstheme="minorHAnsi"/>
          <w:sz w:val="18"/>
          <w:szCs w:val="18"/>
        </w:rPr>
        <w:t>.</w:t>
      </w:r>
      <w:r w:rsidR="00D05749">
        <w:rPr>
          <w:rFonts w:ascii="Verdana" w:hAnsi="Verdana" w:cstheme="minorHAnsi"/>
          <w:sz w:val="18"/>
          <w:szCs w:val="18"/>
        </w:rPr>
        <w:t xml:space="preserve"> </w:t>
      </w:r>
    </w:p>
    <w:p w:rsidRPr="00841BCD" w:rsidR="00B80243" w:rsidP="00841BCD" w:rsidRDefault="00B80243" w14:paraId="0F077006" w14:textId="77777777">
      <w:pPr>
        <w:pStyle w:val="Default"/>
        <w:ind w:firstLine="360"/>
        <w:rPr>
          <w:rFonts w:ascii="Verdana" w:hAnsi="Verdana" w:cstheme="minorHAnsi"/>
          <w:i/>
          <w:iCs/>
          <w:sz w:val="18"/>
          <w:szCs w:val="18"/>
        </w:rPr>
      </w:pPr>
    </w:p>
    <w:p w:rsidRPr="00841BCD" w:rsidR="008A2A35" w:rsidP="00841BCD" w:rsidRDefault="008A2A35" w14:paraId="1AA01E7C" w14:textId="77777777">
      <w:pPr>
        <w:pStyle w:val="Default"/>
        <w:ind w:firstLine="360"/>
        <w:rPr>
          <w:rFonts w:ascii="Verdana" w:hAnsi="Verdana" w:cstheme="minorHAnsi"/>
          <w:i/>
          <w:iCs/>
          <w:sz w:val="18"/>
          <w:szCs w:val="18"/>
        </w:rPr>
      </w:pPr>
      <w:r w:rsidRPr="00841BCD">
        <w:rPr>
          <w:rFonts w:ascii="Verdana" w:hAnsi="Verdana" w:cstheme="minorHAnsi"/>
          <w:i/>
          <w:iCs/>
          <w:sz w:val="18"/>
          <w:szCs w:val="18"/>
        </w:rPr>
        <w:t xml:space="preserve">Stimuleren verbeteren </w:t>
      </w:r>
      <w:proofErr w:type="gramStart"/>
      <w:r w:rsidRPr="00841BCD">
        <w:rPr>
          <w:rFonts w:ascii="Verdana" w:hAnsi="Verdana" w:cstheme="minorHAnsi"/>
          <w:i/>
          <w:iCs/>
          <w:sz w:val="18"/>
          <w:szCs w:val="18"/>
        </w:rPr>
        <w:t>arbeidsvoorwaarden /</w:t>
      </w:r>
      <w:proofErr w:type="gramEnd"/>
      <w:r w:rsidRPr="00841BCD">
        <w:rPr>
          <w:rFonts w:ascii="Verdana" w:hAnsi="Verdana" w:cstheme="minorHAnsi"/>
          <w:i/>
          <w:iCs/>
          <w:sz w:val="18"/>
          <w:szCs w:val="18"/>
        </w:rPr>
        <w:t xml:space="preserve"> sector</w:t>
      </w:r>
    </w:p>
    <w:p w:rsidRPr="00841BCD" w:rsidR="008A2A35" w:rsidP="00BE3B10" w:rsidRDefault="008A2A35" w14:paraId="0B2F39E8" w14:textId="6905D7E0">
      <w:pPr>
        <w:pStyle w:val="Default"/>
        <w:ind w:left="360"/>
        <w:rPr>
          <w:rFonts w:ascii="Verdana" w:hAnsi="Verdana" w:cstheme="minorHAnsi"/>
          <w:sz w:val="18"/>
          <w:szCs w:val="18"/>
        </w:rPr>
      </w:pPr>
      <w:r w:rsidRPr="00841BCD">
        <w:rPr>
          <w:rFonts w:ascii="Verdana" w:hAnsi="Verdana" w:cstheme="minorHAnsi"/>
          <w:sz w:val="18"/>
          <w:szCs w:val="18"/>
        </w:rPr>
        <w:t xml:space="preserve">Een andere aanbeveling van de inspectie aan het Rijk is het stimuleren van een kinderopvangsector die aantrekkelijk is om in te werken, bijvoorbeeld </w:t>
      </w:r>
      <w:r w:rsidRPr="00841BCD" w:rsidR="00863C9D">
        <w:rPr>
          <w:rFonts w:ascii="Verdana" w:hAnsi="Verdana" w:cstheme="minorHAnsi"/>
          <w:sz w:val="18"/>
          <w:szCs w:val="18"/>
        </w:rPr>
        <w:t>door</w:t>
      </w:r>
      <w:r w:rsidRPr="00841BCD">
        <w:rPr>
          <w:rFonts w:ascii="Verdana" w:hAnsi="Verdana" w:cstheme="minorHAnsi"/>
          <w:sz w:val="18"/>
          <w:szCs w:val="18"/>
        </w:rPr>
        <w:t xml:space="preserve"> ondersteuning</w:t>
      </w:r>
      <w:r w:rsidRPr="00841BCD" w:rsidR="00863C9D">
        <w:rPr>
          <w:rFonts w:ascii="Verdana" w:hAnsi="Verdana" w:cstheme="minorHAnsi"/>
          <w:sz w:val="18"/>
          <w:szCs w:val="18"/>
        </w:rPr>
        <w:t xml:space="preserve"> te bieden</w:t>
      </w:r>
      <w:r w:rsidRPr="00841BCD">
        <w:rPr>
          <w:rFonts w:ascii="Verdana" w:hAnsi="Verdana" w:cstheme="minorHAnsi"/>
          <w:sz w:val="18"/>
          <w:szCs w:val="18"/>
        </w:rPr>
        <w:t xml:space="preserve"> in het verbeteren van de arbeidsvoorwaarden voor de kinderopvangsector en </w:t>
      </w:r>
      <w:r w:rsidRPr="00841BCD" w:rsidR="00500F48">
        <w:rPr>
          <w:rFonts w:ascii="Verdana" w:hAnsi="Verdana" w:cstheme="minorHAnsi"/>
          <w:sz w:val="18"/>
          <w:szCs w:val="18"/>
        </w:rPr>
        <w:t>het</w:t>
      </w:r>
      <w:r w:rsidRPr="00841BCD">
        <w:rPr>
          <w:rFonts w:ascii="Verdana" w:hAnsi="Verdana" w:cstheme="minorHAnsi"/>
          <w:sz w:val="18"/>
          <w:szCs w:val="18"/>
        </w:rPr>
        <w:t xml:space="preserve"> komen tot een CAO. Het verbeteren van de arbeidsvoorwaarden en </w:t>
      </w:r>
      <w:r w:rsidRPr="00841BCD" w:rsidR="00863C9D">
        <w:rPr>
          <w:rFonts w:ascii="Verdana" w:hAnsi="Verdana" w:cstheme="minorHAnsi"/>
          <w:sz w:val="18"/>
          <w:szCs w:val="18"/>
        </w:rPr>
        <w:t xml:space="preserve">het opstellen van </w:t>
      </w:r>
      <w:r w:rsidRPr="00841BCD">
        <w:rPr>
          <w:rFonts w:ascii="Verdana" w:hAnsi="Verdana" w:cstheme="minorHAnsi"/>
          <w:sz w:val="18"/>
          <w:szCs w:val="18"/>
        </w:rPr>
        <w:t>een CAO zijn de verantwoordelijkheid van de werkgevers en werknemers.</w:t>
      </w:r>
      <w:r w:rsidR="00D05749">
        <w:rPr>
          <w:rFonts w:ascii="Verdana" w:hAnsi="Verdana" w:cstheme="minorHAnsi"/>
          <w:sz w:val="18"/>
          <w:szCs w:val="18"/>
        </w:rPr>
        <w:t xml:space="preserve"> Ik vind het belangrijk dat er goede afspraken zijn tussen werkgever en </w:t>
      </w:r>
      <w:r w:rsidR="00A20790">
        <w:rPr>
          <w:rFonts w:ascii="Verdana" w:hAnsi="Verdana" w:cstheme="minorHAnsi"/>
          <w:sz w:val="18"/>
          <w:szCs w:val="18"/>
        </w:rPr>
        <w:t>werk</w:t>
      </w:r>
      <w:r w:rsidR="00D05749">
        <w:rPr>
          <w:rFonts w:ascii="Verdana" w:hAnsi="Verdana" w:cstheme="minorHAnsi"/>
          <w:sz w:val="18"/>
          <w:szCs w:val="18"/>
        </w:rPr>
        <w:t xml:space="preserve">nemer en </w:t>
      </w:r>
      <w:r w:rsidR="00AC66BC">
        <w:rPr>
          <w:rFonts w:ascii="Verdana" w:hAnsi="Verdana" w:cstheme="minorHAnsi"/>
          <w:sz w:val="18"/>
          <w:szCs w:val="18"/>
        </w:rPr>
        <w:t xml:space="preserve">dat </w:t>
      </w:r>
      <w:r w:rsidR="00D05749">
        <w:rPr>
          <w:rFonts w:ascii="Verdana" w:hAnsi="Verdana" w:cstheme="minorHAnsi"/>
          <w:sz w:val="18"/>
          <w:szCs w:val="18"/>
        </w:rPr>
        <w:t xml:space="preserve">de kinderopvang ook een aantrekkelijke sector </w:t>
      </w:r>
      <w:r w:rsidR="00945806">
        <w:rPr>
          <w:rFonts w:ascii="Verdana" w:hAnsi="Verdana" w:cstheme="minorHAnsi"/>
          <w:sz w:val="18"/>
          <w:szCs w:val="18"/>
        </w:rPr>
        <w:t xml:space="preserve">is </w:t>
      </w:r>
      <w:r w:rsidR="00D05749">
        <w:rPr>
          <w:rFonts w:ascii="Verdana" w:hAnsi="Verdana" w:cstheme="minorHAnsi"/>
          <w:sz w:val="18"/>
          <w:szCs w:val="18"/>
        </w:rPr>
        <w:t xml:space="preserve">om in te werken. Helaas is er nu veel uitstroom naar andere domeinen, nadat nieuwe medewerkers hun opleiding hebben afgerond. </w:t>
      </w:r>
      <w:r w:rsidR="00BE3B10">
        <w:rPr>
          <w:rFonts w:ascii="Verdana" w:hAnsi="Verdana" w:cstheme="minorHAnsi"/>
          <w:sz w:val="18"/>
          <w:szCs w:val="18"/>
        </w:rPr>
        <w:t xml:space="preserve">Omdat een </w:t>
      </w:r>
      <w:r w:rsidR="00D05749">
        <w:rPr>
          <w:rFonts w:ascii="Verdana" w:hAnsi="Verdana" w:cstheme="minorHAnsi"/>
          <w:sz w:val="18"/>
          <w:szCs w:val="18"/>
        </w:rPr>
        <w:t xml:space="preserve">CAO tot stand </w:t>
      </w:r>
      <w:r w:rsidR="0092787C">
        <w:rPr>
          <w:rFonts w:ascii="Verdana" w:hAnsi="Verdana" w:cstheme="minorHAnsi"/>
          <w:sz w:val="18"/>
          <w:szCs w:val="18"/>
        </w:rPr>
        <w:t xml:space="preserve">komt </w:t>
      </w:r>
      <w:r w:rsidR="00D05749">
        <w:rPr>
          <w:rFonts w:ascii="Verdana" w:hAnsi="Verdana" w:cstheme="minorHAnsi"/>
          <w:sz w:val="18"/>
          <w:szCs w:val="18"/>
        </w:rPr>
        <w:t>tussen de werkgever en werknemer</w:t>
      </w:r>
      <w:r w:rsidR="00BE3B10">
        <w:rPr>
          <w:rFonts w:ascii="Verdana" w:hAnsi="Verdana" w:cstheme="minorHAnsi"/>
          <w:sz w:val="18"/>
          <w:szCs w:val="18"/>
        </w:rPr>
        <w:t xml:space="preserve"> vind ik het niet gepast hierin vanuit het Rijk een eigenstandige rol in te pakken die afbreuk doet aan de verantwoordelijkheden van werkgevers en werknemers</w:t>
      </w:r>
      <w:r w:rsidR="00D05749">
        <w:rPr>
          <w:rFonts w:ascii="Verdana" w:hAnsi="Verdana" w:cstheme="minorHAnsi"/>
          <w:sz w:val="18"/>
          <w:szCs w:val="18"/>
        </w:rPr>
        <w:t>.</w:t>
      </w:r>
      <w:r w:rsidR="00587D9F">
        <w:rPr>
          <w:rFonts w:ascii="Verdana" w:hAnsi="Verdana" w:cstheme="minorHAnsi"/>
          <w:sz w:val="18"/>
          <w:szCs w:val="18"/>
        </w:rPr>
        <w:t xml:space="preserve"> </w:t>
      </w:r>
      <w:r w:rsidRPr="00841BCD" w:rsidR="00863C9D">
        <w:rPr>
          <w:rFonts w:ascii="Verdana" w:hAnsi="Verdana" w:cstheme="minorHAnsi"/>
          <w:sz w:val="18"/>
          <w:szCs w:val="18"/>
        </w:rPr>
        <w:t>Wel moedig</w:t>
      </w:r>
      <w:r w:rsidRPr="00841BCD" w:rsidR="003F1172">
        <w:rPr>
          <w:rFonts w:ascii="Verdana" w:hAnsi="Verdana" w:cstheme="minorHAnsi"/>
          <w:sz w:val="18"/>
          <w:szCs w:val="18"/>
        </w:rPr>
        <w:t xml:space="preserve"> ik </w:t>
      </w:r>
      <w:r w:rsidRPr="00841BCD" w:rsidR="00863C9D">
        <w:rPr>
          <w:rFonts w:ascii="Verdana" w:hAnsi="Verdana" w:cstheme="minorHAnsi"/>
          <w:sz w:val="18"/>
          <w:szCs w:val="18"/>
        </w:rPr>
        <w:t>de verantwoordelijke partijen aan om hier stappen in te zetten.</w:t>
      </w:r>
      <w:r w:rsidR="00C23EFD">
        <w:rPr>
          <w:rFonts w:ascii="Verdana" w:hAnsi="Verdana" w:cstheme="minorHAnsi"/>
          <w:sz w:val="18"/>
          <w:szCs w:val="18"/>
        </w:rPr>
        <w:t xml:space="preserve"> </w:t>
      </w:r>
      <w:r w:rsidR="00BE3B10">
        <w:rPr>
          <w:rFonts w:ascii="Verdana" w:hAnsi="Verdana" w:cstheme="minorHAnsi"/>
          <w:sz w:val="18"/>
          <w:szCs w:val="18"/>
        </w:rPr>
        <w:t xml:space="preserve">Daarnaast worden binnen </w:t>
      </w:r>
      <w:r w:rsidR="00C23EFD">
        <w:rPr>
          <w:rFonts w:ascii="Verdana" w:hAnsi="Verdana" w:cstheme="minorHAnsi"/>
          <w:sz w:val="18"/>
          <w:szCs w:val="18"/>
        </w:rPr>
        <w:t xml:space="preserve">het programma BES(t) 4 </w:t>
      </w:r>
      <w:proofErr w:type="spellStart"/>
      <w:r w:rsidR="00C23EFD">
        <w:rPr>
          <w:rFonts w:ascii="Verdana" w:hAnsi="Verdana" w:cstheme="minorHAnsi"/>
          <w:sz w:val="18"/>
          <w:szCs w:val="18"/>
        </w:rPr>
        <w:t>kids</w:t>
      </w:r>
      <w:proofErr w:type="spellEnd"/>
      <w:r w:rsidR="00C23EFD">
        <w:rPr>
          <w:rFonts w:ascii="Verdana" w:hAnsi="Verdana" w:cstheme="minorHAnsi"/>
          <w:sz w:val="18"/>
          <w:szCs w:val="18"/>
        </w:rPr>
        <w:t xml:space="preserve"> op korte termijn kennis en ervaringen uitgewisseld rondom het verbeteren van de arbeidsvoorwaarden</w:t>
      </w:r>
      <w:r w:rsidR="00056589">
        <w:rPr>
          <w:rFonts w:ascii="Verdana" w:hAnsi="Verdana" w:cstheme="minorHAnsi"/>
          <w:sz w:val="18"/>
          <w:szCs w:val="18"/>
        </w:rPr>
        <w:t xml:space="preserve"> op de eilanden</w:t>
      </w:r>
      <w:r w:rsidR="00C23EFD">
        <w:rPr>
          <w:rFonts w:ascii="Verdana" w:hAnsi="Verdana" w:cstheme="minorHAnsi"/>
          <w:sz w:val="18"/>
          <w:szCs w:val="18"/>
        </w:rPr>
        <w:t>.</w:t>
      </w:r>
      <w:r w:rsidRPr="00841BCD" w:rsidR="00863C9D">
        <w:rPr>
          <w:rFonts w:ascii="Verdana" w:hAnsi="Verdana" w:cstheme="minorHAnsi"/>
          <w:sz w:val="18"/>
          <w:szCs w:val="18"/>
        </w:rPr>
        <w:t xml:space="preserve"> </w:t>
      </w:r>
    </w:p>
    <w:p w:rsidR="00972468" w:rsidP="00364E28" w:rsidRDefault="00972468" w14:paraId="73397EDC" w14:textId="77777777">
      <w:pPr>
        <w:pStyle w:val="Default"/>
        <w:ind w:left="360"/>
        <w:rPr>
          <w:rFonts w:ascii="Verdana" w:hAnsi="Verdana" w:cstheme="minorHAnsi"/>
          <w:i/>
          <w:iCs/>
          <w:sz w:val="18"/>
          <w:szCs w:val="18"/>
        </w:rPr>
      </w:pPr>
    </w:p>
    <w:p w:rsidRPr="00364E28" w:rsidR="00364E28" w:rsidP="00364E28" w:rsidRDefault="00364E28" w14:paraId="01FB78EC" w14:textId="39D31E2D">
      <w:pPr>
        <w:pStyle w:val="Default"/>
        <w:ind w:left="360"/>
        <w:rPr>
          <w:rFonts w:ascii="Verdana" w:hAnsi="Verdana" w:cstheme="minorHAnsi"/>
          <w:i/>
          <w:iCs/>
          <w:sz w:val="18"/>
          <w:szCs w:val="18"/>
        </w:rPr>
      </w:pPr>
      <w:r w:rsidRPr="00364E28">
        <w:rPr>
          <w:rFonts w:ascii="Verdana" w:hAnsi="Verdana" w:cstheme="minorHAnsi"/>
          <w:i/>
          <w:iCs/>
          <w:sz w:val="18"/>
          <w:szCs w:val="18"/>
        </w:rPr>
        <w:t>Voldoende opleidingsaanbod</w:t>
      </w:r>
    </w:p>
    <w:p w:rsidR="00466297" w:rsidP="00364E28" w:rsidRDefault="00BE3B10" w14:paraId="0AF37AAA" w14:textId="6F827B08">
      <w:pPr>
        <w:pStyle w:val="Default"/>
        <w:ind w:left="360"/>
        <w:rPr>
          <w:rStyle w:val="Verwijzingopmerking"/>
          <w:rFonts w:ascii="Verdana" w:hAnsi="Verdana" w:cs="Times New Roman"/>
          <w:color w:val="auto"/>
          <w:sz w:val="18"/>
          <w:szCs w:val="18"/>
          <w:lang w:eastAsia="nl-NL"/>
        </w:rPr>
      </w:pPr>
      <w:r w:rsidRPr="00364E28">
        <w:rPr>
          <w:rFonts w:ascii="Verdana" w:hAnsi="Verdana" w:cstheme="minorHAnsi"/>
          <w:sz w:val="18"/>
          <w:szCs w:val="18"/>
        </w:rPr>
        <w:t xml:space="preserve">De inspectie beveelt aan om te zorgen voor voldoende passende en toegankelijke opleidingsmogelijkheden voor de kinderopvangsector. In het verleden is gebleken dat door de schaalgrootte van de eilanden de uitvoering van een </w:t>
      </w:r>
      <w:proofErr w:type="spellStart"/>
      <w:r w:rsidRPr="00364E28">
        <w:rPr>
          <w:rFonts w:ascii="Verdana" w:hAnsi="Verdana" w:cstheme="minorHAnsi"/>
          <w:sz w:val="18"/>
          <w:szCs w:val="18"/>
        </w:rPr>
        <w:t>eilandspecifiek</w:t>
      </w:r>
      <w:proofErr w:type="spellEnd"/>
      <w:r w:rsidRPr="00364E28">
        <w:rPr>
          <w:rFonts w:ascii="Verdana" w:hAnsi="Verdana" w:cstheme="minorHAnsi"/>
          <w:sz w:val="18"/>
          <w:szCs w:val="18"/>
        </w:rPr>
        <w:t xml:space="preserve"> aanbod complex en kostbaar is. Het is voor de individuele BES-eilanden bijvoorbeeld niet mogelijk om jaarlijks voor elk </w:t>
      </w:r>
      <w:r w:rsidR="00AC66BC">
        <w:rPr>
          <w:rFonts w:ascii="Verdana" w:hAnsi="Verdana" w:cstheme="minorHAnsi"/>
          <w:sz w:val="18"/>
          <w:szCs w:val="18"/>
        </w:rPr>
        <w:t>mbo/CVQ-</w:t>
      </w:r>
      <w:r w:rsidRPr="00364E28">
        <w:rPr>
          <w:rFonts w:ascii="Verdana" w:hAnsi="Verdana" w:cstheme="minorHAnsi"/>
          <w:sz w:val="18"/>
          <w:szCs w:val="18"/>
        </w:rPr>
        <w:t xml:space="preserve">niveau een cohort te laten starten aan de opleiding tot pedagogisch professional. Daarom werkt OCW </w:t>
      </w:r>
      <w:r w:rsidR="0092787C">
        <w:rPr>
          <w:rFonts w:ascii="Verdana" w:hAnsi="Verdana" w:cstheme="minorHAnsi"/>
          <w:sz w:val="18"/>
          <w:szCs w:val="18"/>
        </w:rPr>
        <w:t xml:space="preserve">aan </w:t>
      </w:r>
      <w:r w:rsidRPr="00364E28">
        <w:rPr>
          <w:rFonts w:ascii="Verdana" w:hAnsi="Verdana" w:cstheme="minorHAnsi"/>
          <w:sz w:val="18"/>
          <w:szCs w:val="18"/>
        </w:rPr>
        <w:t>ee</w:t>
      </w:r>
      <w:r w:rsidR="0092787C">
        <w:rPr>
          <w:rFonts w:ascii="Verdana" w:hAnsi="Verdana" w:cstheme="minorHAnsi"/>
          <w:sz w:val="18"/>
          <w:szCs w:val="18"/>
        </w:rPr>
        <w:t xml:space="preserve">n </w:t>
      </w:r>
      <w:r w:rsidRPr="00EE599B">
        <w:rPr>
          <w:rFonts w:ascii="Verdana" w:hAnsi="Verdana" w:cstheme="minorHAnsi"/>
          <w:sz w:val="18"/>
          <w:szCs w:val="18"/>
        </w:rPr>
        <w:t xml:space="preserve">duurzaam, </w:t>
      </w:r>
      <w:proofErr w:type="spellStart"/>
      <w:r w:rsidRPr="00EE599B">
        <w:rPr>
          <w:rFonts w:ascii="Verdana" w:hAnsi="Verdana" w:cstheme="minorHAnsi"/>
          <w:sz w:val="18"/>
          <w:szCs w:val="18"/>
        </w:rPr>
        <w:t>eilandoverstijgend</w:t>
      </w:r>
      <w:proofErr w:type="spellEnd"/>
      <w:r w:rsidRPr="00EE599B">
        <w:rPr>
          <w:rFonts w:ascii="Verdana" w:hAnsi="Verdana" w:cstheme="minorHAnsi"/>
          <w:sz w:val="18"/>
          <w:szCs w:val="18"/>
        </w:rPr>
        <w:t xml:space="preserve"> opleidingsconcept voor pedagogisch professionals in de kinderopvang in Caribisch Nederland</w:t>
      </w:r>
      <w:r>
        <w:rPr>
          <w:rFonts w:ascii="Verdana" w:hAnsi="Verdana" w:cstheme="minorHAnsi"/>
          <w:sz w:val="18"/>
          <w:szCs w:val="18"/>
        </w:rPr>
        <w:t xml:space="preserve">. Dit moet aansluiten op </w:t>
      </w:r>
      <w:r w:rsidRPr="00EE599B">
        <w:rPr>
          <w:rFonts w:ascii="Verdana" w:hAnsi="Verdana" w:cstheme="minorHAnsi"/>
          <w:sz w:val="18"/>
          <w:szCs w:val="18"/>
        </w:rPr>
        <w:t xml:space="preserve">wetgeving, arbeidsmarktbehoefte, uitvoerbaar </w:t>
      </w:r>
      <w:r>
        <w:rPr>
          <w:rFonts w:ascii="Verdana" w:hAnsi="Verdana" w:cstheme="minorHAnsi"/>
          <w:sz w:val="18"/>
          <w:szCs w:val="18"/>
        </w:rPr>
        <w:t>zijn</w:t>
      </w:r>
      <w:r w:rsidRPr="00EE599B">
        <w:rPr>
          <w:rFonts w:ascii="Verdana" w:hAnsi="Verdana" w:cstheme="minorHAnsi"/>
          <w:sz w:val="18"/>
          <w:szCs w:val="18"/>
        </w:rPr>
        <w:t xml:space="preserve"> binnen de schaal van de eilanden</w:t>
      </w:r>
      <w:r w:rsidR="00B8025F">
        <w:rPr>
          <w:rFonts w:ascii="Verdana" w:hAnsi="Verdana" w:cstheme="minorHAnsi"/>
          <w:sz w:val="18"/>
          <w:szCs w:val="18"/>
        </w:rPr>
        <w:t>,</w:t>
      </w:r>
      <w:r w:rsidRPr="00EE599B">
        <w:rPr>
          <w:rFonts w:ascii="Verdana" w:hAnsi="Verdana" w:cstheme="minorHAnsi"/>
          <w:sz w:val="18"/>
          <w:szCs w:val="18"/>
        </w:rPr>
        <w:t xml:space="preserve"> en voorzien </w:t>
      </w:r>
      <w:r>
        <w:rPr>
          <w:rFonts w:ascii="Verdana" w:hAnsi="Verdana" w:cstheme="minorHAnsi"/>
          <w:sz w:val="18"/>
          <w:szCs w:val="18"/>
        </w:rPr>
        <w:t>in</w:t>
      </w:r>
      <w:r w:rsidRPr="00EE599B">
        <w:rPr>
          <w:rFonts w:ascii="Verdana" w:hAnsi="Verdana" w:cstheme="minorHAnsi"/>
          <w:sz w:val="18"/>
          <w:szCs w:val="18"/>
        </w:rPr>
        <w:t xml:space="preserve"> structurele basisbekostiging. </w:t>
      </w:r>
      <w:r w:rsidRPr="00364E28">
        <w:rPr>
          <w:rFonts w:ascii="Verdana" w:hAnsi="Verdana" w:cstheme="minorHAnsi"/>
          <w:sz w:val="18"/>
          <w:szCs w:val="18"/>
        </w:rPr>
        <w:t xml:space="preserve">Hierbij staat continuïteit van het opleidingsaanbod, ook bij weinig aanmeldingen, centraal. </w:t>
      </w:r>
      <w:r>
        <w:rPr>
          <w:rFonts w:ascii="Verdana" w:hAnsi="Verdana" w:cstheme="minorHAnsi"/>
          <w:sz w:val="18"/>
          <w:szCs w:val="18"/>
        </w:rPr>
        <w:t>Uiteraard moet er tegelijkertijd</w:t>
      </w:r>
      <w:r w:rsidR="00F74354">
        <w:rPr>
          <w:rFonts w:ascii="Verdana" w:hAnsi="Verdana" w:cstheme="minorHAnsi"/>
          <w:sz w:val="18"/>
          <w:szCs w:val="18"/>
        </w:rPr>
        <w:t xml:space="preserve"> </w:t>
      </w:r>
      <w:r w:rsidRPr="00364E28">
        <w:rPr>
          <w:rFonts w:ascii="Verdana" w:hAnsi="Verdana" w:cstheme="minorHAnsi"/>
          <w:sz w:val="18"/>
          <w:szCs w:val="18"/>
        </w:rPr>
        <w:t>rekening worden gehouden met de specifieke context per eiland</w:t>
      </w:r>
      <w:r>
        <w:rPr>
          <w:rFonts w:ascii="Verdana" w:hAnsi="Verdana" w:cstheme="minorHAnsi"/>
          <w:sz w:val="18"/>
          <w:szCs w:val="18"/>
        </w:rPr>
        <w:t xml:space="preserve">. </w:t>
      </w:r>
      <w:r w:rsidRPr="000C0836">
        <w:rPr>
          <w:rStyle w:val="Verwijzingopmerking"/>
          <w:rFonts w:ascii="Verdana" w:hAnsi="Verdana" w:cs="Times New Roman"/>
          <w:color w:val="auto"/>
          <w:sz w:val="18"/>
          <w:szCs w:val="18"/>
          <w:lang w:eastAsia="nl-NL"/>
        </w:rPr>
        <w:t>Na de zomer start een externe projectleider die zich hier gedurende anderhalf jaar op gaat richten</w:t>
      </w:r>
      <w:r>
        <w:rPr>
          <w:rStyle w:val="Verwijzingopmerking"/>
          <w:rFonts w:ascii="Verdana" w:hAnsi="Verdana" w:cs="Times New Roman"/>
          <w:color w:val="auto"/>
          <w:sz w:val="18"/>
          <w:szCs w:val="18"/>
          <w:lang w:eastAsia="nl-NL"/>
        </w:rPr>
        <w:t>.</w:t>
      </w:r>
    </w:p>
    <w:p w:rsidR="00BE3B10" w:rsidP="00364E28" w:rsidRDefault="00BE3B10" w14:paraId="3A89067C" w14:textId="77777777">
      <w:pPr>
        <w:pStyle w:val="Default"/>
        <w:ind w:left="360"/>
        <w:rPr>
          <w:rFonts w:ascii="Verdana" w:hAnsi="Verdana" w:cstheme="minorHAnsi"/>
          <w:sz w:val="18"/>
          <w:szCs w:val="18"/>
        </w:rPr>
      </w:pPr>
    </w:p>
    <w:p w:rsidRPr="00466297" w:rsidR="00466297" w:rsidP="00466297" w:rsidRDefault="00466297" w14:paraId="6E414173" w14:textId="77777777">
      <w:pPr>
        <w:pStyle w:val="Default"/>
        <w:ind w:left="360"/>
        <w:rPr>
          <w:rFonts w:ascii="Verdana" w:hAnsi="Verdana" w:cstheme="minorHAnsi"/>
          <w:i/>
          <w:iCs/>
          <w:sz w:val="18"/>
          <w:szCs w:val="18"/>
        </w:rPr>
      </w:pPr>
      <w:r w:rsidRPr="00466297">
        <w:rPr>
          <w:rFonts w:ascii="Verdana" w:hAnsi="Verdana" w:cstheme="minorHAnsi"/>
          <w:i/>
          <w:iCs/>
          <w:sz w:val="18"/>
          <w:szCs w:val="18"/>
        </w:rPr>
        <w:t xml:space="preserve">Alertheid op signalen houders en gastouders </w:t>
      </w:r>
    </w:p>
    <w:p w:rsidRPr="00841BCD" w:rsidR="00466297" w:rsidP="003D49D3" w:rsidRDefault="00466297" w14:paraId="1EC0B237" w14:textId="5872DA12">
      <w:pPr>
        <w:pStyle w:val="Default"/>
        <w:ind w:left="360"/>
        <w:rPr>
          <w:rFonts w:ascii="Verdana" w:hAnsi="Verdana" w:cstheme="minorHAnsi"/>
          <w:sz w:val="18"/>
          <w:szCs w:val="18"/>
        </w:rPr>
      </w:pPr>
      <w:r>
        <w:rPr>
          <w:rFonts w:ascii="Verdana" w:hAnsi="Verdana" w:cstheme="minorHAnsi"/>
          <w:sz w:val="18"/>
          <w:szCs w:val="18"/>
        </w:rPr>
        <w:t xml:space="preserve">In de aanbevelingen roept de inspectie het Rijk </w:t>
      </w:r>
      <w:r w:rsidRPr="00B861C6">
        <w:rPr>
          <w:rFonts w:ascii="Verdana" w:hAnsi="Verdana" w:cstheme="minorHAnsi"/>
          <w:sz w:val="18"/>
          <w:szCs w:val="18"/>
        </w:rPr>
        <w:t xml:space="preserve">op </w:t>
      </w:r>
      <w:r>
        <w:rPr>
          <w:rFonts w:ascii="Verdana" w:hAnsi="Verdana" w:cstheme="minorHAnsi"/>
          <w:sz w:val="18"/>
          <w:szCs w:val="18"/>
        </w:rPr>
        <w:t xml:space="preserve">om alert te blijven op signalen van houders en gastouders </w:t>
      </w:r>
      <w:r w:rsidRPr="00B861C6">
        <w:rPr>
          <w:rFonts w:ascii="Verdana" w:hAnsi="Verdana" w:cstheme="minorHAnsi"/>
          <w:sz w:val="18"/>
          <w:szCs w:val="18"/>
        </w:rPr>
        <w:t xml:space="preserve">over de kwaliteit en financiën en </w:t>
      </w:r>
      <w:r>
        <w:rPr>
          <w:rFonts w:ascii="Verdana" w:hAnsi="Verdana" w:cstheme="minorHAnsi"/>
          <w:sz w:val="18"/>
          <w:szCs w:val="18"/>
        </w:rPr>
        <w:t>bij te sturen</w:t>
      </w:r>
      <w:r w:rsidRPr="00B861C6">
        <w:rPr>
          <w:rFonts w:ascii="Verdana" w:hAnsi="Verdana" w:cstheme="minorHAnsi"/>
          <w:sz w:val="18"/>
          <w:szCs w:val="18"/>
        </w:rPr>
        <w:t xml:space="preserve"> waar nodig en mogelijk is</w:t>
      </w:r>
      <w:r>
        <w:rPr>
          <w:rFonts w:ascii="Verdana" w:hAnsi="Verdana" w:cstheme="minorHAnsi"/>
          <w:sz w:val="18"/>
          <w:szCs w:val="18"/>
        </w:rPr>
        <w:t xml:space="preserve">. Het wordt aanbevolen ook het toezicht hierin mee te nemen. </w:t>
      </w:r>
      <w:r w:rsidR="00E12F29">
        <w:rPr>
          <w:rFonts w:ascii="Verdana" w:hAnsi="Verdana" w:cstheme="minorHAnsi"/>
          <w:sz w:val="18"/>
          <w:szCs w:val="18"/>
        </w:rPr>
        <w:t>Voor deze aanbeveling kan ik aangeven dat er v</w:t>
      </w:r>
      <w:r w:rsidRPr="00841BCD">
        <w:rPr>
          <w:rFonts w:ascii="Verdana" w:hAnsi="Verdana" w:cstheme="minorHAnsi"/>
          <w:sz w:val="18"/>
          <w:szCs w:val="18"/>
        </w:rPr>
        <w:t xml:space="preserve">anuit het Rijk </w:t>
      </w:r>
      <w:r w:rsidR="00F122F7">
        <w:rPr>
          <w:rFonts w:ascii="Verdana" w:hAnsi="Verdana" w:cstheme="minorHAnsi"/>
          <w:sz w:val="18"/>
          <w:szCs w:val="18"/>
        </w:rPr>
        <w:t xml:space="preserve">wordt </w:t>
      </w:r>
      <w:r w:rsidRPr="00841BCD">
        <w:rPr>
          <w:rFonts w:ascii="Verdana" w:hAnsi="Verdana" w:cstheme="minorHAnsi"/>
          <w:sz w:val="18"/>
          <w:szCs w:val="18"/>
        </w:rPr>
        <w:t>gewerkt aan de voorbereidingen voor een invoeringstoets. Met deze toets worden de effecten van de nieuwe regelgeving op de praktijk in kaart</w:t>
      </w:r>
      <w:r w:rsidR="0092787C">
        <w:rPr>
          <w:rFonts w:ascii="Verdana" w:hAnsi="Verdana" w:cstheme="minorHAnsi"/>
          <w:sz w:val="18"/>
          <w:szCs w:val="18"/>
        </w:rPr>
        <w:t xml:space="preserve"> gebracht</w:t>
      </w:r>
      <w:r w:rsidRPr="00841BCD">
        <w:rPr>
          <w:rFonts w:ascii="Verdana" w:hAnsi="Verdana" w:cstheme="minorHAnsi"/>
          <w:sz w:val="18"/>
          <w:szCs w:val="18"/>
        </w:rPr>
        <w:t>.</w:t>
      </w:r>
      <w:r>
        <w:rPr>
          <w:rFonts w:ascii="Verdana" w:hAnsi="Verdana" w:cstheme="minorHAnsi"/>
          <w:sz w:val="18"/>
          <w:szCs w:val="18"/>
        </w:rPr>
        <w:t xml:space="preserve"> Daarnaast wordt de voortgang ook de komende jaren gemonitord vanuit het programma BES(t) 4 </w:t>
      </w:r>
      <w:proofErr w:type="spellStart"/>
      <w:r>
        <w:rPr>
          <w:rFonts w:ascii="Verdana" w:hAnsi="Verdana" w:cstheme="minorHAnsi"/>
          <w:sz w:val="18"/>
          <w:szCs w:val="18"/>
        </w:rPr>
        <w:t>kids</w:t>
      </w:r>
      <w:proofErr w:type="spellEnd"/>
      <w:r>
        <w:rPr>
          <w:rFonts w:ascii="Verdana" w:hAnsi="Verdana" w:cstheme="minorHAnsi"/>
          <w:sz w:val="18"/>
          <w:szCs w:val="18"/>
        </w:rPr>
        <w:t>, dat nog doorloopt tot 2028. Door de nauwe samenwerking tussen en met de Openbare Lichamen</w:t>
      </w:r>
      <w:r w:rsidR="003D49D3">
        <w:rPr>
          <w:rFonts w:ascii="Verdana" w:hAnsi="Verdana" w:cstheme="minorHAnsi"/>
          <w:sz w:val="18"/>
          <w:szCs w:val="18"/>
        </w:rPr>
        <w:t xml:space="preserve">, de </w:t>
      </w:r>
      <w:r>
        <w:rPr>
          <w:rFonts w:ascii="Verdana" w:hAnsi="Verdana" w:cstheme="minorHAnsi"/>
          <w:sz w:val="18"/>
          <w:szCs w:val="18"/>
        </w:rPr>
        <w:t>verschillende ministeries</w:t>
      </w:r>
      <w:r w:rsidR="003D49D3">
        <w:rPr>
          <w:rFonts w:ascii="Verdana" w:hAnsi="Verdana" w:cstheme="minorHAnsi"/>
          <w:sz w:val="18"/>
          <w:szCs w:val="18"/>
        </w:rPr>
        <w:t>, de inspectie</w:t>
      </w:r>
      <w:r w:rsidR="00B8025F">
        <w:rPr>
          <w:rFonts w:ascii="Verdana" w:hAnsi="Verdana" w:cstheme="minorHAnsi"/>
          <w:sz w:val="18"/>
          <w:szCs w:val="18"/>
        </w:rPr>
        <w:t>,</w:t>
      </w:r>
      <w:r w:rsidR="003D49D3">
        <w:rPr>
          <w:rFonts w:ascii="Verdana" w:hAnsi="Verdana" w:cstheme="minorHAnsi"/>
          <w:sz w:val="18"/>
          <w:szCs w:val="18"/>
        </w:rPr>
        <w:t xml:space="preserve"> en de RCN Unit SZW</w:t>
      </w:r>
      <w:r>
        <w:rPr>
          <w:rFonts w:ascii="Verdana" w:hAnsi="Verdana" w:cstheme="minorHAnsi"/>
          <w:sz w:val="18"/>
          <w:szCs w:val="18"/>
        </w:rPr>
        <w:t xml:space="preserve"> </w:t>
      </w:r>
      <w:r w:rsidR="003D49D3">
        <w:rPr>
          <w:rFonts w:ascii="Verdana" w:hAnsi="Verdana" w:cstheme="minorHAnsi"/>
          <w:sz w:val="18"/>
          <w:szCs w:val="18"/>
        </w:rPr>
        <w:t xml:space="preserve">kunnen signalen van </w:t>
      </w:r>
      <w:r>
        <w:rPr>
          <w:rFonts w:ascii="Verdana" w:hAnsi="Verdana" w:cstheme="minorHAnsi"/>
          <w:sz w:val="18"/>
          <w:szCs w:val="18"/>
        </w:rPr>
        <w:t xml:space="preserve">houders en gastouders </w:t>
      </w:r>
      <w:r w:rsidR="003D49D3">
        <w:rPr>
          <w:rFonts w:ascii="Verdana" w:hAnsi="Verdana" w:cstheme="minorHAnsi"/>
          <w:sz w:val="18"/>
          <w:szCs w:val="18"/>
        </w:rPr>
        <w:t>tijdig opgemerkt worden en kan er indien nodig en mogelijk bijgestuurd worden.</w:t>
      </w:r>
    </w:p>
    <w:p w:rsidRPr="00841BCD" w:rsidR="008A2A35" w:rsidP="00841BCD" w:rsidRDefault="008A2A35" w14:paraId="66CA1D36" w14:textId="77777777">
      <w:pPr>
        <w:pStyle w:val="Default"/>
        <w:rPr>
          <w:rFonts w:ascii="Verdana" w:hAnsi="Verdana" w:cstheme="minorHAnsi"/>
          <w:sz w:val="18"/>
          <w:szCs w:val="18"/>
        </w:rPr>
      </w:pPr>
    </w:p>
    <w:p w:rsidRPr="00841BCD" w:rsidR="008A2A35" w:rsidP="00841BCD" w:rsidRDefault="008A2A35" w14:paraId="72CF8A30" w14:textId="77777777">
      <w:pPr>
        <w:pStyle w:val="Default"/>
        <w:ind w:firstLine="360"/>
        <w:rPr>
          <w:rFonts w:ascii="Verdana" w:hAnsi="Verdana" w:cstheme="minorHAnsi"/>
          <w:i/>
          <w:iCs/>
          <w:sz w:val="18"/>
          <w:szCs w:val="18"/>
        </w:rPr>
      </w:pPr>
      <w:r w:rsidRPr="00841BCD">
        <w:rPr>
          <w:rFonts w:ascii="Verdana" w:hAnsi="Verdana" w:cstheme="minorHAnsi"/>
          <w:i/>
          <w:iCs/>
          <w:sz w:val="18"/>
          <w:szCs w:val="18"/>
        </w:rPr>
        <w:t xml:space="preserve">Evaluatie implementatie </w:t>
      </w:r>
      <w:proofErr w:type="spellStart"/>
      <w:r w:rsidRPr="00841BCD">
        <w:rPr>
          <w:rFonts w:ascii="Verdana" w:hAnsi="Verdana" w:cstheme="minorHAnsi"/>
          <w:i/>
          <w:iCs/>
          <w:sz w:val="18"/>
          <w:szCs w:val="18"/>
        </w:rPr>
        <w:t>Wko</w:t>
      </w:r>
      <w:proofErr w:type="spellEnd"/>
      <w:r w:rsidRPr="00841BCD">
        <w:rPr>
          <w:rFonts w:ascii="Verdana" w:hAnsi="Verdana" w:cstheme="minorHAnsi"/>
          <w:i/>
          <w:iCs/>
          <w:sz w:val="18"/>
          <w:szCs w:val="18"/>
        </w:rPr>
        <w:t xml:space="preserve"> BES</w:t>
      </w:r>
    </w:p>
    <w:p w:rsidR="00A71541" w:rsidP="00E12F29" w:rsidRDefault="008A2A35" w14:paraId="17DCB2EF" w14:textId="77777777">
      <w:pPr>
        <w:pStyle w:val="Default"/>
        <w:ind w:left="360"/>
        <w:rPr>
          <w:rFonts w:ascii="Verdana" w:hAnsi="Verdana" w:cstheme="minorHAnsi"/>
          <w:sz w:val="18"/>
          <w:szCs w:val="18"/>
        </w:rPr>
      </w:pPr>
      <w:r w:rsidRPr="00841BCD">
        <w:rPr>
          <w:rFonts w:ascii="Verdana" w:hAnsi="Verdana" w:cstheme="minorHAnsi"/>
          <w:sz w:val="18"/>
          <w:szCs w:val="18"/>
        </w:rPr>
        <w:t xml:space="preserve">De inspectie roept het Rijk op om de implementatie van de </w:t>
      </w:r>
      <w:proofErr w:type="spellStart"/>
      <w:r w:rsidRPr="00841BCD">
        <w:rPr>
          <w:rFonts w:ascii="Verdana" w:hAnsi="Verdana" w:cstheme="minorHAnsi"/>
          <w:sz w:val="18"/>
          <w:szCs w:val="18"/>
        </w:rPr>
        <w:t>Wko</w:t>
      </w:r>
      <w:proofErr w:type="spellEnd"/>
      <w:r w:rsidRPr="00841BCD">
        <w:rPr>
          <w:rFonts w:ascii="Verdana" w:hAnsi="Verdana" w:cstheme="minorHAnsi"/>
          <w:sz w:val="18"/>
          <w:szCs w:val="18"/>
        </w:rPr>
        <w:t xml:space="preserve"> BES te evalueren en daar ook het toezicht in mee te nemen. </w:t>
      </w:r>
    </w:p>
    <w:p w:rsidR="00B861C6" w:rsidP="00E12F29" w:rsidRDefault="00E12F29" w14:paraId="220CA918" w14:textId="35584F08">
      <w:pPr>
        <w:pStyle w:val="Default"/>
        <w:ind w:left="360"/>
        <w:rPr>
          <w:rFonts w:ascii="Verdana" w:hAnsi="Verdana" w:cstheme="minorHAnsi"/>
          <w:sz w:val="18"/>
          <w:szCs w:val="18"/>
        </w:rPr>
      </w:pPr>
      <w:r>
        <w:rPr>
          <w:rFonts w:ascii="Verdana" w:hAnsi="Verdana" w:cstheme="minorHAnsi"/>
          <w:sz w:val="18"/>
          <w:szCs w:val="18"/>
        </w:rPr>
        <w:lastRenderedPageBreak/>
        <w:t xml:space="preserve">Hierop kan ik aangeven dat de </w:t>
      </w:r>
      <w:proofErr w:type="spellStart"/>
      <w:r>
        <w:rPr>
          <w:rFonts w:ascii="Verdana" w:hAnsi="Verdana" w:cstheme="minorHAnsi"/>
          <w:sz w:val="18"/>
          <w:szCs w:val="18"/>
        </w:rPr>
        <w:t>Wko</w:t>
      </w:r>
      <w:proofErr w:type="spellEnd"/>
      <w:r>
        <w:rPr>
          <w:rFonts w:ascii="Verdana" w:hAnsi="Verdana" w:cstheme="minorHAnsi"/>
          <w:sz w:val="18"/>
          <w:szCs w:val="18"/>
        </w:rPr>
        <w:t xml:space="preserve"> BES</w:t>
      </w:r>
      <w:r w:rsidR="003E6437">
        <w:rPr>
          <w:rFonts w:ascii="Verdana" w:hAnsi="Verdana" w:cstheme="minorHAnsi"/>
          <w:sz w:val="18"/>
          <w:szCs w:val="18"/>
        </w:rPr>
        <w:t xml:space="preserve"> binnen</w:t>
      </w:r>
      <w:r>
        <w:rPr>
          <w:rFonts w:ascii="Verdana" w:hAnsi="Verdana" w:cstheme="minorHAnsi"/>
          <w:sz w:val="18"/>
          <w:szCs w:val="18"/>
        </w:rPr>
        <w:t xml:space="preserve"> vi</w:t>
      </w:r>
      <w:r w:rsidRPr="00841BCD" w:rsidR="008A2A35">
        <w:rPr>
          <w:rFonts w:ascii="Verdana" w:hAnsi="Verdana" w:cstheme="minorHAnsi"/>
          <w:sz w:val="18"/>
          <w:szCs w:val="18"/>
        </w:rPr>
        <w:t>jf jaar na inwerkingtreding (in 2031) geëvalueerd</w:t>
      </w:r>
      <w:r>
        <w:rPr>
          <w:rFonts w:ascii="Verdana" w:hAnsi="Verdana" w:cstheme="minorHAnsi"/>
          <w:sz w:val="18"/>
          <w:szCs w:val="18"/>
        </w:rPr>
        <w:t xml:space="preserve"> wordt</w:t>
      </w:r>
      <w:r w:rsidRPr="00841BCD" w:rsidR="008A2A35">
        <w:rPr>
          <w:rFonts w:ascii="Verdana" w:hAnsi="Verdana" w:cstheme="minorHAnsi"/>
          <w:sz w:val="18"/>
          <w:szCs w:val="18"/>
        </w:rPr>
        <w:t>.</w:t>
      </w:r>
      <w:r>
        <w:rPr>
          <w:rFonts w:ascii="Verdana" w:hAnsi="Verdana" w:cstheme="minorHAnsi"/>
          <w:sz w:val="18"/>
          <w:szCs w:val="18"/>
        </w:rPr>
        <w:t xml:space="preserve"> In deze evaluatie worden alle onderdelen van de wet en onderliggende regelgeving meegenomen, waaronder ook het toezicht. Alle betrokken partijen worden meegenomen in deze evaluatie. Waar nodig en mogelijk wordt bezien of aanpassing van de </w:t>
      </w:r>
      <w:proofErr w:type="spellStart"/>
      <w:r>
        <w:rPr>
          <w:rFonts w:ascii="Verdana" w:hAnsi="Verdana" w:cstheme="minorHAnsi"/>
          <w:sz w:val="18"/>
          <w:szCs w:val="18"/>
        </w:rPr>
        <w:t>Wko</w:t>
      </w:r>
      <w:proofErr w:type="spellEnd"/>
      <w:r>
        <w:rPr>
          <w:rFonts w:ascii="Verdana" w:hAnsi="Verdana" w:cstheme="minorHAnsi"/>
          <w:sz w:val="18"/>
          <w:szCs w:val="18"/>
        </w:rPr>
        <w:t xml:space="preserve"> BES </w:t>
      </w:r>
      <w:r w:rsidR="003E6437">
        <w:rPr>
          <w:rFonts w:ascii="Verdana" w:hAnsi="Verdana" w:cstheme="minorHAnsi"/>
          <w:sz w:val="18"/>
          <w:szCs w:val="18"/>
        </w:rPr>
        <w:t xml:space="preserve">en/of onderliggende regelgeving </w:t>
      </w:r>
      <w:r>
        <w:rPr>
          <w:rFonts w:ascii="Verdana" w:hAnsi="Verdana" w:cstheme="minorHAnsi"/>
          <w:sz w:val="18"/>
          <w:szCs w:val="18"/>
        </w:rPr>
        <w:t xml:space="preserve">nodig is. </w:t>
      </w:r>
      <w:r w:rsidRPr="00841BCD" w:rsidR="008A2A35">
        <w:rPr>
          <w:rFonts w:ascii="Verdana" w:hAnsi="Verdana" w:cstheme="minorHAnsi"/>
          <w:sz w:val="18"/>
          <w:szCs w:val="18"/>
        </w:rPr>
        <w:t xml:space="preserve"> </w:t>
      </w:r>
    </w:p>
    <w:p w:rsidRPr="00841BCD" w:rsidR="008A2A35" w:rsidP="00841BCD" w:rsidRDefault="008A2A35" w14:paraId="470D06B5" w14:textId="77777777">
      <w:pPr>
        <w:spacing w:line="240" w:lineRule="auto"/>
        <w:rPr>
          <w:rFonts w:cstheme="minorHAnsi"/>
          <w:b/>
          <w:bCs/>
        </w:rPr>
      </w:pPr>
    </w:p>
    <w:p w:rsidRPr="00841BCD" w:rsidR="008A2A35" w:rsidP="00841BCD" w:rsidRDefault="008A2A35" w14:paraId="59C721AC" w14:textId="77777777">
      <w:pPr>
        <w:pStyle w:val="Geenafstand"/>
        <w:numPr>
          <w:ilvl w:val="0"/>
          <w:numId w:val="9"/>
        </w:numPr>
        <w:rPr>
          <w:rFonts w:ascii="Verdana" w:hAnsi="Verdana" w:cstheme="minorHAnsi"/>
          <w:b/>
          <w:bCs/>
          <w:sz w:val="18"/>
          <w:szCs w:val="18"/>
        </w:rPr>
      </w:pPr>
      <w:r w:rsidRPr="00841BCD">
        <w:rPr>
          <w:rFonts w:ascii="Verdana" w:hAnsi="Verdana" w:cstheme="minorHAnsi"/>
          <w:b/>
          <w:bCs/>
          <w:sz w:val="18"/>
          <w:szCs w:val="18"/>
        </w:rPr>
        <w:t>Conclusie en vervolg</w:t>
      </w:r>
    </w:p>
    <w:p w:rsidR="00AC73F5" w:rsidP="00972468" w:rsidRDefault="008A2A35" w14:paraId="058EBD6D" w14:textId="44B22666">
      <w:pPr>
        <w:pStyle w:val="Geenafstand"/>
        <w:ind w:left="360"/>
        <w:rPr>
          <w:rFonts w:ascii="Verdana" w:hAnsi="Verdana" w:cstheme="minorHAnsi"/>
          <w:sz w:val="18"/>
          <w:szCs w:val="18"/>
        </w:rPr>
      </w:pPr>
      <w:r w:rsidRPr="00841BCD">
        <w:rPr>
          <w:rFonts w:ascii="Verdana" w:hAnsi="Verdana" w:cstheme="minorHAnsi"/>
          <w:sz w:val="18"/>
          <w:szCs w:val="18"/>
        </w:rPr>
        <w:t xml:space="preserve">De inspectie constateert in haar rapport dat de kwaliteit en de veiligheid van de kinderopvang in Caribisch Nederland sinds de start van het programma BES(t) 4 </w:t>
      </w:r>
      <w:proofErr w:type="spellStart"/>
      <w:r w:rsidRPr="00841BCD">
        <w:rPr>
          <w:rFonts w:ascii="Verdana" w:hAnsi="Verdana" w:cstheme="minorHAnsi"/>
          <w:sz w:val="18"/>
          <w:szCs w:val="18"/>
        </w:rPr>
        <w:t>kids</w:t>
      </w:r>
      <w:proofErr w:type="spellEnd"/>
      <w:r w:rsidRPr="00841BCD">
        <w:rPr>
          <w:rFonts w:ascii="Verdana" w:hAnsi="Verdana" w:cstheme="minorHAnsi"/>
          <w:sz w:val="18"/>
          <w:szCs w:val="18"/>
        </w:rPr>
        <w:t xml:space="preserve"> verbeterd is. Er is echter nog steeds ruimte </w:t>
      </w:r>
      <w:r w:rsidR="007A504B">
        <w:rPr>
          <w:rFonts w:ascii="Verdana" w:hAnsi="Verdana" w:cstheme="minorHAnsi"/>
          <w:sz w:val="18"/>
          <w:szCs w:val="18"/>
        </w:rPr>
        <w:t xml:space="preserve">en noodzaak tot </w:t>
      </w:r>
      <w:r w:rsidR="003E6437">
        <w:rPr>
          <w:rFonts w:ascii="Verdana" w:hAnsi="Verdana" w:cstheme="minorHAnsi"/>
          <w:sz w:val="18"/>
          <w:szCs w:val="18"/>
        </w:rPr>
        <w:t xml:space="preserve">verdere </w:t>
      </w:r>
      <w:r w:rsidR="007A504B">
        <w:rPr>
          <w:rFonts w:ascii="Verdana" w:hAnsi="Verdana" w:cstheme="minorHAnsi"/>
          <w:sz w:val="18"/>
          <w:szCs w:val="18"/>
        </w:rPr>
        <w:t>verbetering</w:t>
      </w:r>
      <w:r w:rsidR="00056589">
        <w:rPr>
          <w:rFonts w:ascii="Verdana" w:hAnsi="Verdana" w:cstheme="minorHAnsi"/>
          <w:sz w:val="18"/>
          <w:szCs w:val="18"/>
        </w:rPr>
        <w:t>, waarbij de veiligheid van de kinderopvang voorop moet staan</w:t>
      </w:r>
      <w:r w:rsidR="004B7B5E">
        <w:rPr>
          <w:rFonts w:ascii="Verdana" w:hAnsi="Verdana" w:cstheme="minorHAnsi"/>
          <w:sz w:val="18"/>
          <w:szCs w:val="18"/>
        </w:rPr>
        <w:t>.</w:t>
      </w:r>
      <w:r w:rsidR="007A504B">
        <w:rPr>
          <w:rFonts w:ascii="Verdana" w:hAnsi="Verdana" w:cstheme="minorHAnsi"/>
          <w:sz w:val="18"/>
          <w:szCs w:val="18"/>
        </w:rPr>
        <w:t xml:space="preserve"> Dit blijft een proces waarin alle betrokkenen een rol vervullen.</w:t>
      </w:r>
      <w:r w:rsidR="00972468">
        <w:rPr>
          <w:rFonts w:ascii="Verdana" w:hAnsi="Verdana" w:cstheme="minorHAnsi"/>
          <w:sz w:val="18"/>
          <w:szCs w:val="18"/>
        </w:rPr>
        <w:t xml:space="preserve"> </w:t>
      </w:r>
      <w:r w:rsidRPr="00056589">
        <w:rPr>
          <w:rFonts w:ascii="Verdana" w:hAnsi="Verdana" w:cstheme="minorHAnsi"/>
          <w:sz w:val="18"/>
          <w:szCs w:val="18"/>
        </w:rPr>
        <w:t>Met de inwerkingtreding van</w:t>
      </w:r>
      <w:r w:rsidRPr="00972468">
        <w:rPr>
          <w:rFonts w:ascii="Verdana" w:hAnsi="Verdana" w:cstheme="minorHAnsi"/>
          <w:sz w:val="18"/>
          <w:szCs w:val="18"/>
        </w:rPr>
        <w:t xml:space="preserve"> de </w:t>
      </w:r>
      <w:proofErr w:type="spellStart"/>
      <w:r w:rsidRPr="00972468">
        <w:rPr>
          <w:rFonts w:ascii="Verdana" w:hAnsi="Verdana" w:cstheme="minorHAnsi"/>
          <w:sz w:val="18"/>
          <w:szCs w:val="18"/>
        </w:rPr>
        <w:t>Wko</w:t>
      </w:r>
      <w:proofErr w:type="spellEnd"/>
      <w:r w:rsidRPr="00972468">
        <w:rPr>
          <w:rFonts w:ascii="Verdana" w:hAnsi="Verdana" w:cstheme="minorHAnsi"/>
          <w:sz w:val="18"/>
          <w:szCs w:val="18"/>
        </w:rPr>
        <w:t xml:space="preserve"> BES komt deze ontwikkeling in een nieuwe fase</w:t>
      </w:r>
      <w:r w:rsidRPr="00972468" w:rsidR="00874656">
        <w:rPr>
          <w:rFonts w:ascii="Verdana" w:hAnsi="Verdana" w:cstheme="minorHAnsi"/>
          <w:sz w:val="18"/>
          <w:szCs w:val="18"/>
        </w:rPr>
        <w:t>. Samen</w:t>
      </w:r>
      <w:r w:rsidRPr="00972468">
        <w:rPr>
          <w:rFonts w:ascii="Verdana" w:hAnsi="Verdana" w:cstheme="minorHAnsi"/>
          <w:sz w:val="18"/>
          <w:szCs w:val="18"/>
        </w:rPr>
        <w:t xml:space="preserve"> met de kinderopvangorganisaties, de bestuurscolleges van de openbare lichamen</w:t>
      </w:r>
      <w:r w:rsidR="00B8025F">
        <w:rPr>
          <w:rFonts w:ascii="Verdana" w:hAnsi="Verdana" w:cstheme="minorHAnsi"/>
          <w:sz w:val="18"/>
          <w:szCs w:val="18"/>
        </w:rPr>
        <w:t>,</w:t>
      </w:r>
      <w:r w:rsidRPr="00972468">
        <w:rPr>
          <w:rFonts w:ascii="Verdana" w:hAnsi="Verdana" w:cstheme="minorHAnsi"/>
          <w:sz w:val="18"/>
          <w:szCs w:val="18"/>
        </w:rPr>
        <w:t xml:space="preserve"> en alle andere betrokken partners blijf ik mij inzetten om deze verbetering</w:t>
      </w:r>
      <w:r w:rsidRPr="00972468" w:rsidR="00874656">
        <w:rPr>
          <w:rFonts w:ascii="Verdana" w:hAnsi="Verdana" w:cstheme="minorHAnsi"/>
          <w:sz w:val="18"/>
          <w:szCs w:val="18"/>
        </w:rPr>
        <w:t>en</w:t>
      </w:r>
      <w:r w:rsidRPr="00972468">
        <w:rPr>
          <w:rFonts w:ascii="Verdana" w:hAnsi="Verdana" w:cstheme="minorHAnsi"/>
          <w:sz w:val="18"/>
          <w:szCs w:val="18"/>
        </w:rPr>
        <w:t xml:space="preserve"> door te zetten, zodat alle kinderen in Caribisch Nederland gebruik kunnen maken van kwalitatief goede</w:t>
      </w:r>
      <w:r w:rsidRPr="00972468" w:rsidR="007928FF">
        <w:rPr>
          <w:rFonts w:ascii="Verdana" w:hAnsi="Verdana" w:cstheme="minorHAnsi"/>
          <w:sz w:val="18"/>
          <w:szCs w:val="18"/>
        </w:rPr>
        <w:t xml:space="preserve"> en veilige</w:t>
      </w:r>
      <w:r w:rsidRPr="00972468">
        <w:rPr>
          <w:rFonts w:ascii="Verdana" w:hAnsi="Verdana" w:cstheme="minorHAnsi"/>
          <w:sz w:val="18"/>
          <w:szCs w:val="18"/>
        </w:rPr>
        <w:t xml:space="preserve"> kinderopvang. </w:t>
      </w:r>
      <w:r w:rsidRPr="00972468" w:rsidR="007A504B">
        <w:rPr>
          <w:rFonts w:ascii="Verdana" w:hAnsi="Verdana" w:cstheme="minorHAnsi"/>
          <w:sz w:val="18"/>
          <w:szCs w:val="18"/>
        </w:rPr>
        <w:t>En daarmee uiteindelijk een beter perspectief op de toekomst hebben.</w:t>
      </w:r>
    </w:p>
    <w:p w:rsidRPr="00972468" w:rsidR="00A20790" w:rsidP="00972468" w:rsidRDefault="00A20790" w14:paraId="3620BFD5" w14:textId="54DEF5EC">
      <w:pPr>
        <w:pStyle w:val="Geenafstand"/>
        <w:ind w:left="360"/>
        <w:rPr>
          <w:rFonts w:ascii="Verdana" w:hAnsi="Verdana" w:cstheme="minorHAnsi"/>
          <w:sz w:val="18"/>
          <w:szCs w:val="18"/>
        </w:rPr>
      </w:pPr>
    </w:p>
    <w:p w:rsidRPr="00945806" w:rsidR="00945806" w:rsidP="00945806" w:rsidRDefault="00945806" w14:paraId="560ED9CC" w14:textId="77777777"/>
    <w:p w:rsidR="00A71541" w:rsidP="00D276A0" w:rsidRDefault="00663879" w14:paraId="2D2F6189" w14:textId="77777777">
      <w:pPr>
        <w:spacing w:line="240" w:lineRule="auto"/>
        <w:ind w:firstLine="360"/>
      </w:pPr>
      <w:r w:rsidRPr="00841BCD">
        <w:t xml:space="preserve">De Minister van Sociale Zaken </w:t>
      </w:r>
    </w:p>
    <w:p w:rsidR="00D276A0" w:rsidP="00D276A0" w:rsidRDefault="00663879" w14:paraId="321CFC9C" w14:textId="08C94A2D">
      <w:pPr>
        <w:spacing w:line="240" w:lineRule="auto"/>
        <w:ind w:firstLine="360"/>
      </w:pPr>
      <w:proofErr w:type="gramStart"/>
      <w:r w:rsidRPr="00841BCD">
        <w:t>en</w:t>
      </w:r>
      <w:proofErr w:type="gramEnd"/>
      <w:r w:rsidRPr="00841BCD">
        <w:t xml:space="preserve"> Werkgelegenheid,</w:t>
      </w:r>
    </w:p>
    <w:p w:rsidR="00D276A0" w:rsidP="00D276A0" w:rsidRDefault="00D276A0" w14:paraId="16E20D3C" w14:textId="77777777">
      <w:pPr>
        <w:spacing w:line="240" w:lineRule="auto"/>
        <w:ind w:firstLine="360"/>
      </w:pPr>
    </w:p>
    <w:p w:rsidR="00D276A0" w:rsidP="00D276A0" w:rsidRDefault="00D276A0" w14:paraId="3B44EF38" w14:textId="77777777">
      <w:pPr>
        <w:spacing w:line="240" w:lineRule="auto"/>
        <w:ind w:firstLine="360"/>
      </w:pPr>
    </w:p>
    <w:p w:rsidR="00D276A0" w:rsidP="00D276A0" w:rsidRDefault="00D276A0" w14:paraId="56AC1417" w14:textId="77777777">
      <w:pPr>
        <w:spacing w:line="240" w:lineRule="auto"/>
        <w:ind w:firstLine="360"/>
      </w:pPr>
    </w:p>
    <w:p w:rsidR="00A71541" w:rsidP="00D276A0" w:rsidRDefault="00A71541" w14:paraId="3EA2D689" w14:textId="77777777">
      <w:pPr>
        <w:spacing w:line="240" w:lineRule="auto"/>
        <w:ind w:firstLine="360"/>
      </w:pPr>
    </w:p>
    <w:p w:rsidR="00A71541" w:rsidP="00D276A0" w:rsidRDefault="00A71541" w14:paraId="778B977C" w14:textId="77777777">
      <w:pPr>
        <w:spacing w:line="240" w:lineRule="auto"/>
        <w:ind w:firstLine="360"/>
      </w:pPr>
    </w:p>
    <w:p w:rsidRPr="00841BCD" w:rsidR="00AC73F5" w:rsidP="00D276A0" w:rsidRDefault="00663879" w14:paraId="058EBD74" w14:textId="5E9A0B30">
      <w:pPr>
        <w:spacing w:line="240" w:lineRule="auto"/>
        <w:ind w:firstLine="360"/>
      </w:pPr>
      <w:r w:rsidRPr="00841BCD">
        <w:t>J.A. Vijlbrief</w:t>
      </w:r>
    </w:p>
    <w:sectPr w:rsidRPr="00841BCD" w:rsidR="00AC73F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EBBA" w14:textId="77777777" w:rsidR="00752C28" w:rsidRDefault="00752C28">
      <w:pPr>
        <w:spacing w:line="240" w:lineRule="auto"/>
      </w:pPr>
      <w:r>
        <w:separator/>
      </w:r>
    </w:p>
  </w:endnote>
  <w:endnote w:type="continuationSeparator" w:id="0">
    <w:p w14:paraId="1065D7DE" w14:textId="77777777" w:rsidR="00752C28" w:rsidRDefault="00752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E3B3" w14:textId="77777777" w:rsidR="00AA7A1C" w:rsidRDefault="00AA7A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3537" w14:textId="77777777" w:rsidR="00AA7A1C" w:rsidRDefault="00AA7A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7AED" w14:textId="77777777" w:rsidR="00AA7A1C" w:rsidRDefault="00AA7A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F64F" w14:textId="77777777" w:rsidR="00752C28" w:rsidRDefault="00752C28">
      <w:pPr>
        <w:spacing w:line="240" w:lineRule="auto"/>
      </w:pPr>
      <w:r>
        <w:separator/>
      </w:r>
    </w:p>
  </w:footnote>
  <w:footnote w:type="continuationSeparator" w:id="0">
    <w:p w14:paraId="522E99E3" w14:textId="77777777" w:rsidR="00752C28" w:rsidRDefault="00752C28">
      <w:pPr>
        <w:spacing w:line="240" w:lineRule="auto"/>
      </w:pPr>
      <w:r>
        <w:continuationSeparator/>
      </w:r>
    </w:p>
  </w:footnote>
  <w:footnote w:id="1">
    <w:p w14:paraId="20096770" w14:textId="77777777" w:rsidR="00A71597" w:rsidRPr="00ED1B4C" w:rsidRDefault="00A71597" w:rsidP="00A71597">
      <w:pPr>
        <w:pStyle w:val="Voetnoottekst"/>
        <w:rPr>
          <w:sz w:val="16"/>
          <w:szCs w:val="16"/>
        </w:rPr>
      </w:pPr>
      <w:r w:rsidRPr="00ED1B4C">
        <w:rPr>
          <w:rStyle w:val="Voetnootmarkering"/>
          <w:sz w:val="16"/>
          <w:szCs w:val="16"/>
        </w:rPr>
        <w:footnoteRef/>
      </w:r>
      <w:r w:rsidRPr="00ED1B4C">
        <w:rPr>
          <w:sz w:val="16"/>
          <w:szCs w:val="16"/>
        </w:rPr>
        <w:t xml:space="preserve"> Vergaderjaar 2025-2026 Kamerstukken, 36306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943B" w14:textId="77777777" w:rsidR="00AA7A1C" w:rsidRDefault="00AA7A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BD75" w14:textId="77777777" w:rsidR="00AC73F5" w:rsidRDefault="00663879">
    <w:r>
      <w:rPr>
        <w:noProof/>
      </w:rPr>
      <mc:AlternateContent>
        <mc:Choice Requires="wps">
          <w:drawing>
            <wp:anchor distT="0" distB="0" distL="0" distR="0" simplePos="0" relativeHeight="251654144" behindDoc="0" locked="1" layoutInCell="1" allowOverlap="1" wp14:anchorId="058EBD79" wp14:editId="058EBD7A">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58EBDAB" w14:textId="77777777" w:rsidR="00AC73F5" w:rsidRDefault="00663879">
                          <w:pPr>
                            <w:pStyle w:val="Referentiegegevenskopjes"/>
                          </w:pPr>
                          <w:r>
                            <w:t>Datum</w:t>
                          </w:r>
                        </w:p>
                        <w:p w14:paraId="3A878208" w14:textId="5A599091" w:rsidR="00F26782" w:rsidRDefault="00AC7E83">
                          <w:pPr>
                            <w:pStyle w:val="Referentiegegevens"/>
                          </w:pPr>
                          <w:r>
                            <w:t>30-06-2026</w:t>
                          </w:r>
                          <w:r w:rsidR="00EC0F7D">
                            <w:fldChar w:fldCharType="begin"/>
                          </w:r>
                          <w:r w:rsidR="00EC0F7D">
                            <w:instrText xml:space="preserve"> DOCPROPERTY  "iDatum"  \* MERGEFORMAT </w:instrText>
                          </w:r>
                          <w:r w:rsidR="00EC0F7D">
                            <w:fldChar w:fldCharType="end"/>
                          </w:r>
                        </w:p>
                        <w:p w14:paraId="058EBDAD" w14:textId="77777777" w:rsidR="00AC73F5" w:rsidRDefault="00AC73F5">
                          <w:pPr>
                            <w:pStyle w:val="WitregelW1"/>
                          </w:pPr>
                        </w:p>
                        <w:p w14:paraId="058EBDAE" w14:textId="77777777" w:rsidR="00AC73F5" w:rsidRDefault="00663879">
                          <w:pPr>
                            <w:pStyle w:val="Referentiegegevenskopjes"/>
                          </w:pPr>
                          <w:r>
                            <w:t>Onze referentie</w:t>
                          </w:r>
                        </w:p>
                        <w:p w14:paraId="5699002E" w14:textId="1A4CF67A" w:rsidR="001C5D51" w:rsidRDefault="0082279E">
                          <w:pPr>
                            <w:pStyle w:val="ReferentiegegevensHL"/>
                          </w:pPr>
                          <w:fldSimple w:instr=" DOCPROPERTY  &quot;iOnsKenmerk&quot;  \* MERGEFORMAT ">
                            <w:r w:rsidR="00AA7A1C">
                              <w:t>2026-0000200598</w:t>
                            </w:r>
                          </w:fldSimple>
                        </w:p>
                      </w:txbxContent>
                    </wps:txbx>
                    <wps:bodyPr vert="horz" wrap="square" lIns="0" tIns="0" rIns="0" bIns="0" anchor="t" anchorCtr="0"/>
                  </wps:wsp>
                </a:graphicData>
              </a:graphic>
            </wp:anchor>
          </w:drawing>
        </mc:Choice>
        <mc:Fallback>
          <w:pict>
            <v:shapetype w14:anchorId="058EBD7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58EBDAB" w14:textId="77777777" w:rsidR="00AC73F5" w:rsidRDefault="00663879">
                    <w:pPr>
                      <w:pStyle w:val="Referentiegegevenskopjes"/>
                    </w:pPr>
                    <w:r>
                      <w:t>Datum</w:t>
                    </w:r>
                  </w:p>
                  <w:p w14:paraId="3A878208" w14:textId="5A599091" w:rsidR="00F26782" w:rsidRDefault="00AC7E83">
                    <w:pPr>
                      <w:pStyle w:val="Referentiegegevens"/>
                    </w:pPr>
                    <w:r>
                      <w:t>30-06-2026</w:t>
                    </w:r>
                    <w:r w:rsidR="00EC0F7D">
                      <w:fldChar w:fldCharType="begin"/>
                    </w:r>
                    <w:r w:rsidR="00EC0F7D">
                      <w:instrText xml:space="preserve"> DOCPROPERTY  "iDatum"  \* MERGEFORMAT </w:instrText>
                    </w:r>
                    <w:r w:rsidR="00EC0F7D">
                      <w:fldChar w:fldCharType="end"/>
                    </w:r>
                  </w:p>
                  <w:p w14:paraId="058EBDAD" w14:textId="77777777" w:rsidR="00AC73F5" w:rsidRDefault="00AC73F5">
                    <w:pPr>
                      <w:pStyle w:val="WitregelW1"/>
                    </w:pPr>
                  </w:p>
                  <w:p w14:paraId="058EBDAE" w14:textId="77777777" w:rsidR="00AC73F5" w:rsidRDefault="00663879">
                    <w:pPr>
                      <w:pStyle w:val="Referentiegegevenskopjes"/>
                    </w:pPr>
                    <w:r>
                      <w:t>Onze referentie</w:t>
                    </w:r>
                  </w:p>
                  <w:p w14:paraId="5699002E" w14:textId="1A4CF67A" w:rsidR="001C5D51" w:rsidRDefault="0082279E">
                    <w:pPr>
                      <w:pStyle w:val="ReferentiegegevensHL"/>
                    </w:pPr>
                    <w:fldSimple w:instr=" DOCPROPERTY  &quot;iOnsKenmerk&quot;  \* MERGEFORMAT ">
                      <w:r w:rsidR="00AA7A1C">
                        <w:t>2026-0000200598</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58EBD7B" wp14:editId="058EBD7C">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317666E" w14:textId="77777777" w:rsidR="00F26782" w:rsidRDefault="00EC0F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58EBD7B"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317666E" w14:textId="77777777" w:rsidR="00F26782" w:rsidRDefault="00EC0F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BD77" w14:textId="77777777" w:rsidR="00AC73F5" w:rsidRDefault="00663879">
    <w:pPr>
      <w:spacing w:after="7029" w:line="14" w:lineRule="exact"/>
    </w:pPr>
    <w:r>
      <w:rPr>
        <w:noProof/>
      </w:rPr>
      <mc:AlternateContent>
        <mc:Choice Requires="wps">
          <w:drawing>
            <wp:anchor distT="0" distB="0" distL="0" distR="0" simplePos="0" relativeHeight="251656192" behindDoc="0" locked="1" layoutInCell="1" allowOverlap="1" wp14:anchorId="058EBD7D" wp14:editId="058EBD7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8EBD89" w14:textId="77777777" w:rsidR="00AC73F5" w:rsidRDefault="0066387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58EBD7D"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58EBD89" w14:textId="77777777" w:rsidR="00AC73F5" w:rsidRDefault="0066387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58EBD7F" wp14:editId="058EBD80">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58EBD8C" w14:textId="77777777" w:rsidR="00AC73F5" w:rsidRPr="00AC7E83" w:rsidRDefault="00663879">
                          <w:pPr>
                            <w:pStyle w:val="Afzendgegevens"/>
                            <w:rPr>
                              <w:lang w:val="de-DE"/>
                            </w:rPr>
                          </w:pPr>
                          <w:r w:rsidRPr="00AC7E83">
                            <w:rPr>
                              <w:lang w:val="de-DE"/>
                            </w:rPr>
                            <w:t>Postbus 90801</w:t>
                          </w:r>
                        </w:p>
                        <w:p w14:paraId="058EBD8D" w14:textId="3E09894C" w:rsidR="00AC73F5" w:rsidRPr="00AC7E83" w:rsidRDefault="00663879">
                          <w:pPr>
                            <w:pStyle w:val="Afzendgegevens"/>
                            <w:rPr>
                              <w:lang w:val="de-DE"/>
                            </w:rPr>
                          </w:pPr>
                          <w:r w:rsidRPr="00AC7E83">
                            <w:rPr>
                              <w:lang w:val="de-DE"/>
                            </w:rPr>
                            <w:t>2509 LV Den Haag</w:t>
                          </w:r>
                        </w:p>
                        <w:p w14:paraId="058EBD8E" w14:textId="77777777" w:rsidR="00AC73F5" w:rsidRPr="00AC7E83" w:rsidRDefault="00663879">
                          <w:pPr>
                            <w:pStyle w:val="Afzendgegevens"/>
                            <w:rPr>
                              <w:lang w:val="de-DE"/>
                            </w:rPr>
                          </w:pPr>
                          <w:r w:rsidRPr="00AC7E83">
                            <w:rPr>
                              <w:lang w:val="de-DE"/>
                            </w:rPr>
                            <w:t>T   070 333 44 44</w:t>
                          </w:r>
                        </w:p>
                        <w:p w14:paraId="058EBD8F" w14:textId="77777777" w:rsidR="00AC73F5" w:rsidRPr="00AC7E83" w:rsidRDefault="00AC73F5">
                          <w:pPr>
                            <w:pStyle w:val="WitregelW2"/>
                            <w:rPr>
                              <w:lang w:val="de-DE"/>
                            </w:rPr>
                          </w:pPr>
                        </w:p>
                        <w:p w14:paraId="058EBD90" w14:textId="77777777" w:rsidR="00AC73F5" w:rsidRDefault="00663879">
                          <w:pPr>
                            <w:pStyle w:val="Referentiegegevenskopjes"/>
                          </w:pPr>
                          <w:r>
                            <w:t>Onze referentie</w:t>
                          </w:r>
                        </w:p>
                        <w:p w14:paraId="35F93610" w14:textId="1517E67A" w:rsidR="001C5D51" w:rsidRDefault="0082279E">
                          <w:pPr>
                            <w:pStyle w:val="ReferentiegegevensHL"/>
                          </w:pPr>
                          <w:fldSimple w:instr=" DOCPROPERTY  &quot;iOnsKenmerk&quot;  \* MERGEFORMAT ">
                            <w:r w:rsidR="00AA7A1C">
                              <w:t>2026-0000200598</w:t>
                            </w:r>
                          </w:fldSimple>
                        </w:p>
                        <w:p w14:paraId="058EBD92" w14:textId="77777777" w:rsidR="00AC73F5" w:rsidRDefault="00AC73F5">
                          <w:pPr>
                            <w:pStyle w:val="WitregelW1"/>
                          </w:pPr>
                        </w:p>
                        <w:p w14:paraId="4C02C771" w14:textId="5E683B76" w:rsidR="00F26782" w:rsidRDefault="00EC0F7D">
                          <w:pPr>
                            <w:pStyle w:val="Referentiegegevens"/>
                          </w:pPr>
                          <w:r>
                            <w:fldChar w:fldCharType="begin"/>
                          </w:r>
                          <w:r>
                            <w:instrText xml:space="preserve"> DOCPROPERTY  "iCC"  \* MERGEFORMAT </w:instrText>
                          </w:r>
                          <w:r>
                            <w:fldChar w:fldCharType="end"/>
                          </w:r>
                        </w:p>
                        <w:p w14:paraId="058EBD94" w14:textId="77777777" w:rsidR="00AC73F5" w:rsidRDefault="00AC73F5">
                          <w:pPr>
                            <w:pStyle w:val="WitregelW1"/>
                          </w:pPr>
                        </w:p>
                        <w:p w14:paraId="058EBD95" w14:textId="77777777" w:rsidR="00AC73F5" w:rsidRDefault="00663879">
                          <w:pPr>
                            <w:pStyle w:val="Referentiegegevenskopjes"/>
                          </w:pPr>
                          <w:r>
                            <w:t>Bijlage(n)</w:t>
                          </w:r>
                        </w:p>
                        <w:p w14:paraId="707F4766" w14:textId="15649179" w:rsidR="00374054" w:rsidRDefault="0082279E" w:rsidP="00374054">
                          <w:pPr>
                            <w:pStyle w:val="Referentiegegevens"/>
                          </w:pPr>
                          <w:fldSimple w:instr=" DOCPROPERTY  &quot;iBijlagen&quot;  \* MERGEFORMAT ">
                            <w:r w:rsidR="00AA7A1C">
                              <w:t>Rapport Kwaliteit van de kinderopvang in Caribisch Nederland</w:t>
                            </w:r>
                          </w:fldSimple>
                        </w:p>
                        <w:p w14:paraId="51C24D7E" w14:textId="77987C1E" w:rsidR="00374054" w:rsidRPr="00374054" w:rsidRDefault="00374054" w:rsidP="00374054">
                          <w:pPr>
                            <w:rPr>
                              <w:sz w:val="13"/>
                              <w:szCs w:val="13"/>
                            </w:rPr>
                          </w:pPr>
                          <w:r w:rsidRPr="00374054">
                            <w:rPr>
                              <w:sz w:val="13"/>
                              <w:szCs w:val="13"/>
                            </w:rPr>
                            <w:t>Technisch rapport kwaliteitsmeting kinderopvang Caribisch Nederland 2025</w:t>
                          </w:r>
                        </w:p>
                      </w:txbxContent>
                    </wps:txbx>
                    <wps:bodyPr vert="horz" wrap="square" lIns="0" tIns="0" rIns="0" bIns="0" anchor="t" anchorCtr="0"/>
                  </wps:wsp>
                </a:graphicData>
              </a:graphic>
            </wp:anchor>
          </w:drawing>
        </mc:Choice>
        <mc:Fallback>
          <w:pict>
            <v:shape w14:anchorId="058EBD7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58EBD8C" w14:textId="77777777" w:rsidR="00AC73F5" w:rsidRPr="00AC7E83" w:rsidRDefault="00663879">
                    <w:pPr>
                      <w:pStyle w:val="Afzendgegevens"/>
                      <w:rPr>
                        <w:lang w:val="de-DE"/>
                      </w:rPr>
                    </w:pPr>
                    <w:r w:rsidRPr="00AC7E83">
                      <w:rPr>
                        <w:lang w:val="de-DE"/>
                      </w:rPr>
                      <w:t>Postbus 90801</w:t>
                    </w:r>
                  </w:p>
                  <w:p w14:paraId="058EBD8D" w14:textId="3E09894C" w:rsidR="00AC73F5" w:rsidRPr="00AC7E83" w:rsidRDefault="00663879">
                    <w:pPr>
                      <w:pStyle w:val="Afzendgegevens"/>
                      <w:rPr>
                        <w:lang w:val="de-DE"/>
                      </w:rPr>
                    </w:pPr>
                    <w:r w:rsidRPr="00AC7E83">
                      <w:rPr>
                        <w:lang w:val="de-DE"/>
                      </w:rPr>
                      <w:t>2509 LV Den Haag</w:t>
                    </w:r>
                  </w:p>
                  <w:p w14:paraId="058EBD8E" w14:textId="77777777" w:rsidR="00AC73F5" w:rsidRPr="00AC7E83" w:rsidRDefault="00663879">
                    <w:pPr>
                      <w:pStyle w:val="Afzendgegevens"/>
                      <w:rPr>
                        <w:lang w:val="de-DE"/>
                      </w:rPr>
                    </w:pPr>
                    <w:r w:rsidRPr="00AC7E83">
                      <w:rPr>
                        <w:lang w:val="de-DE"/>
                      </w:rPr>
                      <w:t>T   070 333 44 44</w:t>
                    </w:r>
                  </w:p>
                  <w:p w14:paraId="058EBD8F" w14:textId="77777777" w:rsidR="00AC73F5" w:rsidRPr="00AC7E83" w:rsidRDefault="00AC73F5">
                    <w:pPr>
                      <w:pStyle w:val="WitregelW2"/>
                      <w:rPr>
                        <w:lang w:val="de-DE"/>
                      </w:rPr>
                    </w:pPr>
                  </w:p>
                  <w:p w14:paraId="058EBD90" w14:textId="77777777" w:rsidR="00AC73F5" w:rsidRDefault="00663879">
                    <w:pPr>
                      <w:pStyle w:val="Referentiegegevenskopjes"/>
                    </w:pPr>
                    <w:r>
                      <w:t>Onze referentie</w:t>
                    </w:r>
                  </w:p>
                  <w:p w14:paraId="35F93610" w14:textId="1517E67A" w:rsidR="001C5D51" w:rsidRDefault="0082279E">
                    <w:pPr>
                      <w:pStyle w:val="ReferentiegegevensHL"/>
                    </w:pPr>
                    <w:fldSimple w:instr=" DOCPROPERTY  &quot;iOnsKenmerk&quot;  \* MERGEFORMAT ">
                      <w:r w:rsidR="00AA7A1C">
                        <w:t>2026-0000200598</w:t>
                      </w:r>
                    </w:fldSimple>
                  </w:p>
                  <w:p w14:paraId="058EBD92" w14:textId="77777777" w:rsidR="00AC73F5" w:rsidRDefault="00AC73F5">
                    <w:pPr>
                      <w:pStyle w:val="WitregelW1"/>
                    </w:pPr>
                  </w:p>
                  <w:p w14:paraId="4C02C771" w14:textId="5E683B76" w:rsidR="00F26782" w:rsidRDefault="00EC0F7D">
                    <w:pPr>
                      <w:pStyle w:val="Referentiegegevens"/>
                    </w:pPr>
                    <w:r>
                      <w:fldChar w:fldCharType="begin"/>
                    </w:r>
                    <w:r>
                      <w:instrText xml:space="preserve"> DOCPROPERTY  "iCC"  \* MERGEFORMAT </w:instrText>
                    </w:r>
                    <w:r>
                      <w:fldChar w:fldCharType="end"/>
                    </w:r>
                  </w:p>
                  <w:p w14:paraId="058EBD94" w14:textId="77777777" w:rsidR="00AC73F5" w:rsidRDefault="00AC73F5">
                    <w:pPr>
                      <w:pStyle w:val="WitregelW1"/>
                    </w:pPr>
                  </w:p>
                  <w:p w14:paraId="058EBD95" w14:textId="77777777" w:rsidR="00AC73F5" w:rsidRDefault="00663879">
                    <w:pPr>
                      <w:pStyle w:val="Referentiegegevenskopjes"/>
                    </w:pPr>
                    <w:r>
                      <w:t>Bijlage(n)</w:t>
                    </w:r>
                  </w:p>
                  <w:p w14:paraId="707F4766" w14:textId="15649179" w:rsidR="00374054" w:rsidRDefault="0082279E" w:rsidP="00374054">
                    <w:pPr>
                      <w:pStyle w:val="Referentiegegevens"/>
                    </w:pPr>
                    <w:fldSimple w:instr=" DOCPROPERTY  &quot;iBijlagen&quot;  \* MERGEFORMAT ">
                      <w:r w:rsidR="00AA7A1C">
                        <w:t>Rapport Kwaliteit van de kinderopvang in Caribisch Nederland</w:t>
                      </w:r>
                    </w:fldSimple>
                  </w:p>
                  <w:p w14:paraId="51C24D7E" w14:textId="77987C1E" w:rsidR="00374054" w:rsidRPr="00374054" w:rsidRDefault="00374054" w:rsidP="00374054">
                    <w:pPr>
                      <w:rPr>
                        <w:sz w:val="13"/>
                        <w:szCs w:val="13"/>
                      </w:rPr>
                    </w:pPr>
                    <w:r w:rsidRPr="00374054">
                      <w:rPr>
                        <w:sz w:val="13"/>
                        <w:szCs w:val="13"/>
                      </w:rPr>
                      <w:t>Technisch rapport kwaliteitsmeting kinderopvang Caribisch Nederland 2025</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58EBD81" wp14:editId="058EBD82">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58EBD97" w14:textId="77777777" w:rsidR="00AC73F5" w:rsidRDefault="00663879">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AC73F5" w:rsidRDefault="00663879" w14:paraId="058EBD97"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58EBD83" wp14:editId="058EBD84">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58EBD98" w14:textId="77777777" w:rsidR="00AC73F5" w:rsidRDefault="00663879">
                          <w:r>
                            <w:t>De voorzitter van de Tweede Kamer der Staten-Generaal</w:t>
                          </w:r>
                        </w:p>
                        <w:p w14:paraId="058EBD99" w14:textId="77777777" w:rsidR="00AC73F5" w:rsidRDefault="00663879">
                          <w:r>
                            <w:t xml:space="preserve">Postbus 20018 </w:t>
                          </w:r>
                        </w:p>
                        <w:p w14:paraId="058EBD9A" w14:textId="77777777" w:rsidR="00AC73F5" w:rsidRDefault="00663879">
                          <w:r>
                            <w:t>2500 EA  Den Haag</w:t>
                          </w:r>
                        </w:p>
                        <w:p w14:paraId="058EBD9B" w14:textId="77777777" w:rsidR="00AC73F5" w:rsidRDefault="00663879">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AC73F5" w:rsidRDefault="00663879" w14:paraId="058EBD98" w14:textId="77777777">
                    <w:r>
                      <w:t>De voorzitter van de Tweede Kamer der Staten-Generaal</w:t>
                    </w:r>
                  </w:p>
                  <w:p w:rsidR="00AC73F5" w:rsidRDefault="00663879" w14:paraId="058EBD99" w14:textId="77777777">
                    <w:r>
                      <w:t xml:space="preserve">Postbus 20018 </w:t>
                    </w:r>
                  </w:p>
                  <w:p w:rsidR="00AC73F5" w:rsidRDefault="00663879" w14:paraId="058EBD9A" w14:textId="77777777">
                    <w:r>
                      <w:t>2500 EA  Den Haag</w:t>
                    </w:r>
                  </w:p>
                  <w:p w:rsidR="00AC73F5" w:rsidRDefault="00663879" w14:paraId="058EBD9B"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58EBD85" wp14:editId="058EBD86">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C73F5" w14:paraId="058EBD9E" w14:textId="77777777">
                            <w:trPr>
                              <w:trHeight w:val="200"/>
                            </w:trPr>
                            <w:tc>
                              <w:tcPr>
                                <w:tcW w:w="1134" w:type="dxa"/>
                              </w:tcPr>
                              <w:p w14:paraId="058EBD9C" w14:textId="77777777" w:rsidR="00AC73F5" w:rsidRDefault="00AC73F5"/>
                            </w:tc>
                            <w:tc>
                              <w:tcPr>
                                <w:tcW w:w="5244" w:type="dxa"/>
                              </w:tcPr>
                              <w:p w14:paraId="058EBD9D" w14:textId="77777777" w:rsidR="00AC73F5" w:rsidRDefault="00AC73F5"/>
                            </w:tc>
                          </w:tr>
                          <w:tr w:rsidR="00AC73F5" w14:paraId="058EBDA1" w14:textId="77777777">
                            <w:trPr>
                              <w:trHeight w:val="240"/>
                            </w:trPr>
                            <w:tc>
                              <w:tcPr>
                                <w:tcW w:w="1134" w:type="dxa"/>
                              </w:tcPr>
                              <w:p w14:paraId="058EBD9F" w14:textId="77777777" w:rsidR="00AC73F5" w:rsidRDefault="00663879">
                                <w:r w:rsidRPr="00374054">
                                  <w:t>Datum</w:t>
                                </w:r>
                              </w:p>
                            </w:tc>
                            <w:tc>
                              <w:tcPr>
                                <w:tcW w:w="5244" w:type="dxa"/>
                              </w:tcPr>
                              <w:p w14:paraId="20751DB6" w14:textId="43F7423A" w:rsidR="00F26782" w:rsidRDefault="00AC7E83">
                                <w:r>
                                  <w:t>30 juni 2026</w:t>
                                </w:r>
                                <w:r w:rsidR="00EC0F7D">
                                  <w:fldChar w:fldCharType="begin"/>
                                </w:r>
                                <w:r w:rsidR="00EC0F7D">
                                  <w:instrText xml:space="preserve"> DOCPROPERTY  "iDatum"  \* MERGEFORMAT </w:instrText>
                                </w:r>
                                <w:r w:rsidR="00EC0F7D">
                                  <w:fldChar w:fldCharType="end"/>
                                </w:r>
                              </w:p>
                            </w:tc>
                          </w:tr>
                          <w:tr w:rsidR="00AC73F5" w14:paraId="058EBDA4" w14:textId="77777777">
                            <w:trPr>
                              <w:trHeight w:val="240"/>
                            </w:trPr>
                            <w:tc>
                              <w:tcPr>
                                <w:tcW w:w="1134" w:type="dxa"/>
                              </w:tcPr>
                              <w:p w14:paraId="058EBDA2" w14:textId="77777777" w:rsidR="00AC73F5" w:rsidRDefault="00663879">
                                <w:r>
                                  <w:t>Betreft</w:t>
                                </w:r>
                              </w:p>
                            </w:tc>
                            <w:tc>
                              <w:tcPr>
                                <w:tcW w:w="5244" w:type="dxa"/>
                              </w:tcPr>
                              <w:p w14:paraId="4BBE8CD4" w14:textId="4C950238" w:rsidR="001C5D51" w:rsidRDefault="0082279E">
                                <w:fldSimple w:instr=" DOCPROPERTY  &quot;iOnderwerp&quot;  \* MERGEFORMAT ">
                                  <w:r w:rsidR="00AA7A1C">
                                    <w:t>Beleidsreactie rapport Kwaliteit van de kinderopvang in Caribisch Nederland</w:t>
                                  </w:r>
                                </w:fldSimple>
                              </w:p>
                            </w:tc>
                          </w:tr>
                          <w:tr w:rsidR="00AC73F5" w14:paraId="058EBDA7" w14:textId="77777777">
                            <w:trPr>
                              <w:trHeight w:val="200"/>
                            </w:trPr>
                            <w:tc>
                              <w:tcPr>
                                <w:tcW w:w="1134" w:type="dxa"/>
                              </w:tcPr>
                              <w:p w14:paraId="058EBDA5" w14:textId="77777777" w:rsidR="00AC73F5" w:rsidRDefault="00AC73F5"/>
                            </w:tc>
                            <w:tc>
                              <w:tcPr>
                                <w:tcW w:w="5244" w:type="dxa"/>
                              </w:tcPr>
                              <w:p w14:paraId="058EBDA6" w14:textId="77777777" w:rsidR="00AC73F5" w:rsidRDefault="00AC73F5"/>
                            </w:tc>
                          </w:tr>
                        </w:tbl>
                        <w:p w14:paraId="058EBDB5" w14:textId="77777777" w:rsidR="00663879" w:rsidRDefault="00663879"/>
                      </w:txbxContent>
                    </wps:txbx>
                    <wps:bodyPr vert="horz" wrap="square" lIns="0" tIns="0" rIns="0" bIns="0" anchor="t" anchorCtr="0"/>
                  </wps:wsp>
                </a:graphicData>
              </a:graphic>
            </wp:anchor>
          </w:drawing>
        </mc:Choice>
        <mc:Fallback>
          <w:pict>
            <v:shape w14:anchorId="058EBD8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C73F5" w14:paraId="058EBD9E" w14:textId="77777777">
                      <w:trPr>
                        <w:trHeight w:val="200"/>
                      </w:trPr>
                      <w:tc>
                        <w:tcPr>
                          <w:tcW w:w="1134" w:type="dxa"/>
                        </w:tcPr>
                        <w:p w14:paraId="058EBD9C" w14:textId="77777777" w:rsidR="00AC73F5" w:rsidRDefault="00AC73F5"/>
                      </w:tc>
                      <w:tc>
                        <w:tcPr>
                          <w:tcW w:w="5244" w:type="dxa"/>
                        </w:tcPr>
                        <w:p w14:paraId="058EBD9D" w14:textId="77777777" w:rsidR="00AC73F5" w:rsidRDefault="00AC73F5"/>
                      </w:tc>
                    </w:tr>
                    <w:tr w:rsidR="00AC73F5" w14:paraId="058EBDA1" w14:textId="77777777">
                      <w:trPr>
                        <w:trHeight w:val="240"/>
                      </w:trPr>
                      <w:tc>
                        <w:tcPr>
                          <w:tcW w:w="1134" w:type="dxa"/>
                        </w:tcPr>
                        <w:p w14:paraId="058EBD9F" w14:textId="77777777" w:rsidR="00AC73F5" w:rsidRDefault="00663879">
                          <w:r w:rsidRPr="00374054">
                            <w:t>Datum</w:t>
                          </w:r>
                        </w:p>
                      </w:tc>
                      <w:tc>
                        <w:tcPr>
                          <w:tcW w:w="5244" w:type="dxa"/>
                        </w:tcPr>
                        <w:p w14:paraId="20751DB6" w14:textId="43F7423A" w:rsidR="00F26782" w:rsidRDefault="00AC7E83">
                          <w:r>
                            <w:t>30 juni 2026</w:t>
                          </w:r>
                          <w:r w:rsidR="00EC0F7D">
                            <w:fldChar w:fldCharType="begin"/>
                          </w:r>
                          <w:r w:rsidR="00EC0F7D">
                            <w:instrText xml:space="preserve"> DOCPROPERTY  "iDatum"  \* MERGEFORMAT </w:instrText>
                          </w:r>
                          <w:r w:rsidR="00EC0F7D">
                            <w:fldChar w:fldCharType="end"/>
                          </w:r>
                        </w:p>
                      </w:tc>
                    </w:tr>
                    <w:tr w:rsidR="00AC73F5" w14:paraId="058EBDA4" w14:textId="77777777">
                      <w:trPr>
                        <w:trHeight w:val="240"/>
                      </w:trPr>
                      <w:tc>
                        <w:tcPr>
                          <w:tcW w:w="1134" w:type="dxa"/>
                        </w:tcPr>
                        <w:p w14:paraId="058EBDA2" w14:textId="77777777" w:rsidR="00AC73F5" w:rsidRDefault="00663879">
                          <w:r>
                            <w:t>Betreft</w:t>
                          </w:r>
                        </w:p>
                      </w:tc>
                      <w:tc>
                        <w:tcPr>
                          <w:tcW w:w="5244" w:type="dxa"/>
                        </w:tcPr>
                        <w:p w14:paraId="4BBE8CD4" w14:textId="4C950238" w:rsidR="001C5D51" w:rsidRDefault="0082279E">
                          <w:fldSimple w:instr=" DOCPROPERTY  &quot;iOnderwerp&quot;  \* MERGEFORMAT ">
                            <w:r w:rsidR="00AA7A1C">
                              <w:t>Beleidsreactie rapport Kwaliteit van de kinderopvang in Caribisch Nederland</w:t>
                            </w:r>
                          </w:fldSimple>
                        </w:p>
                      </w:tc>
                    </w:tr>
                    <w:tr w:rsidR="00AC73F5" w14:paraId="058EBDA7" w14:textId="77777777">
                      <w:trPr>
                        <w:trHeight w:val="200"/>
                      </w:trPr>
                      <w:tc>
                        <w:tcPr>
                          <w:tcW w:w="1134" w:type="dxa"/>
                        </w:tcPr>
                        <w:p w14:paraId="058EBDA5" w14:textId="77777777" w:rsidR="00AC73F5" w:rsidRDefault="00AC73F5"/>
                      </w:tc>
                      <w:tc>
                        <w:tcPr>
                          <w:tcW w:w="5244" w:type="dxa"/>
                        </w:tcPr>
                        <w:p w14:paraId="058EBDA6" w14:textId="77777777" w:rsidR="00AC73F5" w:rsidRDefault="00AC73F5"/>
                      </w:tc>
                    </w:tr>
                  </w:tbl>
                  <w:p w14:paraId="058EBDB5" w14:textId="77777777" w:rsidR="00663879" w:rsidRDefault="00663879"/>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58EBD87" wp14:editId="058EBD88">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B800F52" w14:textId="77777777" w:rsidR="00F26782" w:rsidRDefault="00EC0F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58EBD87"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B800F52" w14:textId="77777777" w:rsidR="00F26782" w:rsidRDefault="00EC0F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adge kruis met effen opvulling" style="width:6.6pt;height:7.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" o:bullet="t">
        <v:imagedata r:id="rId1" o:title="" cropleft="-3106f" cropright="-2174f"/>
      </v:shape>
    </w:pict>
  </w:numPicBullet>
  <w:abstractNum w:abstractNumId="0" w15:restartNumberingAfterBreak="0">
    <w:nsid w:val="825031A9"/>
    <w:multiLevelType w:val="multilevel"/>
    <w:tmpl w:val="9DEB9AB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B90123"/>
    <w:multiLevelType w:val="multilevel"/>
    <w:tmpl w:val="D3BD0B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2D7756A"/>
    <w:multiLevelType w:val="multilevel"/>
    <w:tmpl w:val="089781B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39AE515"/>
    <w:multiLevelType w:val="multilevel"/>
    <w:tmpl w:val="799A41E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7878CDC"/>
    <w:multiLevelType w:val="multilevel"/>
    <w:tmpl w:val="76747B0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E773E9"/>
    <w:multiLevelType w:val="hybridMultilevel"/>
    <w:tmpl w:val="2A765F7C"/>
    <w:lvl w:ilvl="0" w:tplc="798A462E">
      <w:start w:val="1"/>
      <w:numFmt w:val="bullet"/>
      <w:lvlText w:val=""/>
      <w:lvlPicBulletId w:val="0"/>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ECFAC6"/>
    <w:multiLevelType w:val="multilevel"/>
    <w:tmpl w:val="154B919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497CDD"/>
    <w:multiLevelType w:val="hybridMultilevel"/>
    <w:tmpl w:val="DB225DC2"/>
    <w:lvl w:ilvl="0" w:tplc="798A462E">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232336"/>
    <w:multiLevelType w:val="hybridMultilevel"/>
    <w:tmpl w:val="063CAA3C"/>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0380CB4"/>
    <w:multiLevelType w:val="multilevel"/>
    <w:tmpl w:val="A24601C0"/>
    <w:lvl w:ilvl="0">
      <w:start w:val="1"/>
      <w:numFmt w:val="decimal"/>
      <w:lvlText w:val="%1."/>
      <w:lvlJc w:val="left"/>
      <w:pPr>
        <w:ind w:left="720" w:hanging="360"/>
      </w:pPr>
      <w:rPr>
        <w:rFonts w:hint="default"/>
        <w:b/>
      </w:rPr>
    </w:lvl>
    <w:lvl w:ilvl="1">
      <w:start w:val="1"/>
      <w:numFmt w:val="decimal"/>
      <w:lvlText w:val="%1.%2."/>
      <w:lvlJc w:val="left"/>
      <w:pPr>
        <w:ind w:left="1152" w:hanging="432"/>
      </w:pPr>
      <w:rPr>
        <w:b w:val="0"/>
        <w:b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3403882F"/>
    <w:multiLevelType w:val="multilevel"/>
    <w:tmpl w:val="62DD68F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3F2F13"/>
    <w:multiLevelType w:val="hybridMultilevel"/>
    <w:tmpl w:val="9EFE2456"/>
    <w:lvl w:ilvl="0" w:tplc="ACCEE012">
      <w:numFmt w:val="bullet"/>
      <w:lvlText w:val=""/>
      <w:lvlJc w:val="left"/>
      <w:pPr>
        <w:ind w:left="720" w:hanging="360"/>
      </w:pPr>
      <w:rPr>
        <w:rFonts w:ascii="Symbol" w:eastAsiaTheme="minorHAnsi" w:hAnsi="Symbol" w:cstheme="minorHAnsi"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0EE728C"/>
    <w:multiLevelType w:val="multilevel"/>
    <w:tmpl w:val="7B41F1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75227530"/>
    <w:multiLevelType w:val="hybridMultilevel"/>
    <w:tmpl w:val="1F881D88"/>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4" w15:restartNumberingAfterBreak="0">
    <w:nsid w:val="752B4A32"/>
    <w:multiLevelType w:val="hybridMultilevel"/>
    <w:tmpl w:val="6B94886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6904926"/>
    <w:multiLevelType w:val="hybridMultilevel"/>
    <w:tmpl w:val="08F4C02E"/>
    <w:lvl w:ilvl="0" w:tplc="798A462E">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1800862">
    <w:abstractNumId w:val="0"/>
  </w:num>
  <w:num w:numId="2" w16cid:durableId="1545870960">
    <w:abstractNumId w:val="6"/>
  </w:num>
  <w:num w:numId="3" w16cid:durableId="1386492377">
    <w:abstractNumId w:val="12"/>
  </w:num>
  <w:num w:numId="4" w16cid:durableId="1580211072">
    <w:abstractNumId w:val="1"/>
  </w:num>
  <w:num w:numId="5" w16cid:durableId="391008819">
    <w:abstractNumId w:val="3"/>
  </w:num>
  <w:num w:numId="6" w16cid:durableId="1594316853">
    <w:abstractNumId w:val="10"/>
  </w:num>
  <w:num w:numId="7" w16cid:durableId="1221089872">
    <w:abstractNumId w:val="2"/>
  </w:num>
  <w:num w:numId="8" w16cid:durableId="1728605797">
    <w:abstractNumId w:val="4"/>
  </w:num>
  <w:num w:numId="9" w16cid:durableId="50274316">
    <w:abstractNumId w:val="9"/>
  </w:num>
  <w:num w:numId="10" w16cid:durableId="389965788">
    <w:abstractNumId w:val="8"/>
  </w:num>
  <w:num w:numId="11" w16cid:durableId="1240208438">
    <w:abstractNumId w:val="7"/>
  </w:num>
  <w:num w:numId="12" w16cid:durableId="647438887">
    <w:abstractNumId w:val="13"/>
  </w:num>
  <w:num w:numId="13" w16cid:durableId="1267227836">
    <w:abstractNumId w:val="11"/>
  </w:num>
  <w:num w:numId="14" w16cid:durableId="1745251681">
    <w:abstractNumId w:val="14"/>
  </w:num>
  <w:num w:numId="15" w16cid:durableId="1889799221">
    <w:abstractNumId w:val="5"/>
  </w:num>
  <w:num w:numId="16" w16cid:durableId="6087045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3F5"/>
    <w:rsid w:val="00000341"/>
    <w:rsid w:val="000067A2"/>
    <w:rsid w:val="000115EE"/>
    <w:rsid w:val="000202B9"/>
    <w:rsid w:val="00020AD7"/>
    <w:rsid w:val="000415E4"/>
    <w:rsid w:val="0005598C"/>
    <w:rsid w:val="00056589"/>
    <w:rsid w:val="000A0EBA"/>
    <w:rsid w:val="000A1CDC"/>
    <w:rsid w:val="000A761B"/>
    <w:rsid w:val="000D2889"/>
    <w:rsid w:val="000E1C33"/>
    <w:rsid w:val="000E2D83"/>
    <w:rsid w:val="000E3201"/>
    <w:rsid w:val="000F064E"/>
    <w:rsid w:val="000F12CF"/>
    <w:rsid w:val="000F787E"/>
    <w:rsid w:val="000F78C2"/>
    <w:rsid w:val="00100C07"/>
    <w:rsid w:val="001071BC"/>
    <w:rsid w:val="00111BDB"/>
    <w:rsid w:val="001157FA"/>
    <w:rsid w:val="001250B1"/>
    <w:rsid w:val="00131324"/>
    <w:rsid w:val="001464EF"/>
    <w:rsid w:val="00156459"/>
    <w:rsid w:val="001C0C5E"/>
    <w:rsid w:val="001C2F58"/>
    <w:rsid w:val="001C5D51"/>
    <w:rsid w:val="001D1786"/>
    <w:rsid w:val="001D2F15"/>
    <w:rsid w:val="0021642E"/>
    <w:rsid w:val="00231729"/>
    <w:rsid w:val="00250A76"/>
    <w:rsid w:val="002563F3"/>
    <w:rsid w:val="00267C3D"/>
    <w:rsid w:val="002706F8"/>
    <w:rsid w:val="00287D30"/>
    <w:rsid w:val="002942A9"/>
    <w:rsid w:val="00296F0B"/>
    <w:rsid w:val="0029704E"/>
    <w:rsid w:val="002A5250"/>
    <w:rsid w:val="002A7388"/>
    <w:rsid w:val="002B413B"/>
    <w:rsid w:val="002E2111"/>
    <w:rsid w:val="002E6311"/>
    <w:rsid w:val="002E77E1"/>
    <w:rsid w:val="0031489A"/>
    <w:rsid w:val="00331762"/>
    <w:rsid w:val="00357093"/>
    <w:rsid w:val="00364E28"/>
    <w:rsid w:val="003658AE"/>
    <w:rsid w:val="00373CD9"/>
    <w:rsid w:val="00374054"/>
    <w:rsid w:val="003A5054"/>
    <w:rsid w:val="003B19CA"/>
    <w:rsid w:val="003D49D3"/>
    <w:rsid w:val="003E136F"/>
    <w:rsid w:val="003E6437"/>
    <w:rsid w:val="003F05B3"/>
    <w:rsid w:val="003F1172"/>
    <w:rsid w:val="003F302E"/>
    <w:rsid w:val="004042B0"/>
    <w:rsid w:val="00421438"/>
    <w:rsid w:val="004455F3"/>
    <w:rsid w:val="00446B6C"/>
    <w:rsid w:val="004478F3"/>
    <w:rsid w:val="00463010"/>
    <w:rsid w:val="0046410D"/>
    <w:rsid w:val="00466297"/>
    <w:rsid w:val="00475203"/>
    <w:rsid w:val="00475530"/>
    <w:rsid w:val="00476859"/>
    <w:rsid w:val="00477C4E"/>
    <w:rsid w:val="004A05D7"/>
    <w:rsid w:val="004A262E"/>
    <w:rsid w:val="004A7606"/>
    <w:rsid w:val="004B7B5E"/>
    <w:rsid w:val="004C35B7"/>
    <w:rsid w:val="004C479A"/>
    <w:rsid w:val="004D0527"/>
    <w:rsid w:val="004E5DBF"/>
    <w:rsid w:val="00500F48"/>
    <w:rsid w:val="0051590D"/>
    <w:rsid w:val="00517944"/>
    <w:rsid w:val="00523C7A"/>
    <w:rsid w:val="005317C3"/>
    <w:rsid w:val="00531F1E"/>
    <w:rsid w:val="00531F81"/>
    <w:rsid w:val="005450A0"/>
    <w:rsid w:val="00554201"/>
    <w:rsid w:val="0057378C"/>
    <w:rsid w:val="00587D9F"/>
    <w:rsid w:val="00587F46"/>
    <w:rsid w:val="005958B0"/>
    <w:rsid w:val="005A25A0"/>
    <w:rsid w:val="005A5F54"/>
    <w:rsid w:val="005B3B36"/>
    <w:rsid w:val="005B5BBA"/>
    <w:rsid w:val="005C4015"/>
    <w:rsid w:val="005F08E1"/>
    <w:rsid w:val="00604738"/>
    <w:rsid w:val="006113A3"/>
    <w:rsid w:val="00613863"/>
    <w:rsid w:val="006155DE"/>
    <w:rsid w:val="00626F7D"/>
    <w:rsid w:val="006317A6"/>
    <w:rsid w:val="0065193A"/>
    <w:rsid w:val="00663879"/>
    <w:rsid w:val="0067207E"/>
    <w:rsid w:val="00675F9B"/>
    <w:rsid w:val="00686022"/>
    <w:rsid w:val="006A64A3"/>
    <w:rsid w:val="006A7E69"/>
    <w:rsid w:val="006B1813"/>
    <w:rsid w:val="006D1932"/>
    <w:rsid w:val="006D63CB"/>
    <w:rsid w:val="006D7E52"/>
    <w:rsid w:val="006E440E"/>
    <w:rsid w:val="006E6F84"/>
    <w:rsid w:val="00706FE8"/>
    <w:rsid w:val="007149E5"/>
    <w:rsid w:val="00722779"/>
    <w:rsid w:val="007477DA"/>
    <w:rsid w:val="00752C28"/>
    <w:rsid w:val="007718EF"/>
    <w:rsid w:val="00772E3B"/>
    <w:rsid w:val="0078617E"/>
    <w:rsid w:val="0079201A"/>
    <w:rsid w:val="007928FF"/>
    <w:rsid w:val="007A504B"/>
    <w:rsid w:val="007A6870"/>
    <w:rsid w:val="007B63D7"/>
    <w:rsid w:val="007C2AF1"/>
    <w:rsid w:val="007C3235"/>
    <w:rsid w:val="007D0403"/>
    <w:rsid w:val="007F09A3"/>
    <w:rsid w:val="0082279E"/>
    <w:rsid w:val="00825049"/>
    <w:rsid w:val="0083161B"/>
    <w:rsid w:val="00841BCD"/>
    <w:rsid w:val="00851221"/>
    <w:rsid w:val="00851B57"/>
    <w:rsid w:val="00863C9D"/>
    <w:rsid w:val="008741E1"/>
    <w:rsid w:val="00874656"/>
    <w:rsid w:val="008922A5"/>
    <w:rsid w:val="00897BAF"/>
    <w:rsid w:val="008A2A35"/>
    <w:rsid w:val="008A360E"/>
    <w:rsid w:val="008A53DF"/>
    <w:rsid w:val="008B48BB"/>
    <w:rsid w:val="008B6D58"/>
    <w:rsid w:val="008C3A29"/>
    <w:rsid w:val="008D6F35"/>
    <w:rsid w:val="008E5B32"/>
    <w:rsid w:val="00902DE9"/>
    <w:rsid w:val="00910172"/>
    <w:rsid w:val="009143D2"/>
    <w:rsid w:val="00917B19"/>
    <w:rsid w:val="00924EBF"/>
    <w:rsid w:val="0092787C"/>
    <w:rsid w:val="009411AE"/>
    <w:rsid w:val="00945806"/>
    <w:rsid w:val="00952D5C"/>
    <w:rsid w:val="00965604"/>
    <w:rsid w:val="00970972"/>
    <w:rsid w:val="00972468"/>
    <w:rsid w:val="00980E67"/>
    <w:rsid w:val="00984713"/>
    <w:rsid w:val="0099211F"/>
    <w:rsid w:val="00997B39"/>
    <w:rsid w:val="009B742A"/>
    <w:rsid w:val="009C7861"/>
    <w:rsid w:val="009D2774"/>
    <w:rsid w:val="009D3155"/>
    <w:rsid w:val="009E6D8F"/>
    <w:rsid w:val="009F1732"/>
    <w:rsid w:val="009F7265"/>
    <w:rsid w:val="00A14D3A"/>
    <w:rsid w:val="00A20790"/>
    <w:rsid w:val="00A33FBD"/>
    <w:rsid w:val="00A44F81"/>
    <w:rsid w:val="00A535B0"/>
    <w:rsid w:val="00A63A2D"/>
    <w:rsid w:val="00A7114D"/>
    <w:rsid w:val="00A71541"/>
    <w:rsid w:val="00A71597"/>
    <w:rsid w:val="00AA7A1C"/>
    <w:rsid w:val="00AB7969"/>
    <w:rsid w:val="00AC229E"/>
    <w:rsid w:val="00AC3DD7"/>
    <w:rsid w:val="00AC66BC"/>
    <w:rsid w:val="00AC73F5"/>
    <w:rsid w:val="00AC7E83"/>
    <w:rsid w:val="00AD66FA"/>
    <w:rsid w:val="00AE1B3B"/>
    <w:rsid w:val="00AE3105"/>
    <w:rsid w:val="00AE4F01"/>
    <w:rsid w:val="00B01DE8"/>
    <w:rsid w:val="00B0634C"/>
    <w:rsid w:val="00B070AC"/>
    <w:rsid w:val="00B114E7"/>
    <w:rsid w:val="00B30B44"/>
    <w:rsid w:val="00B35386"/>
    <w:rsid w:val="00B41350"/>
    <w:rsid w:val="00B5094B"/>
    <w:rsid w:val="00B5171B"/>
    <w:rsid w:val="00B52BF7"/>
    <w:rsid w:val="00B536AF"/>
    <w:rsid w:val="00B57556"/>
    <w:rsid w:val="00B63E79"/>
    <w:rsid w:val="00B711E0"/>
    <w:rsid w:val="00B73CFE"/>
    <w:rsid w:val="00B80243"/>
    <w:rsid w:val="00B8025F"/>
    <w:rsid w:val="00B861C6"/>
    <w:rsid w:val="00B87069"/>
    <w:rsid w:val="00B94B30"/>
    <w:rsid w:val="00B957FE"/>
    <w:rsid w:val="00BA6C91"/>
    <w:rsid w:val="00BB16A2"/>
    <w:rsid w:val="00BB1A1D"/>
    <w:rsid w:val="00BC03C4"/>
    <w:rsid w:val="00BE1041"/>
    <w:rsid w:val="00BE3B10"/>
    <w:rsid w:val="00BE3E97"/>
    <w:rsid w:val="00BE73CB"/>
    <w:rsid w:val="00BF0592"/>
    <w:rsid w:val="00BF6C86"/>
    <w:rsid w:val="00C00A35"/>
    <w:rsid w:val="00C04433"/>
    <w:rsid w:val="00C067B4"/>
    <w:rsid w:val="00C104C0"/>
    <w:rsid w:val="00C23EFD"/>
    <w:rsid w:val="00C24CC6"/>
    <w:rsid w:val="00C31DA3"/>
    <w:rsid w:val="00C4591B"/>
    <w:rsid w:val="00C45BF7"/>
    <w:rsid w:val="00C642DB"/>
    <w:rsid w:val="00C84724"/>
    <w:rsid w:val="00C852A1"/>
    <w:rsid w:val="00C929D9"/>
    <w:rsid w:val="00C934EB"/>
    <w:rsid w:val="00C94FE0"/>
    <w:rsid w:val="00C958AB"/>
    <w:rsid w:val="00C97122"/>
    <w:rsid w:val="00CA3A09"/>
    <w:rsid w:val="00CC28A4"/>
    <w:rsid w:val="00CC626B"/>
    <w:rsid w:val="00CD1CD8"/>
    <w:rsid w:val="00CE2350"/>
    <w:rsid w:val="00CE48BB"/>
    <w:rsid w:val="00CF15B1"/>
    <w:rsid w:val="00CF6F7C"/>
    <w:rsid w:val="00CF772E"/>
    <w:rsid w:val="00CF7FF1"/>
    <w:rsid w:val="00D05749"/>
    <w:rsid w:val="00D1099C"/>
    <w:rsid w:val="00D15192"/>
    <w:rsid w:val="00D26A5C"/>
    <w:rsid w:val="00D276A0"/>
    <w:rsid w:val="00D34A50"/>
    <w:rsid w:val="00D44DD6"/>
    <w:rsid w:val="00D55D1F"/>
    <w:rsid w:val="00D567F7"/>
    <w:rsid w:val="00D7008E"/>
    <w:rsid w:val="00D71EEB"/>
    <w:rsid w:val="00D932A3"/>
    <w:rsid w:val="00D94D41"/>
    <w:rsid w:val="00D94D7E"/>
    <w:rsid w:val="00DA7BE7"/>
    <w:rsid w:val="00DB539D"/>
    <w:rsid w:val="00DC17E0"/>
    <w:rsid w:val="00DC7716"/>
    <w:rsid w:val="00DD10C8"/>
    <w:rsid w:val="00E12A4E"/>
    <w:rsid w:val="00E12F29"/>
    <w:rsid w:val="00E36537"/>
    <w:rsid w:val="00E44032"/>
    <w:rsid w:val="00E44DA0"/>
    <w:rsid w:val="00E47566"/>
    <w:rsid w:val="00E52949"/>
    <w:rsid w:val="00E559CE"/>
    <w:rsid w:val="00E62C88"/>
    <w:rsid w:val="00E82ED2"/>
    <w:rsid w:val="00E8326D"/>
    <w:rsid w:val="00E95A2D"/>
    <w:rsid w:val="00EA433B"/>
    <w:rsid w:val="00EB0B27"/>
    <w:rsid w:val="00EB2003"/>
    <w:rsid w:val="00EB5CA0"/>
    <w:rsid w:val="00EC1CB0"/>
    <w:rsid w:val="00EC2C65"/>
    <w:rsid w:val="00ED1B4C"/>
    <w:rsid w:val="00EE16CF"/>
    <w:rsid w:val="00EE3B0F"/>
    <w:rsid w:val="00EF2248"/>
    <w:rsid w:val="00EF5CA9"/>
    <w:rsid w:val="00F122F7"/>
    <w:rsid w:val="00F26782"/>
    <w:rsid w:val="00F26ED3"/>
    <w:rsid w:val="00F336CC"/>
    <w:rsid w:val="00F34FB9"/>
    <w:rsid w:val="00F35DB4"/>
    <w:rsid w:val="00F37E94"/>
    <w:rsid w:val="00F5373C"/>
    <w:rsid w:val="00F57BCC"/>
    <w:rsid w:val="00F66E45"/>
    <w:rsid w:val="00F6740C"/>
    <w:rsid w:val="00F74354"/>
    <w:rsid w:val="00F77D54"/>
    <w:rsid w:val="00F947E0"/>
    <w:rsid w:val="00FA52AC"/>
    <w:rsid w:val="00FA5DF6"/>
    <w:rsid w:val="00FA70DB"/>
    <w:rsid w:val="00FB59F9"/>
    <w:rsid w:val="00FB5EFB"/>
    <w:rsid w:val="00FC00DB"/>
    <w:rsid w:val="00FC5513"/>
    <w:rsid w:val="00FC7685"/>
    <w:rsid w:val="00FD2604"/>
    <w:rsid w:val="00FD6F76"/>
    <w:rsid w:val="00FF75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2"/>
    </o:shapelayout>
  </w:shapeDefaults>
  <w:decimalSymbol w:val=","/>
  <w:listSeparator w:val=";"/>
  <w14:docId w14:val="058E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8A2A35"/>
    <w:pPr>
      <w:autoSpaceDN/>
      <w:ind w:left="720"/>
      <w:contextualSpacing/>
      <w:textAlignment w:val="auto"/>
    </w:pPr>
    <w:rPr>
      <w:rFonts w:eastAsia="Times New Roman" w:cs="Times New Roman"/>
      <w:color w:val="auto"/>
      <w:szCs w:val="24"/>
    </w:rPr>
  </w:style>
  <w:style w:type="paragraph" w:styleId="Geenafstand">
    <w:name w:val="No Spacing"/>
    <w:uiPriority w:val="1"/>
    <w:qFormat/>
    <w:rsid w:val="008A2A35"/>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8A2A35"/>
    <w:rPr>
      <w:sz w:val="16"/>
      <w:szCs w:val="16"/>
    </w:rPr>
  </w:style>
  <w:style w:type="paragraph" w:styleId="Tekstopmerking">
    <w:name w:val="annotation text"/>
    <w:basedOn w:val="Standaard"/>
    <w:link w:val="TekstopmerkingChar"/>
    <w:uiPriority w:val="99"/>
    <w:unhideWhenUsed/>
    <w:rsid w:val="008A2A35"/>
    <w:pPr>
      <w:autoSpaceDN/>
      <w:spacing w:line="240" w:lineRule="auto"/>
      <w:textAlignment w:val="auto"/>
    </w:pPr>
    <w:rPr>
      <w:rFonts w:eastAsia="Times New Roman" w:cs="Times New Roman"/>
      <w:color w:val="auto"/>
      <w:sz w:val="20"/>
      <w:szCs w:val="20"/>
    </w:rPr>
  </w:style>
  <w:style w:type="character" w:customStyle="1" w:styleId="TekstopmerkingChar">
    <w:name w:val="Tekst opmerking Char"/>
    <w:basedOn w:val="Standaardalinea-lettertype"/>
    <w:link w:val="Tekstopmerking"/>
    <w:uiPriority w:val="99"/>
    <w:rsid w:val="008A2A35"/>
    <w:rPr>
      <w:rFonts w:ascii="Verdana" w:eastAsia="Times New Roman" w:hAnsi="Verdana" w:cs="Times New Roman"/>
    </w:rPr>
  </w:style>
  <w:style w:type="paragraph" w:customStyle="1" w:styleId="Default">
    <w:name w:val="Default"/>
    <w:rsid w:val="008A2A35"/>
    <w:pPr>
      <w:autoSpaceDE w:val="0"/>
      <w:adjustRightInd w:val="0"/>
      <w:textAlignment w:val="auto"/>
    </w:pPr>
    <w:rPr>
      <w:rFonts w:ascii="Calibri" w:eastAsia="Times New Roman" w:hAnsi="Calibri" w:cs="Calibri"/>
      <w:color w:val="000000"/>
      <w:sz w:val="24"/>
      <w:szCs w:val="24"/>
      <w:lang w:eastAsia="en-US"/>
    </w:rPr>
  </w:style>
  <w:style w:type="paragraph" w:styleId="Voetnoottekst">
    <w:name w:val="footnote text"/>
    <w:basedOn w:val="Standaard"/>
    <w:link w:val="VoetnoottekstChar"/>
    <w:uiPriority w:val="99"/>
    <w:semiHidden/>
    <w:unhideWhenUsed/>
    <w:rsid w:val="008A2A35"/>
    <w:pPr>
      <w:autoSpaceDN/>
      <w:spacing w:line="240" w:lineRule="auto"/>
      <w:textAlignment w:val="auto"/>
    </w:pPr>
    <w:rPr>
      <w:rFonts w:eastAsia="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8A2A35"/>
    <w:rPr>
      <w:rFonts w:ascii="Verdana" w:eastAsia="Times New Roman" w:hAnsi="Verdana" w:cs="Times New Roman"/>
    </w:rPr>
  </w:style>
  <w:style w:type="character" w:styleId="Voetnootmarkering">
    <w:name w:val="footnote reference"/>
    <w:basedOn w:val="Standaardalinea-lettertype"/>
    <w:uiPriority w:val="99"/>
    <w:semiHidden/>
    <w:unhideWhenUsed/>
    <w:rsid w:val="008A2A35"/>
    <w:rPr>
      <w:vertAlign w:val="superscript"/>
    </w:rPr>
  </w:style>
  <w:style w:type="paragraph" w:styleId="Revisie">
    <w:name w:val="Revision"/>
    <w:hidden/>
    <w:uiPriority w:val="99"/>
    <w:semiHidden/>
    <w:rsid w:val="008A2A35"/>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675F9B"/>
    <w:pPr>
      <w:autoSpaceDN w:val="0"/>
      <w:textAlignment w:val="baseline"/>
    </w:pPr>
    <w:rPr>
      <w:rFonts w:eastAsia="DejaVu Sans" w:cs="Lohit Hindi"/>
      <w:b/>
      <w:bCs/>
      <w:color w:val="000000"/>
    </w:rPr>
  </w:style>
  <w:style w:type="character" w:customStyle="1" w:styleId="OnderwerpvanopmerkingChar">
    <w:name w:val="Onderwerp van opmerking Char"/>
    <w:basedOn w:val="TekstopmerkingChar"/>
    <w:link w:val="Onderwerpvanopmerking"/>
    <w:uiPriority w:val="99"/>
    <w:semiHidden/>
    <w:rsid w:val="00675F9B"/>
    <w:rPr>
      <w:rFonts w:ascii="Verdana" w:eastAsia="Times New Roman" w:hAnsi="Verdana"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1763">
      <w:bodyDiv w:val="1"/>
      <w:marLeft w:val="0"/>
      <w:marRight w:val="0"/>
      <w:marTop w:val="0"/>
      <w:marBottom w:val="0"/>
      <w:divBdr>
        <w:top w:val="none" w:sz="0" w:space="0" w:color="auto"/>
        <w:left w:val="none" w:sz="0" w:space="0" w:color="auto"/>
        <w:bottom w:val="none" w:sz="0" w:space="0" w:color="auto"/>
        <w:right w:val="none" w:sz="0" w:space="0" w:color="auto"/>
      </w:divBdr>
    </w:div>
    <w:div w:id="134763432">
      <w:bodyDiv w:val="1"/>
      <w:marLeft w:val="0"/>
      <w:marRight w:val="0"/>
      <w:marTop w:val="0"/>
      <w:marBottom w:val="0"/>
      <w:divBdr>
        <w:top w:val="none" w:sz="0" w:space="0" w:color="auto"/>
        <w:left w:val="none" w:sz="0" w:space="0" w:color="auto"/>
        <w:bottom w:val="none" w:sz="0" w:space="0" w:color="auto"/>
        <w:right w:val="none" w:sz="0" w:space="0" w:color="auto"/>
      </w:divBdr>
    </w:div>
    <w:div w:id="159740833">
      <w:bodyDiv w:val="1"/>
      <w:marLeft w:val="0"/>
      <w:marRight w:val="0"/>
      <w:marTop w:val="0"/>
      <w:marBottom w:val="0"/>
      <w:divBdr>
        <w:top w:val="none" w:sz="0" w:space="0" w:color="auto"/>
        <w:left w:val="none" w:sz="0" w:space="0" w:color="auto"/>
        <w:bottom w:val="none" w:sz="0" w:space="0" w:color="auto"/>
        <w:right w:val="none" w:sz="0" w:space="0" w:color="auto"/>
      </w:divBdr>
    </w:div>
    <w:div w:id="293751525">
      <w:bodyDiv w:val="1"/>
      <w:marLeft w:val="0"/>
      <w:marRight w:val="0"/>
      <w:marTop w:val="0"/>
      <w:marBottom w:val="0"/>
      <w:divBdr>
        <w:top w:val="none" w:sz="0" w:space="0" w:color="auto"/>
        <w:left w:val="none" w:sz="0" w:space="0" w:color="auto"/>
        <w:bottom w:val="none" w:sz="0" w:space="0" w:color="auto"/>
        <w:right w:val="none" w:sz="0" w:space="0" w:color="auto"/>
      </w:divBdr>
    </w:div>
    <w:div w:id="509376811">
      <w:bodyDiv w:val="1"/>
      <w:marLeft w:val="0"/>
      <w:marRight w:val="0"/>
      <w:marTop w:val="0"/>
      <w:marBottom w:val="0"/>
      <w:divBdr>
        <w:top w:val="none" w:sz="0" w:space="0" w:color="auto"/>
        <w:left w:val="none" w:sz="0" w:space="0" w:color="auto"/>
        <w:bottom w:val="none" w:sz="0" w:space="0" w:color="auto"/>
        <w:right w:val="none" w:sz="0" w:space="0" w:color="auto"/>
      </w:divBdr>
    </w:div>
    <w:div w:id="513030452">
      <w:bodyDiv w:val="1"/>
      <w:marLeft w:val="0"/>
      <w:marRight w:val="0"/>
      <w:marTop w:val="0"/>
      <w:marBottom w:val="0"/>
      <w:divBdr>
        <w:top w:val="none" w:sz="0" w:space="0" w:color="auto"/>
        <w:left w:val="none" w:sz="0" w:space="0" w:color="auto"/>
        <w:bottom w:val="none" w:sz="0" w:space="0" w:color="auto"/>
        <w:right w:val="none" w:sz="0" w:space="0" w:color="auto"/>
      </w:divBdr>
    </w:div>
    <w:div w:id="585384973">
      <w:bodyDiv w:val="1"/>
      <w:marLeft w:val="0"/>
      <w:marRight w:val="0"/>
      <w:marTop w:val="0"/>
      <w:marBottom w:val="0"/>
      <w:divBdr>
        <w:top w:val="none" w:sz="0" w:space="0" w:color="auto"/>
        <w:left w:val="none" w:sz="0" w:space="0" w:color="auto"/>
        <w:bottom w:val="none" w:sz="0" w:space="0" w:color="auto"/>
        <w:right w:val="none" w:sz="0" w:space="0" w:color="auto"/>
      </w:divBdr>
    </w:div>
    <w:div w:id="716972893">
      <w:bodyDiv w:val="1"/>
      <w:marLeft w:val="0"/>
      <w:marRight w:val="0"/>
      <w:marTop w:val="0"/>
      <w:marBottom w:val="0"/>
      <w:divBdr>
        <w:top w:val="none" w:sz="0" w:space="0" w:color="auto"/>
        <w:left w:val="none" w:sz="0" w:space="0" w:color="auto"/>
        <w:bottom w:val="none" w:sz="0" w:space="0" w:color="auto"/>
        <w:right w:val="none" w:sz="0" w:space="0" w:color="auto"/>
      </w:divBdr>
    </w:div>
    <w:div w:id="843931315">
      <w:bodyDiv w:val="1"/>
      <w:marLeft w:val="0"/>
      <w:marRight w:val="0"/>
      <w:marTop w:val="0"/>
      <w:marBottom w:val="0"/>
      <w:divBdr>
        <w:top w:val="none" w:sz="0" w:space="0" w:color="auto"/>
        <w:left w:val="none" w:sz="0" w:space="0" w:color="auto"/>
        <w:bottom w:val="none" w:sz="0" w:space="0" w:color="auto"/>
        <w:right w:val="none" w:sz="0" w:space="0" w:color="auto"/>
      </w:divBdr>
    </w:div>
    <w:div w:id="1164541324">
      <w:bodyDiv w:val="1"/>
      <w:marLeft w:val="0"/>
      <w:marRight w:val="0"/>
      <w:marTop w:val="0"/>
      <w:marBottom w:val="0"/>
      <w:divBdr>
        <w:top w:val="none" w:sz="0" w:space="0" w:color="auto"/>
        <w:left w:val="none" w:sz="0" w:space="0" w:color="auto"/>
        <w:bottom w:val="none" w:sz="0" w:space="0" w:color="auto"/>
        <w:right w:val="none" w:sz="0" w:space="0" w:color="auto"/>
      </w:divBdr>
    </w:div>
    <w:div w:id="1207713749">
      <w:bodyDiv w:val="1"/>
      <w:marLeft w:val="0"/>
      <w:marRight w:val="0"/>
      <w:marTop w:val="0"/>
      <w:marBottom w:val="0"/>
      <w:divBdr>
        <w:top w:val="none" w:sz="0" w:space="0" w:color="auto"/>
        <w:left w:val="none" w:sz="0" w:space="0" w:color="auto"/>
        <w:bottom w:val="none" w:sz="0" w:space="0" w:color="auto"/>
        <w:right w:val="none" w:sz="0" w:space="0" w:color="auto"/>
      </w:divBdr>
    </w:div>
    <w:div w:id="1214004881">
      <w:bodyDiv w:val="1"/>
      <w:marLeft w:val="0"/>
      <w:marRight w:val="0"/>
      <w:marTop w:val="0"/>
      <w:marBottom w:val="0"/>
      <w:divBdr>
        <w:top w:val="none" w:sz="0" w:space="0" w:color="auto"/>
        <w:left w:val="none" w:sz="0" w:space="0" w:color="auto"/>
        <w:bottom w:val="none" w:sz="0" w:space="0" w:color="auto"/>
        <w:right w:val="none" w:sz="0" w:space="0" w:color="auto"/>
      </w:divBdr>
    </w:div>
    <w:div w:id="1339501119">
      <w:bodyDiv w:val="1"/>
      <w:marLeft w:val="0"/>
      <w:marRight w:val="0"/>
      <w:marTop w:val="0"/>
      <w:marBottom w:val="0"/>
      <w:divBdr>
        <w:top w:val="none" w:sz="0" w:space="0" w:color="auto"/>
        <w:left w:val="none" w:sz="0" w:space="0" w:color="auto"/>
        <w:bottom w:val="none" w:sz="0" w:space="0" w:color="auto"/>
        <w:right w:val="none" w:sz="0" w:space="0" w:color="auto"/>
      </w:divBdr>
    </w:div>
    <w:div w:id="1704818459">
      <w:bodyDiv w:val="1"/>
      <w:marLeft w:val="0"/>
      <w:marRight w:val="0"/>
      <w:marTop w:val="0"/>
      <w:marBottom w:val="0"/>
      <w:divBdr>
        <w:top w:val="none" w:sz="0" w:space="0" w:color="auto"/>
        <w:left w:val="none" w:sz="0" w:space="0" w:color="auto"/>
        <w:bottom w:val="none" w:sz="0" w:space="0" w:color="auto"/>
        <w:right w:val="none" w:sz="0" w:space="0" w:color="auto"/>
      </w:divBdr>
    </w:div>
    <w:div w:id="1792357384">
      <w:bodyDiv w:val="1"/>
      <w:marLeft w:val="0"/>
      <w:marRight w:val="0"/>
      <w:marTop w:val="0"/>
      <w:marBottom w:val="0"/>
      <w:divBdr>
        <w:top w:val="none" w:sz="0" w:space="0" w:color="auto"/>
        <w:left w:val="none" w:sz="0" w:space="0" w:color="auto"/>
        <w:bottom w:val="none" w:sz="0" w:space="0" w:color="auto"/>
        <w:right w:val="none" w:sz="0" w:space="0" w:color="auto"/>
      </w:divBdr>
    </w:div>
    <w:div w:id="1929995528">
      <w:bodyDiv w:val="1"/>
      <w:marLeft w:val="0"/>
      <w:marRight w:val="0"/>
      <w:marTop w:val="0"/>
      <w:marBottom w:val="0"/>
      <w:divBdr>
        <w:top w:val="none" w:sz="0" w:space="0" w:color="auto"/>
        <w:left w:val="none" w:sz="0" w:space="0" w:color="auto"/>
        <w:bottom w:val="none" w:sz="0" w:space="0" w:color="auto"/>
        <w:right w:val="none" w:sz="0" w:space="0" w:color="auto"/>
      </w:divBdr>
    </w:div>
    <w:div w:id="2008367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2729</ap:Words>
  <ap:Characters>15011</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Brief Kamer - Beleidsreactie rapport Kwaliteit van de kinderopvang in Caribisch Nederland</vt:lpstr>
    </vt:vector>
  </ap:TitlesOfParts>
  <ap:LinksUpToDate>false</ap:LinksUpToDate>
  <ap:CharactersWithSpaces>17705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2026-06-30T12:27:00.0000000Z</dcterms:created>
  <dcterms:modified xsi:type="dcterms:W3CDTF">2026-06-30T12:27:00.0000000Z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Beleidsreactie rapport Kwaliteit van de kinderopvang in Caribisch Nederland</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Jansen - Das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Rapport Kwaliteit van de kinderopvang in Caribisch Nederland</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Beleidsreactie rapport Kwaliteit van de kinderopvang in Caribisch Nederland</vt:lpwstr>
  </property>
  <property fmtid="{D5CDD505-2E9C-101B-9397-08002B2CF9AE}" pid="36" name="iOnsKenmerk">
    <vt:lpwstr>2026-0000200598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