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F44348" w:rsidRDefault="00A97BB8" w14:paraId="0E5CF44D" w14:textId="77777777">
      <w:pPr>
        <w:suppressAutoHyphens/>
        <w:rPr>
          <w:lang w:val="en-US"/>
        </w:rPr>
      </w:pPr>
    </w:p>
    <w:p w:rsidRPr="00A97BB8" w:rsidR="00A97BB8" w:rsidP="00F44348" w:rsidRDefault="00000000" w14:paraId="1F14E965" w14:textId="77777777">
      <w:pPr>
        <w:pStyle w:val="Retouradres"/>
        <w:suppressAutoHyphens/>
        <w:spacing w:line="240" w:lineRule="atLeast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66BD5" w:rsidTr="001E7B11" w14:paraId="44A04F94" w14:textId="77777777">
        <w:tc>
          <w:tcPr>
            <w:tcW w:w="3510" w:type="dxa"/>
          </w:tcPr>
          <w:p w:rsidR="0075628C" w:rsidP="00F44348" w:rsidRDefault="0075628C" w14:paraId="004A7CBF" w14:textId="77777777">
            <w:pPr>
              <w:suppressAutoHyphens/>
            </w:pPr>
          </w:p>
        </w:tc>
      </w:tr>
    </w:tbl>
    <w:p w:rsidR="003502AE" w:rsidP="00F44348" w:rsidRDefault="003502AE" w14:paraId="5519B057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073CA0" w:rsidP="00F44348" w:rsidRDefault="00000000" w14:paraId="558EDE1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53F7C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1978C0" w:rsidR="003502AE" w:rsidP="00F44348" w:rsidRDefault="00000000" w14:paraId="64EABBB8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1978C0">
        <w:rPr>
          <w:rFonts w:eastAsia="SimSun" w:cs="Lohit Hindi"/>
          <w:kern w:val="3"/>
          <w:szCs w:val="24"/>
          <w:lang w:eastAsia="zh-CN" w:bidi="hi-IN"/>
        </w:rPr>
        <w:t>der Staten-Generaal</w:t>
      </w:r>
    </w:p>
    <w:p w:rsidRPr="001978C0" w:rsidR="003502AE" w:rsidP="00F44348" w:rsidRDefault="00000000" w14:paraId="1C3077D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1978C0">
        <w:rPr>
          <w:rFonts w:eastAsia="SimSun" w:cs="Lohit Hindi"/>
          <w:kern w:val="3"/>
          <w:szCs w:val="24"/>
          <w:lang w:eastAsia="zh-CN" w:bidi="hi-IN"/>
        </w:rPr>
        <w:t xml:space="preserve">Postbus 20018 </w:t>
      </w:r>
    </w:p>
    <w:p w:rsidRPr="001978C0" w:rsidR="003502AE" w:rsidP="00F44348" w:rsidRDefault="00000000" w14:paraId="0A72E9A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1978C0">
        <w:rPr>
          <w:rFonts w:eastAsia="SimSun" w:cs="Lohit Hindi"/>
          <w:kern w:val="3"/>
          <w:szCs w:val="24"/>
          <w:lang w:eastAsia="zh-CN" w:bidi="hi-IN"/>
        </w:rPr>
        <w:t>2500 EA  DEN HAAG</w:t>
      </w:r>
    </w:p>
    <w:p w:rsidRPr="001978C0" w:rsidR="003502AE" w:rsidP="00F44348" w:rsidRDefault="003502AE" w14:paraId="7579432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1978C0" w:rsidR="00A97BB8" w:rsidP="00F44348" w:rsidRDefault="00A97BB8" w14:paraId="48128A42" w14:textId="77777777">
      <w:pPr>
        <w:suppressAutoHyphens/>
      </w:pPr>
    </w:p>
    <w:p w:rsidRPr="001978C0" w:rsidR="00C04DE9" w:rsidP="00F44348" w:rsidRDefault="00C04DE9" w14:paraId="0A4EE451" w14:textId="77777777">
      <w:pPr>
        <w:suppressAutoHyphens/>
      </w:pPr>
    </w:p>
    <w:p w:rsidRPr="001978C0" w:rsidR="00A97BB8" w:rsidP="00F44348" w:rsidRDefault="00A97BB8" w14:paraId="0F999ED7" w14:textId="77777777">
      <w:pPr>
        <w:suppressAutoHyphens/>
      </w:pPr>
    </w:p>
    <w:p w:rsidRPr="001978C0" w:rsidR="00054C93" w:rsidP="00F44348" w:rsidRDefault="00054C93" w14:paraId="136F666A" w14:textId="77777777">
      <w:pPr>
        <w:tabs>
          <w:tab w:val="left" w:pos="737"/>
        </w:tabs>
        <w:suppressAutoHyphens/>
        <w:outlineLvl w:val="0"/>
      </w:pPr>
    </w:p>
    <w:p w:rsidRPr="001978C0" w:rsidR="00054C93" w:rsidP="00F44348" w:rsidRDefault="00054C93" w14:paraId="33B8AED9" w14:textId="77777777">
      <w:pPr>
        <w:tabs>
          <w:tab w:val="left" w:pos="737"/>
        </w:tabs>
        <w:suppressAutoHyphens/>
        <w:outlineLvl w:val="0"/>
      </w:pPr>
    </w:p>
    <w:p w:rsidRPr="001978C0" w:rsidR="009E59AE" w:rsidP="00F44348" w:rsidRDefault="009E59AE" w14:paraId="4F189977" w14:textId="77777777">
      <w:pPr>
        <w:tabs>
          <w:tab w:val="left" w:pos="737"/>
        </w:tabs>
        <w:suppressAutoHyphens/>
        <w:outlineLvl w:val="0"/>
      </w:pPr>
    </w:p>
    <w:p w:rsidRPr="001978C0" w:rsidR="00516695" w:rsidP="00F44348" w:rsidRDefault="00000000" w14:paraId="7DC453E0" w14:textId="6FA7423C">
      <w:pPr>
        <w:tabs>
          <w:tab w:val="left" w:pos="737"/>
        </w:tabs>
        <w:suppressAutoHyphens/>
        <w:outlineLvl w:val="0"/>
      </w:pPr>
      <w:r w:rsidRPr="001978C0">
        <w:t>Datum</w:t>
      </w:r>
      <w:r w:rsidRPr="001978C0" w:rsidR="00682AC0">
        <w:tab/>
      </w:r>
      <w:r w:rsidRPr="001978C0" w:rsidR="00791712">
        <w:t>29 juni 2026</w:t>
      </w:r>
    </w:p>
    <w:p w:rsidRPr="007539FC" w:rsidR="00005041" w:rsidP="00E53314" w:rsidRDefault="00000000" w14:paraId="6FD2BCEC" w14:textId="667EADE5">
      <w:pPr>
        <w:tabs>
          <w:tab w:val="left" w:pos="737"/>
        </w:tabs>
        <w:suppressAutoHyphens/>
        <w:ind w:left="735" w:hanging="735"/>
        <w:outlineLvl w:val="0"/>
      </w:pPr>
      <w:r>
        <w:t>Betreft</w:t>
      </w:r>
      <w:r w:rsidR="00F44348">
        <w:tab/>
      </w:r>
      <w:r w:rsidR="005212B5">
        <w:t xml:space="preserve">Commissiebrief </w:t>
      </w:r>
      <w:r w:rsidR="00F15E23">
        <w:t>inzake</w:t>
      </w:r>
      <w:r>
        <w:t xml:space="preserve"> </w:t>
      </w:r>
      <w:r w:rsidR="005212B5">
        <w:t>Kabinetsreactie op het bericht “Fabrikant negeert signalen over falend hartimplantaat, patiënten niet geïnformeerd”</w:t>
      </w:r>
    </w:p>
    <w:p w:rsidR="004542AB" w:rsidP="00F44348" w:rsidRDefault="004542AB" w14:paraId="02A69004" w14:textId="77777777">
      <w:pPr>
        <w:suppressAutoHyphens/>
      </w:pPr>
    </w:p>
    <w:p w:rsidRPr="007539FC" w:rsidR="004542AB" w:rsidP="00F44348" w:rsidRDefault="004542AB" w14:paraId="4AEF9AAE" w14:textId="77777777">
      <w:pPr>
        <w:suppressAutoHyphens/>
      </w:pPr>
    </w:p>
    <w:p w:rsidR="004542AB" w:rsidP="00F44348" w:rsidRDefault="004542AB" w14:paraId="650DEC03" w14:textId="77777777">
      <w:pPr>
        <w:suppressAutoHyphens/>
      </w:pPr>
    </w:p>
    <w:p w:rsidR="004542AB" w:rsidP="00F44348" w:rsidRDefault="00000000" w14:paraId="62242806" w14:textId="77777777">
      <w:pPr>
        <w:suppressAutoHyphens/>
      </w:pPr>
      <w:r>
        <w:t>Geachte voorzitter,</w:t>
      </w:r>
    </w:p>
    <w:p w:rsidR="004542AB" w:rsidP="00F44348" w:rsidRDefault="004542AB" w14:paraId="20204E77" w14:textId="77777777">
      <w:pPr>
        <w:suppressAutoHyphens/>
      </w:pPr>
    </w:p>
    <w:p w:rsidR="00372E03" w:rsidP="00F44348" w:rsidRDefault="00000000" w14:paraId="126EEE5F" w14:textId="77777777">
      <w:pPr>
        <w:suppressAutoHyphens/>
      </w:pPr>
      <w:r w:rsidRPr="00853F7C">
        <w:t xml:space="preserve">Het kabinet is bekend met de berichtgeving over de </w:t>
      </w:r>
      <w:proofErr w:type="spellStart"/>
      <w:r w:rsidRPr="00853F7C">
        <w:t>Linox</w:t>
      </w:r>
      <w:proofErr w:type="spellEnd"/>
      <w:r w:rsidRPr="00853F7C">
        <w:t xml:space="preserve">-draden van fabrikant </w:t>
      </w:r>
      <w:proofErr w:type="spellStart"/>
      <w:r w:rsidRPr="00853F7C">
        <w:t>Biotronik</w:t>
      </w:r>
      <w:proofErr w:type="spellEnd"/>
      <w:r w:rsidRPr="00853F7C">
        <w:t xml:space="preserve"> en deelt de zorgen over de veiligheid en informatievoorziening aan patiënten. Uit de beschikbare informatie blijkt dat cardiologen sinds 2013/2014 signalen over </w:t>
      </w:r>
      <w:r>
        <w:t>slijtage van</w:t>
      </w:r>
      <w:r w:rsidRPr="00853F7C">
        <w:t xml:space="preserve"> deze draden serieus hebben genomen en hebben gemeld bij de fabrikant en toezichthouder. </w:t>
      </w:r>
      <w:r>
        <w:t xml:space="preserve">De beroepsgroep geeft aan extra alert te zijn geweest op tekenen van slijtage tijdens de normale </w:t>
      </w:r>
      <w:r w:rsidRPr="00853F7C">
        <w:t>ziekenhuiscontroles en thuismonitoring</w:t>
      </w:r>
      <w:r>
        <w:t>.</w:t>
      </w:r>
      <w:r w:rsidRPr="00853F7C">
        <w:t xml:space="preserve"> Niet alle patiënten zijn actief benaderd, omdat er geen officiële veiligheidswaarschuwing was en </w:t>
      </w:r>
      <w:r w:rsidR="007E1AD5">
        <w:t xml:space="preserve">de beroepsgroep </w:t>
      </w:r>
      <w:r w:rsidRPr="00853F7C">
        <w:t xml:space="preserve">onnodige onrust </w:t>
      </w:r>
      <w:r w:rsidR="007E1AD5">
        <w:t>wilde voorkomen</w:t>
      </w:r>
      <w:r w:rsidRPr="00853F7C">
        <w:t xml:space="preserve">. </w:t>
      </w:r>
    </w:p>
    <w:p w:rsidR="00372E03" w:rsidP="00F44348" w:rsidRDefault="00372E03" w14:paraId="44BB5C66" w14:textId="77777777">
      <w:pPr>
        <w:suppressAutoHyphens/>
      </w:pPr>
    </w:p>
    <w:p w:rsidR="00853F7C" w:rsidP="00F44348" w:rsidRDefault="00000000" w14:paraId="62D47D22" w14:textId="3DC6AD87">
      <w:pPr>
        <w:suppressAutoHyphens/>
      </w:pPr>
      <w:r w:rsidRPr="00853F7C">
        <w:t xml:space="preserve">De Inspectie Gezondheidszorg en Jeugd (IGJ) </w:t>
      </w:r>
      <w:r w:rsidR="00372E03">
        <w:t>g</w:t>
      </w:r>
      <w:r w:rsidRPr="00853F7C">
        <w:t>eef</w:t>
      </w:r>
      <w:r w:rsidR="00B50E0C">
        <w:t>t</w:t>
      </w:r>
      <w:r w:rsidR="00372E03">
        <w:t xml:space="preserve"> aan dat het aantal meldingen over de </w:t>
      </w:r>
      <w:proofErr w:type="spellStart"/>
      <w:r w:rsidR="00372E03">
        <w:t>Linox</w:t>
      </w:r>
      <w:proofErr w:type="spellEnd"/>
      <w:r w:rsidR="00372E03">
        <w:t xml:space="preserve">-draden niet afwijkt </w:t>
      </w:r>
      <w:r w:rsidRPr="00853F7C">
        <w:t>van andere draden.</w:t>
      </w:r>
      <w:r w:rsidR="00372E03">
        <w:t xml:space="preserve"> </w:t>
      </w:r>
      <w:r w:rsidR="00B03F6C">
        <w:t xml:space="preserve">Toch heeft de </w:t>
      </w:r>
      <w:r w:rsidR="00372E03">
        <w:t xml:space="preserve">IGJ </w:t>
      </w:r>
      <w:r w:rsidR="00B03F6C">
        <w:t xml:space="preserve">vragen gesteld aan </w:t>
      </w:r>
      <w:r w:rsidR="00372E03">
        <w:t xml:space="preserve">de Duitse fabrikant over het </w:t>
      </w:r>
      <w:r w:rsidR="00623E45">
        <w:t xml:space="preserve">systeem van </w:t>
      </w:r>
      <w:r w:rsidR="00372E03">
        <w:t xml:space="preserve">post market surveillance </w:t>
      </w:r>
      <w:r w:rsidR="00B03F6C">
        <w:t>en treed</w:t>
      </w:r>
      <w:r w:rsidR="00D461DC">
        <w:t>t</w:t>
      </w:r>
      <w:r w:rsidR="00B03F6C">
        <w:t xml:space="preserve"> </w:t>
      </w:r>
      <w:r w:rsidR="00D461DC">
        <w:t>zij</w:t>
      </w:r>
      <w:r w:rsidR="00B03F6C">
        <w:t xml:space="preserve"> in gesprek met de Duitse toezichthouder over de prestaties van de </w:t>
      </w:r>
      <w:proofErr w:type="spellStart"/>
      <w:r w:rsidR="00B03F6C">
        <w:t>Linox</w:t>
      </w:r>
      <w:proofErr w:type="spellEnd"/>
      <w:r w:rsidR="00B03F6C">
        <w:t>-draden</w:t>
      </w:r>
      <w:r w:rsidR="00372E03">
        <w:t>.</w:t>
      </w:r>
    </w:p>
    <w:p w:rsidRPr="00853F7C" w:rsidR="00853F7C" w:rsidP="00F44348" w:rsidRDefault="00853F7C" w14:paraId="0CD17784" w14:textId="77777777">
      <w:pPr>
        <w:suppressAutoHyphens/>
      </w:pPr>
    </w:p>
    <w:p w:rsidR="00372E03" w:rsidP="00F44348" w:rsidRDefault="00000000" w14:paraId="5AE2C796" w14:textId="17ED2B8F">
      <w:pPr>
        <w:suppressAutoHyphens/>
      </w:pPr>
      <w:r w:rsidRPr="00853F7C">
        <w:t xml:space="preserve">Het kabinet </w:t>
      </w:r>
      <w:r w:rsidR="00757B0D">
        <w:t>vind</w:t>
      </w:r>
      <w:r w:rsidR="00B50E0C">
        <w:t>t</w:t>
      </w:r>
      <w:r w:rsidR="00757B0D">
        <w:t xml:space="preserve"> het belangrijk </w:t>
      </w:r>
      <w:r>
        <w:t>dat patiënten tijdig en volledig worden geïnformeerd over relevante risico’s die hun gezondheid kunnen raken.</w:t>
      </w:r>
      <w:r w:rsidR="00791712">
        <w:t xml:space="preserve"> Het kabinet benadrukt dat dergelijke afwegingen door de beroepsgroep regelmatig opnieuw bezien moeten worden. </w:t>
      </w:r>
    </w:p>
    <w:p w:rsidR="00853F7C" w:rsidP="00F44348" w:rsidRDefault="00853F7C" w14:paraId="490FAE04" w14:textId="77777777">
      <w:pPr>
        <w:suppressAutoHyphens/>
      </w:pPr>
    </w:p>
    <w:p w:rsidR="004542AB" w:rsidP="00F44348" w:rsidRDefault="00000000" w14:paraId="7993B833" w14:textId="77777777">
      <w:pPr>
        <w:suppressAutoHyphens/>
      </w:pPr>
      <w:r>
        <w:t>Hoogachtend,</w:t>
      </w:r>
    </w:p>
    <w:p w:rsidR="004542AB" w:rsidP="00F44348" w:rsidRDefault="004542AB" w14:paraId="330E7A2F" w14:textId="77777777">
      <w:pPr>
        <w:suppressAutoHyphens/>
      </w:pPr>
    </w:p>
    <w:p w:rsidR="00F44348" w:rsidP="00F44348" w:rsidRDefault="00000000" w14:paraId="2C6DBA73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de minister van Volksgezondheid,</w:t>
      </w:r>
    </w:p>
    <w:p w:rsidRPr="003502AE" w:rsidR="003502AE" w:rsidP="00F44348" w:rsidRDefault="00000000" w14:paraId="4D722814" w14:textId="622BE38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="00791712">
        <w:rPr>
          <w:rFonts w:cs="Lohit Hindi"/>
          <w:kern w:val="3"/>
          <w:szCs w:val="24"/>
          <w:lang w:eastAsia="zh-CN" w:bidi="hi-IN"/>
        </w:rPr>
        <w:t>,</w:t>
      </w:r>
    </w:p>
    <w:p w:rsidRPr="003502AE" w:rsidR="003502AE" w:rsidP="00F44348" w:rsidRDefault="003502AE" w14:paraId="2F785A4A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0"/>
    </w:p>
    <w:bookmarkEnd w:id="0"/>
    <w:p w:rsidR="00F44348" w:rsidP="00F44348" w:rsidRDefault="00F44348" w14:paraId="7AD7F980" w14:textId="77777777">
      <w:pPr>
        <w:widowControl w:val="0"/>
        <w:suppressAutoHyphens/>
        <w:autoSpaceDN w:val="0"/>
        <w:textAlignment w:val="baseline"/>
      </w:pPr>
    </w:p>
    <w:p w:rsidR="00F44348" w:rsidP="00F44348" w:rsidRDefault="00F44348" w14:paraId="6798BECB" w14:textId="77777777">
      <w:pPr>
        <w:widowControl w:val="0"/>
        <w:suppressAutoHyphens/>
        <w:autoSpaceDN w:val="0"/>
        <w:textAlignment w:val="baseline"/>
      </w:pPr>
    </w:p>
    <w:p w:rsidR="00F44348" w:rsidP="00F44348" w:rsidRDefault="00F44348" w14:paraId="29711483" w14:textId="77777777">
      <w:pPr>
        <w:widowControl w:val="0"/>
        <w:suppressAutoHyphens/>
        <w:autoSpaceDN w:val="0"/>
        <w:textAlignment w:val="baseline"/>
      </w:pPr>
    </w:p>
    <w:p w:rsidRPr="003502AE" w:rsidR="003502AE" w:rsidP="00F44348" w:rsidRDefault="00000000" w14:paraId="372C8640" w14:textId="69DC4F1B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</w:p>
    <w:p w:rsidR="005212B5" w:rsidP="00F44348" w:rsidRDefault="00000000" w14:paraId="2E60E42A" w14:textId="0C724B9E">
      <w:pPr>
        <w:suppressAutoHyphens/>
      </w:pPr>
      <w:r>
        <w:rPr>
          <w:rFonts w:cs="Lohit Hindi"/>
          <w:kern w:val="3"/>
          <w:szCs w:val="24"/>
          <w:lang w:eastAsia="zh-CN" w:bidi="hi-IN"/>
        </w:rPr>
        <w:t>Sophie Hermans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1A67" w14:textId="77777777" w:rsidR="006322D0" w:rsidRDefault="006322D0">
      <w:pPr>
        <w:spacing w:line="240" w:lineRule="auto"/>
      </w:pPr>
      <w:r>
        <w:separator/>
      </w:r>
    </w:p>
  </w:endnote>
  <w:endnote w:type="continuationSeparator" w:id="0">
    <w:p w14:paraId="09F9B323" w14:textId="77777777" w:rsidR="006322D0" w:rsidRDefault="00632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5D11" w14:textId="77777777" w:rsidR="006322D0" w:rsidRDefault="006322D0">
      <w:pPr>
        <w:spacing w:line="240" w:lineRule="auto"/>
      </w:pPr>
      <w:r>
        <w:separator/>
      </w:r>
    </w:p>
  </w:footnote>
  <w:footnote w:type="continuationSeparator" w:id="0">
    <w:p w14:paraId="4F9F1BAB" w14:textId="77777777" w:rsidR="006322D0" w:rsidRDefault="00632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B7FB" w14:textId="52722FDF" w:rsidR="00830438" w:rsidRDefault="0079171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46106" wp14:editId="7E7E683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864504217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3BEC2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46106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D23BEC2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7B030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E6D7" w14:textId="5ACF6AA3" w:rsidR="00830438" w:rsidRDefault="0079171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AE916" wp14:editId="75C3278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8726606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C5999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AE916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EBC5999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4ADCDCE3" wp14:editId="74AF88B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48A39E" w14:textId="77777777" w:rsidR="00830438" w:rsidRDefault="00830438" w:rsidP="00536636">
    <w:pPr>
      <w:pStyle w:val="Koptekst"/>
    </w:pPr>
  </w:p>
  <w:p w14:paraId="6CB9C0A2" w14:textId="334ECE9B" w:rsidR="00830438" w:rsidRPr="00536636" w:rsidRDefault="00791712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2DFE3" wp14:editId="7110F9DF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77787930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83629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532A6A0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32F18E7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0DB020E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CEA860A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C24F4E5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0D39EB5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517C2AFE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238A36AE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4394122-1099516-GMT</w:t>
                          </w:r>
                        </w:p>
                        <w:p w14:paraId="08607F71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905B770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6B5B3607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25348B94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6BDB68EE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5B556D31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2026Z11261</w:t>
                          </w:r>
                        </w:p>
                        <w:p w14:paraId="774ADF04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0E5AA414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46553E0D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2DFE3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A83629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532A6A0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32F18E7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10DB020E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CEA860A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C24F4E5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0D39EB5" w14:textId="77777777" w:rsidR="00830438" w:rsidRDefault="00830438" w:rsidP="00536636">
                    <w:pPr>
                      <w:pStyle w:val="Afzendgegevenswitregel2"/>
                    </w:pPr>
                  </w:p>
                  <w:p w14:paraId="517C2AFE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238A36AE" w14:textId="77777777" w:rsidR="00830438" w:rsidRDefault="00000000" w:rsidP="00005041">
                    <w:pPr>
                      <w:pStyle w:val="Afzendgegevens"/>
                    </w:pPr>
                    <w:r>
                      <w:t>4394122-1099516-GMT</w:t>
                    </w:r>
                  </w:p>
                  <w:p w14:paraId="08607F71" w14:textId="77777777" w:rsidR="0012322E" w:rsidRDefault="0012322E" w:rsidP="0012322E">
                    <w:pPr>
                      <w:pStyle w:val="Afzendgegevens"/>
                    </w:pPr>
                  </w:p>
                  <w:p w14:paraId="7905B770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6B5B3607" w14:textId="77777777" w:rsidR="0012322E" w:rsidRDefault="00000000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25348B94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6BDB68EE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5B556D31" w14:textId="77777777" w:rsidR="00830438" w:rsidRDefault="00000000" w:rsidP="00384D72">
                    <w:pPr>
                      <w:pStyle w:val="Afzendgegevens"/>
                    </w:pPr>
                    <w:r>
                      <w:t>2026Z11261</w:t>
                    </w:r>
                  </w:p>
                  <w:p w14:paraId="774ADF04" w14:textId="77777777" w:rsidR="00830438" w:rsidRDefault="00830438" w:rsidP="00384D72">
                    <w:pPr>
                      <w:pStyle w:val="Afzendgegevens"/>
                    </w:pPr>
                  </w:p>
                  <w:p w14:paraId="0E5AA414" w14:textId="77777777" w:rsidR="0012322E" w:rsidRDefault="0012322E" w:rsidP="00384D72">
                    <w:pPr>
                      <w:pStyle w:val="Afzendgegevens"/>
                    </w:pPr>
                  </w:p>
                  <w:p w14:paraId="46553E0D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247738900">
    <w:abstractNumId w:val="9"/>
  </w:num>
  <w:num w:numId="2" w16cid:durableId="131137913">
    <w:abstractNumId w:val="12"/>
  </w:num>
  <w:num w:numId="3" w16cid:durableId="2038894530">
    <w:abstractNumId w:val="7"/>
  </w:num>
  <w:num w:numId="4" w16cid:durableId="1923024732">
    <w:abstractNumId w:val="6"/>
  </w:num>
  <w:num w:numId="5" w16cid:durableId="1909922353">
    <w:abstractNumId w:val="5"/>
  </w:num>
  <w:num w:numId="6" w16cid:durableId="924339997">
    <w:abstractNumId w:val="4"/>
  </w:num>
  <w:num w:numId="7" w16cid:durableId="98835349">
    <w:abstractNumId w:val="8"/>
  </w:num>
  <w:num w:numId="8" w16cid:durableId="1365515813">
    <w:abstractNumId w:val="3"/>
  </w:num>
  <w:num w:numId="9" w16cid:durableId="825903139">
    <w:abstractNumId w:val="2"/>
  </w:num>
  <w:num w:numId="10" w16cid:durableId="798764292">
    <w:abstractNumId w:val="1"/>
  </w:num>
  <w:num w:numId="11" w16cid:durableId="1088845987">
    <w:abstractNumId w:val="0"/>
  </w:num>
  <w:num w:numId="12" w16cid:durableId="688406667">
    <w:abstractNumId w:val="13"/>
  </w:num>
  <w:num w:numId="13" w16cid:durableId="1707632528">
    <w:abstractNumId w:val="14"/>
  </w:num>
  <w:num w:numId="14" w16cid:durableId="1071776584">
    <w:abstractNumId w:val="10"/>
  </w:num>
  <w:num w:numId="15" w16cid:durableId="878467253">
    <w:abstractNumId w:val="15"/>
  </w:num>
  <w:num w:numId="16" w16cid:durableId="1974434142">
    <w:abstractNumId w:val="15"/>
  </w:num>
  <w:num w:numId="17" w16cid:durableId="2093307931">
    <w:abstractNumId w:val="15"/>
  </w:num>
  <w:num w:numId="18" w16cid:durableId="1644776169">
    <w:abstractNumId w:val="11"/>
  </w:num>
  <w:num w:numId="19" w16cid:durableId="1908489522">
    <w:abstractNumId w:val="11"/>
  </w:num>
  <w:num w:numId="20" w16cid:durableId="221989304">
    <w:abstractNumId w:val="11"/>
  </w:num>
  <w:num w:numId="21" w16cid:durableId="642809118">
    <w:abstractNumId w:val="12"/>
  </w:num>
  <w:num w:numId="22" w16cid:durableId="484971569">
    <w:abstractNumId w:val="7"/>
  </w:num>
  <w:num w:numId="23" w16cid:durableId="1903907956">
    <w:abstractNumId w:val="6"/>
  </w:num>
  <w:num w:numId="24" w16cid:durableId="2146969259">
    <w:abstractNumId w:val="10"/>
  </w:num>
  <w:num w:numId="25" w16cid:durableId="310330953">
    <w:abstractNumId w:val="12"/>
  </w:num>
  <w:num w:numId="26" w16cid:durableId="2079401966">
    <w:abstractNumId w:val="7"/>
  </w:num>
  <w:num w:numId="27" w16cid:durableId="1546521838">
    <w:abstractNumId w:val="6"/>
  </w:num>
  <w:num w:numId="28" w16cid:durableId="1030760074">
    <w:abstractNumId w:val="16"/>
  </w:num>
  <w:num w:numId="29" w16cid:durableId="1802067280">
    <w:abstractNumId w:val="16"/>
  </w:num>
  <w:num w:numId="30" w16cid:durableId="964696347">
    <w:abstractNumId w:val="16"/>
  </w:num>
  <w:num w:numId="31" w16cid:durableId="1080173881">
    <w:abstractNumId w:val="16"/>
  </w:num>
  <w:num w:numId="32" w16cid:durableId="1703238553">
    <w:abstractNumId w:val="14"/>
  </w:num>
  <w:num w:numId="33" w16cid:durableId="28268248">
    <w:abstractNumId w:val="14"/>
  </w:num>
  <w:num w:numId="34" w16cid:durableId="629289722">
    <w:abstractNumId w:val="14"/>
  </w:num>
  <w:num w:numId="35" w16cid:durableId="241649404">
    <w:abstractNumId w:val="11"/>
  </w:num>
  <w:num w:numId="36" w16cid:durableId="325136820">
    <w:abstractNumId w:val="11"/>
  </w:num>
  <w:num w:numId="37" w16cid:durableId="1451165634">
    <w:abstractNumId w:val="11"/>
  </w:num>
  <w:num w:numId="38" w16cid:durableId="1059094276">
    <w:abstractNumId w:val="12"/>
  </w:num>
  <w:num w:numId="39" w16cid:durableId="1226840664">
    <w:abstractNumId w:val="7"/>
  </w:num>
  <w:num w:numId="40" w16cid:durableId="1996835028">
    <w:abstractNumId w:val="6"/>
  </w:num>
  <w:num w:numId="41" w16cid:durableId="2081713507">
    <w:abstractNumId w:val="5"/>
  </w:num>
  <w:num w:numId="42" w16cid:durableId="6059123">
    <w:abstractNumId w:val="4"/>
  </w:num>
  <w:num w:numId="43" w16cid:durableId="533076192">
    <w:abstractNumId w:val="16"/>
  </w:num>
  <w:num w:numId="44" w16cid:durableId="1652169654">
    <w:abstractNumId w:val="16"/>
  </w:num>
  <w:num w:numId="45" w16cid:durableId="2091728786">
    <w:abstractNumId w:val="16"/>
  </w:num>
  <w:num w:numId="46" w16cid:durableId="1494760819">
    <w:abstractNumId w:val="16"/>
  </w:num>
  <w:num w:numId="47" w16cid:durableId="16051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68B6"/>
    <w:rsid w:val="000106BB"/>
    <w:rsid w:val="00011DBF"/>
    <w:rsid w:val="00024097"/>
    <w:rsid w:val="00030692"/>
    <w:rsid w:val="00033F0D"/>
    <w:rsid w:val="000364BD"/>
    <w:rsid w:val="000429AB"/>
    <w:rsid w:val="00044264"/>
    <w:rsid w:val="00053407"/>
    <w:rsid w:val="00054C93"/>
    <w:rsid w:val="00073CA0"/>
    <w:rsid w:val="00084E8C"/>
    <w:rsid w:val="000929C0"/>
    <w:rsid w:val="00093B1A"/>
    <w:rsid w:val="000A114B"/>
    <w:rsid w:val="000B186D"/>
    <w:rsid w:val="000B35E0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2C18"/>
    <w:rsid w:val="00144715"/>
    <w:rsid w:val="001456A9"/>
    <w:rsid w:val="00160FE0"/>
    <w:rsid w:val="0017019F"/>
    <w:rsid w:val="001751C3"/>
    <w:rsid w:val="00182FB0"/>
    <w:rsid w:val="00195B45"/>
    <w:rsid w:val="001978C0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72E03"/>
    <w:rsid w:val="003808CB"/>
    <w:rsid w:val="00384D72"/>
    <w:rsid w:val="00394359"/>
    <w:rsid w:val="00394BD1"/>
    <w:rsid w:val="00395A73"/>
    <w:rsid w:val="003F281F"/>
    <w:rsid w:val="00423F87"/>
    <w:rsid w:val="0042595C"/>
    <w:rsid w:val="00433961"/>
    <w:rsid w:val="00442544"/>
    <w:rsid w:val="004542AB"/>
    <w:rsid w:val="00472D0A"/>
    <w:rsid w:val="0047594C"/>
    <w:rsid w:val="0048542D"/>
    <w:rsid w:val="00487E06"/>
    <w:rsid w:val="004912A4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66BD5"/>
    <w:rsid w:val="00581D53"/>
    <w:rsid w:val="00586002"/>
    <w:rsid w:val="005A668A"/>
    <w:rsid w:val="005B12A9"/>
    <w:rsid w:val="005C55B1"/>
    <w:rsid w:val="005C61EB"/>
    <w:rsid w:val="00623E45"/>
    <w:rsid w:val="006322D0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57B0D"/>
    <w:rsid w:val="007605B0"/>
    <w:rsid w:val="00791712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1AD5"/>
    <w:rsid w:val="007E5B79"/>
    <w:rsid w:val="007F5AEE"/>
    <w:rsid w:val="007F63F2"/>
    <w:rsid w:val="00803C7D"/>
    <w:rsid w:val="00814714"/>
    <w:rsid w:val="00830438"/>
    <w:rsid w:val="008537C9"/>
    <w:rsid w:val="00853F7C"/>
    <w:rsid w:val="00861D19"/>
    <w:rsid w:val="008637B7"/>
    <w:rsid w:val="008729DD"/>
    <w:rsid w:val="00881A5B"/>
    <w:rsid w:val="00891202"/>
    <w:rsid w:val="008B2A53"/>
    <w:rsid w:val="008C6C6C"/>
    <w:rsid w:val="009071A4"/>
    <w:rsid w:val="00907302"/>
    <w:rsid w:val="00920DD6"/>
    <w:rsid w:val="00932B83"/>
    <w:rsid w:val="0093416E"/>
    <w:rsid w:val="009608D3"/>
    <w:rsid w:val="009615EB"/>
    <w:rsid w:val="00963E22"/>
    <w:rsid w:val="0096635E"/>
    <w:rsid w:val="0097481D"/>
    <w:rsid w:val="0098254A"/>
    <w:rsid w:val="009932FB"/>
    <w:rsid w:val="009945B3"/>
    <w:rsid w:val="009B7B79"/>
    <w:rsid w:val="009D469E"/>
    <w:rsid w:val="009E49D6"/>
    <w:rsid w:val="009E59AE"/>
    <w:rsid w:val="00A0092D"/>
    <w:rsid w:val="00A11E19"/>
    <w:rsid w:val="00A20038"/>
    <w:rsid w:val="00A327FF"/>
    <w:rsid w:val="00A420CE"/>
    <w:rsid w:val="00A46115"/>
    <w:rsid w:val="00A75276"/>
    <w:rsid w:val="00A90070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C6DA9"/>
    <w:rsid w:val="00AE5E7A"/>
    <w:rsid w:val="00AE7E55"/>
    <w:rsid w:val="00AF35D8"/>
    <w:rsid w:val="00B02455"/>
    <w:rsid w:val="00B03525"/>
    <w:rsid w:val="00B03F6C"/>
    <w:rsid w:val="00B40935"/>
    <w:rsid w:val="00B42A63"/>
    <w:rsid w:val="00B449DF"/>
    <w:rsid w:val="00B45DDD"/>
    <w:rsid w:val="00B4655F"/>
    <w:rsid w:val="00B478A6"/>
    <w:rsid w:val="00B50E0C"/>
    <w:rsid w:val="00B53439"/>
    <w:rsid w:val="00B54A56"/>
    <w:rsid w:val="00B55170"/>
    <w:rsid w:val="00B5555C"/>
    <w:rsid w:val="00B65DEA"/>
    <w:rsid w:val="00B67FBF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748DF"/>
    <w:rsid w:val="00C87B4D"/>
    <w:rsid w:val="00C9417E"/>
    <w:rsid w:val="00C94191"/>
    <w:rsid w:val="00CA2E78"/>
    <w:rsid w:val="00CA481F"/>
    <w:rsid w:val="00CA76AB"/>
    <w:rsid w:val="00CB09AE"/>
    <w:rsid w:val="00CD04DD"/>
    <w:rsid w:val="00CF712C"/>
    <w:rsid w:val="00D057BA"/>
    <w:rsid w:val="00D10638"/>
    <w:rsid w:val="00D12650"/>
    <w:rsid w:val="00D36484"/>
    <w:rsid w:val="00D376E1"/>
    <w:rsid w:val="00D461DC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0988"/>
    <w:rsid w:val="00E53314"/>
    <w:rsid w:val="00E57FE4"/>
    <w:rsid w:val="00E736D3"/>
    <w:rsid w:val="00E737EC"/>
    <w:rsid w:val="00E86B39"/>
    <w:rsid w:val="00EB11C1"/>
    <w:rsid w:val="00EB2F0F"/>
    <w:rsid w:val="00EB49A6"/>
    <w:rsid w:val="00EE6EBB"/>
    <w:rsid w:val="00F01F8C"/>
    <w:rsid w:val="00F10705"/>
    <w:rsid w:val="00F15E23"/>
    <w:rsid w:val="00F21965"/>
    <w:rsid w:val="00F306B5"/>
    <w:rsid w:val="00F3128D"/>
    <w:rsid w:val="00F32278"/>
    <w:rsid w:val="00F35583"/>
    <w:rsid w:val="00F36B68"/>
    <w:rsid w:val="00F4434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7E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Normaalweb">
    <w:name w:val="Normal (Web)"/>
    <w:basedOn w:val="Standaard"/>
    <w:semiHidden/>
    <w:unhideWhenUsed/>
    <w:rsid w:val="00853F7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1388</ap:Characters>
  <ap:DocSecurity>0</ap:DocSecurity>
  <ap:Lines>11</ap:Lines>
  <ap:Paragraphs>3</ap:Paragraphs>
  <ap:ScaleCrop>false</ap:ScaleCrop>
  <ap:LinksUpToDate>false</ap:LinksUpToDate>
  <ap:CharactersWithSpaces>1637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2026-06-29T09:17:00.0000000Z</dcterms:created>
  <dcterms:modified xsi:type="dcterms:W3CDTF">2026-06-29T09:17:00.0000000Z</dcterms:modified>
  <dc:description>------------------------</dc:description>
  <dc:subject/>
  <dc:title/>
  <keywords/>
  <version/>
  <category/>
</coreProperties>
</file>