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E46" w:rsidRDefault="001F0A3C" w14:paraId="399C7814" w14:textId="77777777">
      <w:bookmarkStart w:name="_Hlk233381590" w:id="0"/>
      <w:r>
        <w:t xml:space="preserve">Hierbij bied ik u aan het ontwerpbesluit </w:t>
      </w:r>
      <w:r w:rsidRPr="007C2F64">
        <w:t>houdende regels inzake</w:t>
      </w:r>
      <w:r w:rsidRPr="007C2F64">
        <w:t xml:space="preserve"> de sollicitatieverplichting voor gewezen politieke ambtsdragers die een uitkering ontvangen op grond van de Algemene pensioen- en uitkeringswet politieke ambtsdragers (Sollicitatiebesluit Appa)</w:t>
      </w:r>
      <w:r>
        <w:t xml:space="preserve">. </w:t>
      </w:r>
      <w:bookmarkEnd w:id="0"/>
      <w:r>
        <w:t>Voor de inhoud van het ontwerpbesluit verwijs ik u naar de ontwerp-nota van toelichting.</w:t>
      </w:r>
    </w:p>
    <w:p w:rsidR="00367E46" w:rsidRDefault="00367E46" w14:paraId="42B75C80" w14:textId="77777777"/>
    <w:p w:rsidR="00367E46" w:rsidRDefault="001F0A3C" w14:paraId="0F646E0C" w14:textId="77777777">
      <w:r>
        <w:t xml:space="preserve">De voorlegging geschiedt in het kader van de wettelijk voorgeschreven voorhangprocedure volgens artikel 52d van de </w:t>
      </w:r>
      <w:r w:rsidRPr="007C2F64">
        <w:t>Algemene pensioen- en uitkeringswet politieke ambtsdragers</w:t>
      </w:r>
      <w:r>
        <w:t xml:space="preserve"> en biedt uw Kamer de mogelijkheid zich uit te spreken over het ontwerpbesluit voordat het aan de Afdeling advisering van de Raad van State zal worden voorgelegd en vervolgens zal worden vastgesteld.</w:t>
      </w:r>
    </w:p>
    <w:p w:rsidRPr="007C2F64" w:rsidR="00367E46" w:rsidRDefault="00367E46" w14:paraId="1ADE8A25" w14:textId="77777777"/>
    <w:p w:rsidRPr="007C2F64" w:rsidR="00367E46" w:rsidRDefault="001F0A3C" w14:paraId="6666615D" w14:textId="77777777">
      <w:r w:rsidRPr="007C2F64">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 Op grond van aanwijzing 2.38 van de Aanwijzingen voor de regelgeving wordt deze termijn in verband met het zomerreces van uw Kamer verlengd tot en met 14 september</w:t>
      </w:r>
      <w:r>
        <w:t xml:space="preserve"> 2026</w:t>
      </w:r>
      <w:r w:rsidRPr="007C2F64">
        <w:t>.</w:t>
      </w:r>
    </w:p>
    <w:p w:rsidR="00367E46" w:rsidRDefault="00367E46" w14:paraId="00B22845" w14:textId="77777777"/>
    <w:p w:rsidRPr="007C2F64" w:rsidR="00367E46" w:rsidRDefault="001F0A3C" w14:paraId="4DBF9FBB" w14:textId="77777777">
      <w:pPr>
        <w:rPr>
          <w:iCs/>
        </w:rPr>
      </w:pPr>
      <w:r w:rsidRPr="007C2F64">
        <w:rPr>
          <w:iCs/>
        </w:rPr>
        <w:t>Een gelijkluidende brief heb ik gezonden aan de Voorzitter van de Eerste Kamer der Staten-Generaal.</w:t>
      </w:r>
    </w:p>
    <w:p w:rsidRPr="007C2F64" w:rsidR="00367E46" w:rsidRDefault="00367E46" w14:paraId="4B5F9968" w14:textId="77777777">
      <w:pPr>
        <w:rPr>
          <w:iCs/>
        </w:rPr>
      </w:pPr>
    </w:p>
    <w:p w:rsidR="00367E46" w:rsidRDefault="00367E46" w14:paraId="2D8D133C" w14:textId="77777777">
      <w:pPr>
        <w:pStyle w:val="WitregelW1bodytekst"/>
      </w:pPr>
    </w:p>
    <w:p w:rsidR="00367E46" w:rsidRDefault="001F0A3C" w14:paraId="1827A038" w14:textId="77777777">
      <w:r>
        <w:t>De minister van Binnenlandse Zaken en Koninkrijksrelaties,</w:t>
      </w:r>
      <w:r>
        <w:br/>
      </w:r>
      <w:r>
        <w:br/>
      </w:r>
      <w:r>
        <w:br/>
      </w:r>
      <w:r>
        <w:br/>
      </w:r>
      <w:r>
        <w:br/>
      </w:r>
      <w:r>
        <w:br/>
        <w:t>Pieter Heerma</w:t>
      </w:r>
    </w:p>
    <w:sectPr w:rsidR="00367E46" w:rsidSect="00021551">
      <w:headerReference w:type="default" r:id="rId9"/>
      <w:footerReference w:type="default" r:id="rId10"/>
      <w:headerReference w:type="first" r:id="rId11"/>
      <w:pgSz w:w="11905" w:h="16837"/>
      <w:pgMar w:top="3764" w:right="2777" w:bottom="1077"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E585" w14:textId="77777777" w:rsidR="001F0A3C" w:rsidRDefault="001F0A3C">
      <w:pPr>
        <w:spacing w:line="240" w:lineRule="auto"/>
      </w:pPr>
      <w:r>
        <w:separator/>
      </w:r>
    </w:p>
  </w:endnote>
  <w:endnote w:type="continuationSeparator" w:id="0">
    <w:p w14:paraId="0D974B87" w14:textId="77777777" w:rsidR="001F0A3C" w:rsidRDefault="001F0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9692" w14:textId="77777777" w:rsidR="00367E46" w:rsidRDefault="00367E46">
    <w:pPr>
      <w:spacing w:after="1091"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594B" w14:textId="77777777" w:rsidR="001F0A3C" w:rsidRDefault="001F0A3C">
      <w:pPr>
        <w:spacing w:line="240" w:lineRule="auto"/>
      </w:pPr>
      <w:r>
        <w:separator/>
      </w:r>
    </w:p>
  </w:footnote>
  <w:footnote w:type="continuationSeparator" w:id="0">
    <w:p w14:paraId="423C1C91" w14:textId="77777777" w:rsidR="001F0A3C" w:rsidRDefault="001F0A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EC13" w14:textId="77777777" w:rsidR="00367E46" w:rsidRDefault="001F0A3C">
    <w:r>
      <w:rPr>
        <w:noProof/>
      </w:rPr>
      <mc:AlternateContent>
        <mc:Choice Requires="wps">
          <w:drawing>
            <wp:anchor distT="0" distB="0" distL="0" distR="0" simplePos="0" relativeHeight="251658240" behindDoc="0" locked="1" layoutInCell="1" allowOverlap="1" wp14:anchorId="22178E6B" wp14:editId="7CBF6214">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71DB24" w14:textId="77777777" w:rsidR="007C2F64" w:rsidRDefault="007C2F64"/>
                      </w:txbxContent>
                    </wps:txbx>
                    <wps:bodyPr vert="horz" wrap="square" lIns="0" tIns="0" rIns="0" bIns="0" anchor="t" anchorCtr="0"/>
                  </wps:wsp>
                </a:graphicData>
              </a:graphic>
            </wp:anchor>
          </w:drawing>
        </mc:Choice>
        <mc:Fallback>
          <w:pict>
            <v:shapetype w14:anchorId="22178E6B" id="_x0000_t202" coordsize="21600,21600" o:spt="202" path="m,l,21600r21600,l21600,xe">
              <v:stroke joinstyle="miter"/>
              <v:path gradientshapeok="t" o:connecttype="rect"/>
            </v:shapetype>
            <v:shape id="f22212f5-6b3c-11ed-b16e-0242ac160009" o:spid="_x0000_s1026" type="#_x0000_t202"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" filled="f" stroked="f">
              <v:textbox inset="0,0,0,0">
                <w:txbxContent>
                  <w:p w14:paraId="5371DB24" w14:textId="77777777" w:rsidR="007C2F64" w:rsidRDefault="007C2F64"/>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52296D8" wp14:editId="2B01C6CB">
              <wp:simplePos x="0" y="0"/>
              <wp:positionH relativeFrom="page">
                <wp:posOffset>5932170</wp:posOffset>
              </wp:positionH>
              <wp:positionV relativeFrom="paragraph">
                <wp:posOffset>10194925</wp:posOffset>
              </wp:positionV>
              <wp:extent cx="1277620" cy="161925"/>
              <wp:effectExtent l="0" t="0" r="0" b="0"/>
              <wp:wrapNone/>
              <wp:docPr id="2" name="f222135e-6b3c-11ed-b16e-0242ac160009"/>
              <wp:cNvGraphicFramePr/>
              <a:graphic xmlns:a="http://schemas.openxmlformats.org/drawingml/2006/main">
                <a:graphicData uri="http://schemas.microsoft.com/office/word/2010/wordprocessingShape">
                  <wps:wsp>
                    <wps:cNvSpPr txBox="1"/>
                    <wps:spPr>
                      <a:xfrm>
                        <a:off x="0" y="0"/>
                        <a:ext cx="1277620" cy="161925"/>
                      </a:xfrm>
                      <a:prstGeom prst="rect">
                        <a:avLst/>
                      </a:prstGeom>
                      <a:noFill/>
                    </wps:spPr>
                    <wps:txbx>
                      <w:txbxContent>
                        <w:p w14:paraId="2082863D" w14:textId="77777777" w:rsidR="000C4AFE" w:rsidRDefault="001F0A3C">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52296D8" id="f222135e-6b3c-11ed-b16e-0242ac160009" o:spid="_x0000_s1027" type="#_x0000_t202" style="position:absolute;margin-left:467.1pt;margin-top:802.75pt;width:100.6pt;height:12.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" filled="f" stroked="f">
              <v:textbox inset="0,0,0,0">
                <w:txbxContent>
                  <w:p w14:paraId="2082863D" w14:textId="77777777" w:rsidR="000C4AFE" w:rsidRDefault="001F0A3C">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E3429EA" wp14:editId="323903D9">
              <wp:simplePos x="0" y="0"/>
              <wp:positionH relativeFrom="page">
                <wp:posOffset>5921375</wp:posOffset>
              </wp:positionH>
              <wp:positionV relativeFrom="paragraph">
                <wp:posOffset>1965325</wp:posOffset>
              </wp:positionV>
              <wp:extent cx="1277620" cy="8009890"/>
              <wp:effectExtent l="0" t="0" r="0" b="0"/>
              <wp:wrapNone/>
              <wp:docPr id="3" name="f222155c-6b3c-11ed-b16e-0242ac160009"/>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8934CA" w14:textId="77777777" w:rsidR="00367E46" w:rsidRDefault="001F0A3C">
                          <w:pPr>
                            <w:pStyle w:val="Kopjeafzendgegevens"/>
                          </w:pPr>
                          <w:r>
                            <w:t>Directoraat-Generaal Openbaar Bestuur en Democratische Rechtstaat</w:t>
                          </w:r>
                        </w:p>
                        <w:p w14:paraId="34BAD8E3" w14:textId="77777777" w:rsidR="00367E46" w:rsidRDefault="001F0A3C">
                          <w:pPr>
                            <w:pStyle w:val="Afzendgegevens"/>
                          </w:pPr>
                          <w:r>
                            <w:t>Directie Constitutionele Zaken en Wetgeving</w:t>
                          </w:r>
                        </w:p>
                        <w:p w14:paraId="7F1F5C72" w14:textId="77777777" w:rsidR="00367E46" w:rsidRDefault="001F0A3C">
                          <w:pPr>
                            <w:pStyle w:val="Afzendgegevens"/>
                          </w:pPr>
                          <w:r>
                            <w:t>Afdeling Staatsinrichting en Bestuur</w:t>
                          </w:r>
                        </w:p>
                        <w:p w14:paraId="712A7566" w14:textId="77777777" w:rsidR="00367E46" w:rsidRDefault="00367E46">
                          <w:pPr>
                            <w:pStyle w:val="WitregelW1"/>
                          </w:pPr>
                        </w:p>
                        <w:p w14:paraId="04E6D128" w14:textId="77777777" w:rsidR="00367E46" w:rsidRDefault="00367E46">
                          <w:pPr>
                            <w:pStyle w:val="WitregelW1"/>
                          </w:pPr>
                        </w:p>
                        <w:p w14:paraId="25F28BD4" w14:textId="77777777" w:rsidR="00367E46" w:rsidRDefault="001F0A3C">
                          <w:pPr>
                            <w:pStyle w:val="Kopjereferentiegegevens"/>
                          </w:pPr>
                          <w:r>
                            <w:t>Datum</w:t>
                          </w:r>
                        </w:p>
                        <w:p w14:paraId="64EB0281" w14:textId="77777777" w:rsidR="000C4AFE" w:rsidRDefault="001F0A3C">
                          <w:pPr>
                            <w:pStyle w:val="Referentiegegevens"/>
                          </w:pPr>
                          <w:r>
                            <w:fldChar w:fldCharType="begin"/>
                          </w:r>
                          <w:r>
                            <w:instrText xml:space="preserve"> DOCPROPERTY  "Datum"  \* MERGEFORMAT </w:instrText>
                          </w:r>
                          <w:r>
                            <w:fldChar w:fldCharType="separate"/>
                          </w:r>
                          <w:r>
                            <w:fldChar w:fldCharType="end"/>
                          </w:r>
                        </w:p>
                        <w:p w14:paraId="26CBFB70" w14:textId="77777777" w:rsidR="00367E46" w:rsidRDefault="00367E46">
                          <w:pPr>
                            <w:pStyle w:val="WitregelW1"/>
                          </w:pPr>
                        </w:p>
                        <w:p w14:paraId="7A79B2BA" w14:textId="77777777" w:rsidR="00367E46" w:rsidRDefault="001F0A3C">
                          <w:pPr>
                            <w:pStyle w:val="Kopjereferentiegegevens"/>
                          </w:pPr>
                          <w:r>
                            <w:t>Kenmerk</w:t>
                          </w:r>
                        </w:p>
                        <w:p w14:paraId="29CA8EDF" w14:textId="77777777" w:rsidR="000C4AFE" w:rsidRDefault="00473A6B">
                          <w:pPr>
                            <w:pStyle w:val="Referentiegegevens"/>
                          </w:pPr>
                          <w:r>
                            <w:fldChar w:fldCharType="begin"/>
                          </w:r>
                          <w:r w:rsidR="001F0A3C">
                            <w:instrText xml:space="preserve"> DOCPROPERTY  "Kenmerk"  \* MERGEFORMAT </w:instrText>
                          </w:r>
                          <w:r>
                            <w:fldChar w:fldCharType="separate"/>
                          </w:r>
                          <w:r>
                            <w:t>2026-0000254296</w:t>
                          </w:r>
                          <w:r>
                            <w:fldChar w:fldCharType="end"/>
                          </w:r>
                        </w:p>
                      </w:txbxContent>
                    </wps:txbx>
                    <wps:bodyPr vert="horz" wrap="square" lIns="0" tIns="0" rIns="0" bIns="0" anchor="t" anchorCtr="0"/>
                  </wps:wsp>
                </a:graphicData>
              </a:graphic>
            </wp:anchor>
          </w:drawing>
        </mc:Choice>
        <mc:Fallback>
          <w:pict>
            <v:shape w14:anchorId="7E3429EA" id="f222155c-6b3c-11ed-b16e-0242ac160009" o:spid="_x0000_s1028" type="#_x0000_t202" style="position:absolute;margin-left:466.25pt;margin-top:154.75pt;width:100.6pt;height:630.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Cw3gYeTAQAAFQMA&#10;AA4AAAAAAAAAAAAAAAAALgIAAGRycy9lMm9Eb2MueG1sUEsBAi0AFAAGAAgAAAAhACfpzZ/iAAAA&#10;DQEAAA8AAAAAAAAAAAAAAAAA7QMAAGRycy9kb3ducmV2LnhtbFBLBQYAAAAABAAEAPMAAAD8BAAA&#10;AAA=&#10;" filled="f" stroked="f">
              <v:textbox inset="0,0,0,0">
                <w:txbxContent>
                  <w:p w14:paraId="128934CA" w14:textId="77777777" w:rsidR="00367E46" w:rsidRDefault="001F0A3C">
                    <w:pPr>
                      <w:pStyle w:val="Kopjeafzendgegevens"/>
                    </w:pPr>
                    <w:r>
                      <w:t>Directoraat-Generaal Openbaar Bestuur en Democratische Rechtstaat</w:t>
                    </w:r>
                  </w:p>
                  <w:p w14:paraId="34BAD8E3" w14:textId="77777777" w:rsidR="00367E46" w:rsidRDefault="001F0A3C">
                    <w:pPr>
                      <w:pStyle w:val="Afzendgegevens"/>
                    </w:pPr>
                    <w:r>
                      <w:t>Directie Constitutionele Zaken en Wetgeving</w:t>
                    </w:r>
                  </w:p>
                  <w:p w14:paraId="7F1F5C72" w14:textId="77777777" w:rsidR="00367E46" w:rsidRDefault="001F0A3C">
                    <w:pPr>
                      <w:pStyle w:val="Afzendgegevens"/>
                    </w:pPr>
                    <w:r>
                      <w:t>Afdeling Staatsinrichting en Bestuur</w:t>
                    </w:r>
                  </w:p>
                  <w:p w14:paraId="712A7566" w14:textId="77777777" w:rsidR="00367E46" w:rsidRDefault="00367E46">
                    <w:pPr>
                      <w:pStyle w:val="WitregelW1"/>
                    </w:pPr>
                  </w:p>
                  <w:p w14:paraId="04E6D128" w14:textId="77777777" w:rsidR="00367E46" w:rsidRDefault="00367E46">
                    <w:pPr>
                      <w:pStyle w:val="WitregelW1"/>
                    </w:pPr>
                  </w:p>
                  <w:p w14:paraId="25F28BD4" w14:textId="77777777" w:rsidR="00367E46" w:rsidRDefault="001F0A3C">
                    <w:pPr>
                      <w:pStyle w:val="Kopjereferentiegegevens"/>
                    </w:pPr>
                    <w:r>
                      <w:t>Datum</w:t>
                    </w:r>
                  </w:p>
                  <w:p w14:paraId="64EB0281" w14:textId="77777777" w:rsidR="000C4AFE" w:rsidRDefault="001F0A3C">
                    <w:pPr>
                      <w:pStyle w:val="Referentiegegevens"/>
                    </w:pPr>
                    <w:r>
                      <w:fldChar w:fldCharType="begin"/>
                    </w:r>
                    <w:r>
                      <w:instrText xml:space="preserve"> DOCPROPERTY  "Datum"  \* MERGEFORMAT </w:instrText>
                    </w:r>
                    <w:r>
                      <w:fldChar w:fldCharType="separate"/>
                    </w:r>
                    <w:r>
                      <w:fldChar w:fldCharType="end"/>
                    </w:r>
                  </w:p>
                  <w:p w14:paraId="26CBFB70" w14:textId="77777777" w:rsidR="00367E46" w:rsidRDefault="00367E46">
                    <w:pPr>
                      <w:pStyle w:val="WitregelW1"/>
                    </w:pPr>
                  </w:p>
                  <w:p w14:paraId="7A79B2BA" w14:textId="77777777" w:rsidR="00367E46" w:rsidRDefault="001F0A3C">
                    <w:pPr>
                      <w:pStyle w:val="Kopjereferentiegegevens"/>
                    </w:pPr>
                    <w:r>
                      <w:t>Kenmerk</w:t>
                    </w:r>
                  </w:p>
                  <w:p w14:paraId="29CA8EDF" w14:textId="77777777" w:rsidR="000C4AFE" w:rsidRDefault="00473A6B">
                    <w:pPr>
                      <w:pStyle w:val="Referentiegegevens"/>
                    </w:pPr>
                    <w:r>
                      <w:fldChar w:fldCharType="begin"/>
                    </w:r>
                    <w:r w:rsidR="001F0A3C">
                      <w:instrText xml:space="preserve"> DOCPROPERTY  "Kenmerk"  \* MERGEFORMAT </w:instrText>
                    </w:r>
                    <w:r>
                      <w:fldChar w:fldCharType="separate"/>
                    </w:r>
                    <w:r>
                      <w:t>2026-0000254296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4384" behindDoc="0" locked="1" layoutInCell="1" allowOverlap="1" wp14:anchorId="50556FD3" wp14:editId="78AFE33E">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02E7C6" w14:textId="77777777" w:rsidR="007C2F64" w:rsidRDefault="007C2F64"/>
                      </w:txbxContent>
                    </wps:txbx>
                    <wps:bodyPr vert="horz" wrap="square" lIns="0" tIns="0" rIns="0" bIns="0" anchor="t" anchorCtr="0"/>
                  </wps:wsp>
                </a:graphicData>
              </a:graphic>
            </wp:anchor>
          </w:drawing>
        </mc:Choice>
        <mc:Fallback>
          <w:pict>
            <v:shape w14:anchorId="50556FD3" id="f22215c1-6b3c-11ed-b16e-0242ac160009" o:spid="_x0000_s1029" type="#_x0000_t202" style="position:absolute;margin-left:79.35pt;margin-top:154.75pt;width:377pt;height:12.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" filled="f" stroked="f">
              <v:textbox inset="0,0,0,0">
                <w:txbxContent>
                  <w:p w14:paraId="2102E7C6" w14:textId="77777777" w:rsidR="007C2F64" w:rsidRDefault="007C2F64"/>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CEAC" w14:textId="77777777" w:rsidR="00367E46" w:rsidRDefault="001F0A3C">
    <w:pPr>
      <w:spacing w:after="7222" w:line="14" w:lineRule="exact"/>
    </w:pPr>
    <w:r>
      <w:rPr>
        <w:noProof/>
      </w:rPr>
      <mc:AlternateContent>
        <mc:Choice Requires="wps">
          <w:drawing>
            <wp:anchor distT="0" distB="0" distL="0" distR="0" simplePos="0" relativeHeight="251666432" behindDoc="0" locked="1" layoutInCell="1" allowOverlap="1" wp14:anchorId="0EADA974" wp14:editId="374A7838">
              <wp:simplePos x="0" y="0"/>
              <wp:positionH relativeFrom="page">
                <wp:posOffset>3536315</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DE2F8A4" w14:textId="77777777" w:rsidR="00367E46" w:rsidRDefault="001F0A3C">
                          <w:pPr>
                            <w:spacing w:line="240" w:lineRule="auto"/>
                          </w:pPr>
                          <w:r>
                            <w:rPr>
                              <w:noProof/>
                            </w:rPr>
                            <w:drawing>
                              <wp:inline distT="0" distB="0" distL="0" distR="0" wp14:anchorId="0DAE422E" wp14:editId="712D85F8">
                                <wp:extent cx="467995" cy="1583865"/>
                                <wp:effectExtent l="0" t="0" r="0" b="0"/>
                                <wp:docPr id="188746314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87463144"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ADA974" id="_x0000_t202" coordsize="21600,21600" o:spt="202" path="m,l,21600r21600,l21600,xe">
              <v:stroke joinstyle="miter"/>
              <v:path gradientshapeok="t" o:connecttype="rect"/>
            </v:shapetype>
            <v:shape id="f2220d47-6b3c-11ed-b16e-0242ac160009" o:spid="_x0000_s1030" type="#_x0000_t202" style="position:absolute;margin-left:278.45pt;margin-top:0;width:36.85pt;height:124.7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" filled="f" stroked="f">
              <v:textbox inset="0,0,0,0">
                <w:txbxContent>
                  <w:p w14:paraId="2DE2F8A4" w14:textId="77777777" w:rsidR="00367E46" w:rsidRDefault="001F0A3C">
                    <w:pPr>
                      <w:spacing w:line="240" w:lineRule="auto"/>
                    </w:pPr>
                    <w:r>
                      <w:rPr>
                        <w:noProof/>
                      </w:rPr>
                      <w:drawing>
                        <wp:inline distT="0" distB="0" distL="0" distR="0" wp14:anchorId="0DAE422E" wp14:editId="712D85F8">
                          <wp:extent cx="467995" cy="1583865"/>
                          <wp:effectExtent l="0" t="0" r="0" b="0"/>
                          <wp:docPr id="188746314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87463144"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8480" behindDoc="0" locked="1" layoutInCell="1" allowOverlap="1" wp14:anchorId="3EF2D536" wp14:editId="04EA3C6E">
              <wp:simplePos x="0" y="0"/>
              <wp:positionH relativeFrom="page">
                <wp:posOffset>4013835</wp:posOffset>
              </wp:positionH>
              <wp:positionV relativeFrom="paragraph">
                <wp:posOffset>-8890</wp:posOffset>
              </wp:positionV>
              <wp:extent cx="2339975" cy="1583690"/>
              <wp:effectExtent l="0" t="0" r="0" b="0"/>
              <wp:wrapNone/>
              <wp:docPr id="7" name="f2220f2f-6b3c-11ed-b16e-0242ac160009"/>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52A9FE" w14:textId="77777777" w:rsidR="00367E46" w:rsidRDefault="001F0A3C">
                          <w:pPr>
                            <w:spacing w:line="240" w:lineRule="auto"/>
                          </w:pPr>
                          <w:r>
                            <w:rPr>
                              <w:noProof/>
                            </w:rPr>
                            <w:drawing>
                              <wp:inline distT="0" distB="0" distL="0" distR="0" wp14:anchorId="7A798230" wp14:editId="22845876">
                                <wp:extent cx="2339975" cy="1582834"/>
                                <wp:effectExtent l="0" t="0" r="0" b="0"/>
                                <wp:docPr id="865049346"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65049346" name="C_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F2D536" id="f2220f2f-6b3c-11ed-b16e-0242ac160009" o:spid="_x0000_s1031" type="#_x0000_t202" style="position:absolute;margin-left:316.05pt;margin-top:-.7pt;width:184.25pt;height:124.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" filled="f" stroked="f">
              <v:textbox inset="0,0,0,0">
                <w:txbxContent>
                  <w:p w14:paraId="2652A9FE" w14:textId="77777777" w:rsidR="00367E46" w:rsidRDefault="001F0A3C">
                    <w:pPr>
                      <w:spacing w:line="240" w:lineRule="auto"/>
                    </w:pPr>
                    <w:r>
                      <w:rPr>
                        <w:noProof/>
                      </w:rPr>
                      <w:drawing>
                        <wp:inline distT="0" distB="0" distL="0" distR="0" wp14:anchorId="7A798230" wp14:editId="22845876">
                          <wp:extent cx="2339975" cy="1582834"/>
                          <wp:effectExtent l="0" t="0" r="0" b="0"/>
                          <wp:docPr id="865049346"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65049346" name="C_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291D0A33" wp14:editId="5A1D0FE2">
              <wp:simplePos x="0" y="0"/>
              <wp:positionH relativeFrom="page">
                <wp:posOffset>1007744</wp:posOffset>
              </wp:positionH>
              <wp:positionV relativeFrom="paragraph">
                <wp:posOffset>1727835</wp:posOffset>
              </wp:positionV>
              <wp:extent cx="4787900" cy="161925"/>
              <wp:effectExtent l="0" t="0" r="0" b="0"/>
              <wp:wrapNone/>
              <wp:docPr id="9" name="f2220fb3-6b3c-11ed-b16e-0242ac160009"/>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42F0DD" w14:textId="77777777" w:rsidR="00367E46" w:rsidRDefault="001F0A3C">
                          <w:pPr>
                            <w:pStyle w:val="Referentiegegevens"/>
                          </w:pPr>
                          <w:r>
                            <w:t>&gt; Retouradres Turfmarkt 147 Postbus 20011</w:t>
                          </w:r>
                        </w:p>
                      </w:txbxContent>
                    </wps:txbx>
                    <wps:bodyPr vert="horz" wrap="square" lIns="0" tIns="0" rIns="0" bIns="0" anchor="t" anchorCtr="0"/>
                  </wps:wsp>
                </a:graphicData>
              </a:graphic>
            </wp:anchor>
          </w:drawing>
        </mc:Choice>
        <mc:Fallback>
          <w:pict>
            <v:shape w14:anchorId="291D0A33" id="f2220fb3-6b3c-11ed-b16e-0242ac160009" o:spid="_x0000_s1032" type="#_x0000_t202" style="position:absolute;margin-left:79.35pt;margin-top:136.05pt;width:377pt;height:12.7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3E42F0DD" w14:textId="77777777" w:rsidR="00367E46" w:rsidRDefault="001F0A3C">
                    <w:pPr>
                      <w:pStyle w:val="Referentiegegevens"/>
                    </w:pPr>
                    <w:r>
                      <w:t>&gt; Retouradres Turfmarkt 147 Postbus 20011</w:t>
                    </w:r>
                  </w:p>
                </w:txbxContent>
              </v:textbox>
              <w10:wrap anchorx="page"/>
              <w10:anchorlock/>
            </v:shape>
          </w:pict>
        </mc:Fallback>
      </mc:AlternateContent>
    </w:r>
    <w:r>
      <w:rPr>
        <w:noProof/>
      </w:rPr>
      <mc:AlternateContent>
        <mc:Choice Requires="wps">
          <w:drawing>
            <wp:anchor distT="0" distB="0" distL="0" distR="0" simplePos="0" relativeHeight="251672576" behindDoc="0" locked="1" layoutInCell="1" allowOverlap="1" wp14:anchorId="27F72446" wp14:editId="4F375CBB">
              <wp:simplePos x="0" y="0"/>
              <wp:positionH relativeFrom="page">
                <wp:posOffset>1007744</wp:posOffset>
              </wp:positionH>
              <wp:positionV relativeFrom="paragraph">
                <wp:posOffset>1954530</wp:posOffset>
              </wp:positionV>
              <wp:extent cx="4787900" cy="1115695"/>
              <wp:effectExtent l="0" t="0" r="0" b="0"/>
              <wp:wrapNone/>
              <wp:docPr id="10" name="f222101c-6b3c-11ed-b16e-0242ac160009"/>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24D059" w14:textId="77777777" w:rsidR="00367E46" w:rsidRDefault="001F0A3C">
                          <w:pPr>
                            <w:pStyle w:val="WitregelW1bodytekst"/>
                          </w:pPr>
                          <w:r>
                            <w:t xml:space="preserve"> </w:t>
                          </w:r>
                        </w:p>
                        <w:p w14:paraId="7859B048" w14:textId="77777777" w:rsidR="00367E46" w:rsidRDefault="001F0A3C">
                          <w:r>
                            <w:br/>
                          </w:r>
                          <w:r w:rsidR="00DF7406">
                            <w:t xml:space="preserve">Aan de </w:t>
                          </w:r>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27F72446" id="f222101c-6b3c-11ed-b16e-0242ac160009" o:spid="_x0000_s1033" type="#_x0000_t202" style="position:absolute;margin-left:79.35pt;margin-top:153.9pt;width:377pt;height:87.8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D24D059" w14:textId="77777777" w:rsidR="00367E46" w:rsidRDefault="001F0A3C">
                    <w:pPr>
                      <w:pStyle w:val="WitregelW1bodytekst"/>
                    </w:pPr>
                    <w:r>
                      <w:t xml:space="preserve"> </w:t>
                    </w:r>
                  </w:p>
                  <w:p w14:paraId="7859B048" w14:textId="77777777" w:rsidR="00367E46" w:rsidRDefault="001F0A3C">
                    <w:r>
                      <w:br/>
                    </w:r>
                    <w:r w:rsidR="00DF7406">
                      <w:t xml:space="preserve">Aan de </w:t>
                    </w:r>
                    <w:r>
                      <w:t>Voorzitter van de Tweede Kamer der Staten-Generaal</w:t>
                    </w:r>
                    <w:r>
                      <w:br/>
                      <w:t>Postbus 20018</w:t>
                    </w:r>
                    <w:r>
                      <w:br/>
                      <w:t>2500 EA DEN HAAG</w:t>
                    </w:r>
                  </w:p>
                </w:txbxContent>
              </v:textbox>
              <w10:wrap anchorx="page"/>
              <w10:anchorlock/>
            </v:shape>
          </w:pict>
        </mc:Fallback>
      </mc:AlternateContent>
    </w:r>
    <w:r>
      <w:rPr>
        <w:noProof/>
      </w:rPr>
      <mc:AlternateContent>
        <mc:Choice Requires="wps">
          <w:drawing>
            <wp:anchor distT="0" distB="0" distL="0" distR="0" simplePos="0" relativeHeight="251674624" behindDoc="0" locked="1" layoutInCell="1" allowOverlap="1" wp14:anchorId="19ED60D5" wp14:editId="42A87843">
              <wp:simplePos x="0" y="0"/>
              <wp:positionH relativeFrom="page">
                <wp:posOffset>1007744</wp:posOffset>
              </wp:positionH>
              <wp:positionV relativeFrom="paragraph">
                <wp:posOffset>3725545</wp:posOffset>
              </wp:positionV>
              <wp:extent cx="4772025" cy="800100"/>
              <wp:effectExtent l="0" t="0" r="0" b="0"/>
              <wp:wrapNone/>
              <wp:docPr id="11" name="f2221091-6b3c-11ed-b16e-0242ac160009"/>
              <wp:cNvGraphicFramePr/>
              <a:graphic xmlns:a="http://schemas.openxmlformats.org/drawingml/2006/main">
                <a:graphicData uri="http://schemas.microsoft.com/office/word/2010/wordprocessingShape">
                  <wps:wsp>
                    <wps:cNvSpPr txBox="1"/>
                    <wps:spPr>
                      <a:xfrm>
                        <a:off x="0" y="0"/>
                        <a:ext cx="477202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36BA9" w14:paraId="18C6602E" w14:textId="77777777">
                            <w:trPr>
                              <w:trHeight w:val="200"/>
                            </w:trPr>
                            <w:tc>
                              <w:tcPr>
                                <w:tcW w:w="1140" w:type="dxa"/>
                              </w:tcPr>
                              <w:p w14:paraId="01B13AC1" w14:textId="77777777" w:rsidR="00367E46" w:rsidRDefault="00367E46"/>
                            </w:tc>
                            <w:tc>
                              <w:tcPr>
                                <w:tcW w:w="5918" w:type="dxa"/>
                              </w:tcPr>
                              <w:p w14:paraId="0727B138" w14:textId="77777777" w:rsidR="00367E46" w:rsidRDefault="00367E46"/>
                            </w:tc>
                          </w:tr>
                          <w:tr w:rsidR="00436BA9" w14:paraId="26146250" w14:textId="77777777">
                            <w:trPr>
                              <w:trHeight w:val="300"/>
                            </w:trPr>
                            <w:tc>
                              <w:tcPr>
                                <w:tcW w:w="1140" w:type="dxa"/>
                              </w:tcPr>
                              <w:p w14:paraId="0D647CFA" w14:textId="77777777" w:rsidR="00367E46" w:rsidRDefault="001F0A3C">
                                <w:r>
                                  <w:t>Datum</w:t>
                                </w:r>
                              </w:p>
                            </w:tc>
                            <w:tc>
                              <w:tcPr>
                                <w:tcW w:w="5918" w:type="dxa"/>
                              </w:tcPr>
                              <w:p w14:paraId="631B36DB" w14:textId="77777777" w:rsidR="000C4AFE" w:rsidRDefault="001F0A3C">
                                <w:pPr>
                                  <w:pStyle w:val="Gegevensdocument"/>
                                </w:pPr>
                                <w:r>
                                  <w:t>26 juni 2026</w:t>
                                </w:r>
                                <w:r>
                                  <w:fldChar w:fldCharType="begin"/>
                                </w:r>
                                <w:r>
                                  <w:instrText xml:space="preserve"> DOCPROPERTY  "Datum"  \* MERGEFORMAT </w:instrText>
                                </w:r>
                                <w:r>
                                  <w:fldChar w:fldCharType="separate"/>
                                </w:r>
                                <w:r>
                                  <w:fldChar w:fldCharType="end"/>
                                </w:r>
                              </w:p>
                            </w:tc>
                          </w:tr>
                          <w:tr w:rsidR="00436BA9" w14:paraId="06775125" w14:textId="77777777">
                            <w:trPr>
                              <w:trHeight w:val="300"/>
                            </w:trPr>
                            <w:tc>
                              <w:tcPr>
                                <w:tcW w:w="1140" w:type="dxa"/>
                              </w:tcPr>
                              <w:p w14:paraId="770C64AF" w14:textId="77777777" w:rsidR="00367E46" w:rsidRDefault="001F0A3C">
                                <w:r>
                                  <w:t>Betreft</w:t>
                                </w:r>
                              </w:p>
                            </w:tc>
                            <w:tc>
                              <w:tcPr>
                                <w:tcW w:w="5918" w:type="dxa"/>
                              </w:tcPr>
                              <w:p w14:paraId="317F94AC" w14:textId="77777777" w:rsidR="000C4AFE" w:rsidRDefault="001F0A3C">
                                <w:bookmarkStart w:id="1" w:name="_Hlk233381559"/>
                                <w:r>
                                  <w:t xml:space="preserve">Voorhangprocedure </w:t>
                                </w:r>
                                <w:r>
                                  <w:fldChar w:fldCharType="begin"/>
                                </w:r>
                                <w:r>
                                  <w:instrText xml:space="preserve"> DOCPROPERTY  "Onderwerp"  \* MERGEFORMAT </w:instrText>
                                </w:r>
                                <w:r>
                                  <w:fldChar w:fldCharType="separate"/>
                                </w:r>
                                <w:r w:rsidR="00473A6B">
                                  <w:t>Sollicitatiebesluit Appa</w:t>
                                </w:r>
                                <w:r>
                                  <w:fldChar w:fldCharType="end"/>
                                </w:r>
                                <w:bookmarkEnd w:id="1"/>
                              </w:p>
                            </w:tc>
                          </w:tr>
                          <w:tr w:rsidR="00436BA9" w14:paraId="04FBD551" w14:textId="77777777">
                            <w:trPr>
                              <w:trHeight w:val="200"/>
                            </w:trPr>
                            <w:tc>
                              <w:tcPr>
                                <w:tcW w:w="1140" w:type="dxa"/>
                              </w:tcPr>
                              <w:p w14:paraId="2A70B6EF" w14:textId="77777777" w:rsidR="00367E46" w:rsidRDefault="00367E46"/>
                            </w:tc>
                            <w:tc>
                              <w:tcPr>
                                <w:tcW w:w="5918" w:type="dxa"/>
                              </w:tcPr>
                              <w:p w14:paraId="4126B508" w14:textId="77777777" w:rsidR="00367E46" w:rsidRDefault="00367E46"/>
                            </w:tc>
                          </w:tr>
                        </w:tbl>
                        <w:p w14:paraId="4C333CFF" w14:textId="77777777" w:rsidR="007C2F64" w:rsidRDefault="007C2F64"/>
                      </w:txbxContent>
                    </wps:txbx>
                    <wps:bodyPr vert="horz" wrap="square" lIns="0" tIns="0" rIns="0" bIns="0" anchor="t" anchorCtr="0"/>
                  </wps:wsp>
                </a:graphicData>
              </a:graphic>
            </wp:anchor>
          </w:drawing>
        </mc:Choice>
        <mc:Fallback>
          <w:pict>
            <v:shape w14:anchorId="19ED60D5" id="f2221091-6b3c-11ed-b16e-0242ac160009" o:spid="_x0000_s1034" type="#_x0000_t202" style="position:absolute;margin-left:79.35pt;margin-top:293.35pt;width:375.75pt;height:63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436BA9" w14:paraId="18C6602E" w14:textId="77777777">
                      <w:trPr>
                        <w:trHeight w:val="200"/>
                      </w:trPr>
                      <w:tc>
                        <w:tcPr>
                          <w:tcW w:w="1140" w:type="dxa"/>
                        </w:tcPr>
                        <w:p w14:paraId="01B13AC1" w14:textId="77777777" w:rsidR="00367E46" w:rsidRDefault="00367E46"/>
                      </w:tc>
                      <w:tc>
                        <w:tcPr>
                          <w:tcW w:w="5918" w:type="dxa"/>
                        </w:tcPr>
                        <w:p w14:paraId="0727B138" w14:textId="77777777" w:rsidR="00367E46" w:rsidRDefault="00367E46"/>
                      </w:tc>
                    </w:tr>
                    <w:tr w:rsidR="00436BA9" w14:paraId="26146250" w14:textId="77777777">
                      <w:trPr>
                        <w:trHeight w:val="300"/>
                      </w:trPr>
                      <w:tc>
                        <w:tcPr>
                          <w:tcW w:w="1140" w:type="dxa"/>
                        </w:tcPr>
                        <w:p w14:paraId="0D647CFA" w14:textId="77777777" w:rsidR="00367E46" w:rsidRDefault="001F0A3C">
                          <w:r>
                            <w:t>Datum</w:t>
                          </w:r>
                        </w:p>
                      </w:tc>
                      <w:tc>
                        <w:tcPr>
                          <w:tcW w:w="5918" w:type="dxa"/>
                        </w:tcPr>
                        <w:p w14:paraId="631B36DB" w14:textId="77777777" w:rsidR="000C4AFE" w:rsidRDefault="001F0A3C">
                          <w:pPr>
                            <w:pStyle w:val="Gegevensdocument"/>
                          </w:pPr>
                          <w:r>
                            <w:t>26 juni 2026</w:t>
                          </w:r>
                          <w:r>
                            <w:fldChar w:fldCharType="begin"/>
                          </w:r>
                          <w:r>
                            <w:instrText xml:space="preserve"> DOCPROPERTY  "Datum"  \* MERGEFORMAT </w:instrText>
                          </w:r>
                          <w:r>
                            <w:fldChar w:fldCharType="separate"/>
                          </w:r>
                          <w:r>
                            <w:fldChar w:fldCharType="end"/>
                          </w:r>
                        </w:p>
                      </w:tc>
                    </w:tr>
                    <w:tr w:rsidR="00436BA9" w14:paraId="06775125" w14:textId="77777777">
                      <w:trPr>
                        <w:trHeight w:val="300"/>
                      </w:trPr>
                      <w:tc>
                        <w:tcPr>
                          <w:tcW w:w="1140" w:type="dxa"/>
                        </w:tcPr>
                        <w:p w14:paraId="770C64AF" w14:textId="77777777" w:rsidR="00367E46" w:rsidRDefault="001F0A3C">
                          <w:r>
                            <w:t>Betreft</w:t>
                          </w:r>
                        </w:p>
                      </w:tc>
                      <w:tc>
                        <w:tcPr>
                          <w:tcW w:w="5918" w:type="dxa"/>
                        </w:tcPr>
                        <w:p w14:paraId="317F94AC" w14:textId="77777777" w:rsidR="000C4AFE" w:rsidRDefault="001F0A3C">
                          <w:bookmarkStart w:id="2" w:name="_Hlk233381559"/>
                          <w:r>
                            <w:t xml:space="preserve">Voorhangprocedure </w:t>
                          </w:r>
                          <w:r>
                            <w:fldChar w:fldCharType="begin"/>
                          </w:r>
                          <w:r>
                            <w:instrText xml:space="preserve"> DOCPROPERTY  "Onderwerp"  \* MERGEFORMAT </w:instrText>
                          </w:r>
                          <w:r>
                            <w:fldChar w:fldCharType="separate"/>
                          </w:r>
                          <w:r w:rsidR="00473A6B">
                            <w:t>Sollicitatiebesluit Appa</w:t>
                          </w:r>
                          <w:r>
                            <w:fldChar w:fldCharType="end"/>
                          </w:r>
                          <w:bookmarkEnd w:id="2"/>
                        </w:p>
                      </w:tc>
                    </w:tr>
                    <w:tr w:rsidR="00436BA9" w14:paraId="04FBD551" w14:textId="77777777">
                      <w:trPr>
                        <w:trHeight w:val="200"/>
                      </w:trPr>
                      <w:tc>
                        <w:tcPr>
                          <w:tcW w:w="1140" w:type="dxa"/>
                        </w:tcPr>
                        <w:p w14:paraId="2A70B6EF" w14:textId="77777777" w:rsidR="00367E46" w:rsidRDefault="00367E46"/>
                      </w:tc>
                      <w:tc>
                        <w:tcPr>
                          <w:tcW w:w="5918" w:type="dxa"/>
                        </w:tcPr>
                        <w:p w14:paraId="4126B508" w14:textId="77777777" w:rsidR="00367E46" w:rsidRDefault="00367E46"/>
                      </w:tc>
                    </w:tr>
                  </w:tbl>
                  <w:p w14:paraId="4C333CFF" w14:textId="77777777" w:rsidR="007C2F64" w:rsidRDefault="007C2F64"/>
                </w:txbxContent>
              </v:textbox>
              <w10:wrap anchorx="page"/>
              <w10:anchorlock/>
            </v:shape>
          </w:pict>
        </mc:Fallback>
      </mc:AlternateContent>
    </w:r>
    <w:r>
      <w:rPr>
        <w:noProof/>
      </w:rPr>
      <mc:AlternateContent>
        <mc:Choice Requires="wps">
          <w:drawing>
            <wp:anchor distT="0" distB="0" distL="0" distR="0" simplePos="0" relativeHeight="251676672" behindDoc="0" locked="1" layoutInCell="1" allowOverlap="1" wp14:anchorId="541A749C" wp14:editId="15F86F73">
              <wp:simplePos x="0" y="0"/>
              <wp:positionH relativeFrom="page">
                <wp:posOffset>5921375</wp:posOffset>
              </wp:positionH>
              <wp:positionV relativeFrom="paragraph">
                <wp:posOffset>1727835</wp:posOffset>
              </wp:positionV>
              <wp:extent cx="1277620" cy="8009890"/>
              <wp:effectExtent l="0" t="0" r="0" b="0"/>
              <wp:wrapNone/>
              <wp:docPr id="12" name="f22210fb-6b3c-11ed-b16e-0242ac160009"/>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5E1CCE" w14:textId="77777777" w:rsidR="00367E46" w:rsidRDefault="001F0A3C">
                          <w:pPr>
                            <w:pStyle w:val="Kopjeafzendgegevens"/>
                          </w:pPr>
                          <w:r>
                            <w:t>Directoraat-Generaal Openbaar Bestuur en Democratische Rechtstaat</w:t>
                          </w:r>
                        </w:p>
                        <w:p w14:paraId="1E8418E7" w14:textId="77777777" w:rsidR="00367E46" w:rsidRDefault="001F0A3C">
                          <w:pPr>
                            <w:pStyle w:val="Afzendgegevens"/>
                          </w:pPr>
                          <w:r>
                            <w:t>Directie Constitutionele Zaken en Wetgeving</w:t>
                          </w:r>
                        </w:p>
                        <w:p w14:paraId="4CBC1861" w14:textId="77777777" w:rsidR="00367E46" w:rsidRDefault="001F0A3C">
                          <w:pPr>
                            <w:pStyle w:val="Afzendgegevens"/>
                          </w:pPr>
                          <w:r>
                            <w:t>Afdeling Staatsinrichting en Bestuur</w:t>
                          </w:r>
                        </w:p>
                        <w:p w14:paraId="67001F7F" w14:textId="77777777" w:rsidR="00367E46" w:rsidRDefault="00367E46">
                          <w:pPr>
                            <w:pStyle w:val="WitregelW1"/>
                          </w:pPr>
                        </w:p>
                        <w:p w14:paraId="0AC53850" w14:textId="77777777" w:rsidR="00367E46" w:rsidRDefault="001F0A3C">
                          <w:pPr>
                            <w:pStyle w:val="Afzendgegevens"/>
                          </w:pPr>
                          <w:r>
                            <w:t>Turfmarkt 147</w:t>
                          </w:r>
                        </w:p>
                        <w:p w14:paraId="4B0DFB20" w14:textId="77777777" w:rsidR="00367E46" w:rsidRDefault="001F0A3C">
                          <w:pPr>
                            <w:pStyle w:val="Afzendgegevens"/>
                          </w:pPr>
                          <w:r>
                            <w:t>Postbus 20011</w:t>
                          </w:r>
                        </w:p>
                        <w:p w14:paraId="7267DEF4" w14:textId="77777777" w:rsidR="00367E46" w:rsidRDefault="00367E46">
                          <w:pPr>
                            <w:pStyle w:val="WitregelW1"/>
                          </w:pPr>
                        </w:p>
                        <w:p w14:paraId="15E118CD" w14:textId="77777777" w:rsidR="00367E46" w:rsidRDefault="00367E46">
                          <w:pPr>
                            <w:pStyle w:val="WitregelW1"/>
                          </w:pPr>
                        </w:p>
                        <w:p w14:paraId="77812226" w14:textId="77777777" w:rsidR="00367E46" w:rsidRDefault="001F0A3C">
                          <w:pPr>
                            <w:pStyle w:val="Kopjereferentiegegevens"/>
                          </w:pPr>
                          <w:r>
                            <w:t>Kenmerk</w:t>
                          </w:r>
                        </w:p>
                        <w:bookmarkStart w:id="3" w:name="_Hlk233381569"/>
                        <w:p w14:paraId="3007F60E" w14:textId="77777777" w:rsidR="000C4AFE" w:rsidRDefault="001F0A3C">
                          <w:pPr>
                            <w:pStyle w:val="Referentiegegevens"/>
                          </w:pPr>
                          <w:r>
                            <w:fldChar w:fldCharType="begin"/>
                          </w:r>
                          <w:r>
                            <w:instrText xml:space="preserve"> DOCPROPERTY  "Kenmerk"  \* MERGEFORMAT </w:instrText>
                          </w:r>
                          <w:r>
                            <w:fldChar w:fldCharType="separate"/>
                          </w:r>
                          <w:r w:rsidR="00473A6B">
                            <w:t>2026-0000254296</w:t>
                          </w:r>
                          <w:r>
                            <w:fldChar w:fldCharType="end"/>
                          </w:r>
                        </w:p>
                        <w:bookmarkEnd w:id="3"/>
                        <w:p w14:paraId="3C774071" w14:textId="77777777" w:rsidR="00367E46" w:rsidRDefault="00367E46">
                          <w:pPr>
                            <w:pStyle w:val="WitregelW1"/>
                          </w:pPr>
                        </w:p>
                        <w:p w14:paraId="45F00239" w14:textId="77777777" w:rsidR="00367E46" w:rsidRDefault="001F0A3C">
                          <w:pPr>
                            <w:pStyle w:val="Kopjereferentiegegevens"/>
                          </w:pPr>
                          <w:r>
                            <w:t>Uw kenmerk</w:t>
                          </w:r>
                        </w:p>
                        <w:p w14:paraId="23921003" w14:textId="77777777" w:rsidR="000C4AFE" w:rsidRDefault="001F0A3C">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541A749C" id="f22210fb-6b3c-11ed-b16e-0242ac160009" o:spid="_x0000_s1035" type="#_x0000_t202" style="position:absolute;margin-left:466.25pt;margin-top:136.05pt;width:100.6pt;height:630.7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" filled="f" stroked="f">
              <v:textbox inset="0,0,0,0">
                <w:txbxContent>
                  <w:p w14:paraId="7D5E1CCE" w14:textId="77777777" w:rsidR="00367E46" w:rsidRDefault="001F0A3C">
                    <w:pPr>
                      <w:pStyle w:val="Kopjeafzendgegevens"/>
                    </w:pPr>
                    <w:r>
                      <w:t>Directoraat-Generaal Openbaar Bestuur en Democratische Rechtstaat</w:t>
                    </w:r>
                  </w:p>
                  <w:p w14:paraId="1E8418E7" w14:textId="77777777" w:rsidR="00367E46" w:rsidRDefault="001F0A3C">
                    <w:pPr>
                      <w:pStyle w:val="Afzendgegevens"/>
                    </w:pPr>
                    <w:r>
                      <w:t>Directie Constitutionele Zaken en Wetgeving</w:t>
                    </w:r>
                  </w:p>
                  <w:p w14:paraId="4CBC1861" w14:textId="77777777" w:rsidR="00367E46" w:rsidRDefault="001F0A3C">
                    <w:pPr>
                      <w:pStyle w:val="Afzendgegevens"/>
                    </w:pPr>
                    <w:r>
                      <w:t>Afdeling Staatsinrichting en Bestuur</w:t>
                    </w:r>
                  </w:p>
                  <w:p w14:paraId="67001F7F" w14:textId="77777777" w:rsidR="00367E46" w:rsidRDefault="00367E46">
                    <w:pPr>
                      <w:pStyle w:val="WitregelW1"/>
                    </w:pPr>
                  </w:p>
                  <w:p w14:paraId="0AC53850" w14:textId="77777777" w:rsidR="00367E46" w:rsidRDefault="001F0A3C">
                    <w:pPr>
                      <w:pStyle w:val="Afzendgegevens"/>
                    </w:pPr>
                    <w:r>
                      <w:t>Turfmarkt 147</w:t>
                    </w:r>
                  </w:p>
                  <w:p w14:paraId="4B0DFB20" w14:textId="77777777" w:rsidR="00367E46" w:rsidRDefault="001F0A3C">
                    <w:pPr>
                      <w:pStyle w:val="Afzendgegevens"/>
                    </w:pPr>
                    <w:r>
                      <w:t>Postbus 20011</w:t>
                    </w:r>
                  </w:p>
                  <w:p w14:paraId="7267DEF4" w14:textId="77777777" w:rsidR="00367E46" w:rsidRDefault="00367E46">
                    <w:pPr>
                      <w:pStyle w:val="WitregelW1"/>
                    </w:pPr>
                  </w:p>
                  <w:p w14:paraId="15E118CD" w14:textId="77777777" w:rsidR="00367E46" w:rsidRDefault="00367E46">
                    <w:pPr>
                      <w:pStyle w:val="WitregelW1"/>
                    </w:pPr>
                  </w:p>
                  <w:p w14:paraId="77812226" w14:textId="77777777" w:rsidR="00367E46" w:rsidRDefault="001F0A3C">
                    <w:pPr>
                      <w:pStyle w:val="Kopjereferentiegegevens"/>
                    </w:pPr>
                    <w:r>
                      <w:t>Kenmerk</w:t>
                    </w:r>
                  </w:p>
                  <w:bookmarkStart w:id="4" w:name="_Hlk233381569"/>
                  <w:p w14:paraId="3007F60E" w14:textId="77777777" w:rsidR="000C4AFE" w:rsidRDefault="001F0A3C">
                    <w:pPr>
                      <w:pStyle w:val="Referentiegegevens"/>
                    </w:pPr>
                    <w:r>
                      <w:fldChar w:fldCharType="begin"/>
                    </w:r>
                    <w:r>
                      <w:instrText xml:space="preserve"> DOCPROPERTY  "Kenmerk"  \* MERGEFORMAT </w:instrText>
                    </w:r>
                    <w:r>
                      <w:fldChar w:fldCharType="separate"/>
                    </w:r>
                    <w:r w:rsidR="00473A6B">
                      <w:t>2026-0000254296</w:t>
                    </w:r>
                    <w:r>
                      <w:fldChar w:fldCharType="end"/>
                    </w:r>
                  </w:p>
                  <w:bookmarkEnd w:id="4"/>
                  <w:p w14:paraId="3C774071" w14:textId="77777777" w:rsidR="00367E46" w:rsidRDefault="00367E46">
                    <w:pPr>
                      <w:pStyle w:val="WitregelW1"/>
                    </w:pPr>
                  </w:p>
                  <w:p w14:paraId="45F00239" w14:textId="77777777" w:rsidR="00367E46" w:rsidRDefault="001F0A3C">
                    <w:pPr>
                      <w:pStyle w:val="Kopjereferentiegegevens"/>
                    </w:pPr>
                    <w:r>
                      <w:t>Uw kenmerk</w:t>
                    </w:r>
                  </w:p>
                  <w:p w14:paraId="23921003" w14:textId="77777777" w:rsidR="000C4AFE" w:rsidRDefault="001F0A3C">
                    <w:pPr>
                      <w:pStyle w:val="Referentiegegevens"/>
                    </w:pPr>
                    <w:r>
                      <w:fldChar w:fldCharType="begin"/>
                    </w:r>
                    <w:r>
                      <w:instrText xml:space="preserve"> DOCPROPERTY  "UwKenmerk"  \* MERGEFORMAT </w:instrText>
                    </w:r>
                    <w:r>
                      <w:fldChar w:fldCharType="separate"/>
                    </w:r>
                    <w:r>
                      <w:fldChar w:fldCharType="end"/>
                    </w:r>
                  </w:p>
                </w:txbxContent>
              </v:textbox>
              <w10:wrap anchorx="page"/>
              <w10:anchorlock/>
            </v:shape>
          </w:pict>
        </mc:Fallback>
      </mc:AlternateContent>
    </w:r>
    <w:r>
      <w:rPr>
        <w:noProof/>
      </w:rPr>
      <mc:AlternateContent>
        <mc:Choice Requires="wps">
          <w:drawing>
            <wp:anchor distT="0" distB="0" distL="0" distR="0" simplePos="0" relativeHeight="251678720" behindDoc="0" locked="1" layoutInCell="1" allowOverlap="1" wp14:anchorId="76D83C08" wp14:editId="6083F404">
              <wp:simplePos x="0" y="0"/>
              <wp:positionH relativeFrom="page">
                <wp:posOffset>5921375</wp:posOffset>
              </wp:positionH>
              <wp:positionV relativeFrom="paragraph">
                <wp:posOffset>10194925</wp:posOffset>
              </wp:positionV>
              <wp:extent cx="1277620" cy="161925"/>
              <wp:effectExtent l="0" t="0" r="0" b="0"/>
              <wp:wrapNone/>
              <wp:docPr id="13" name="f2221165-6b3c-11ed-b16e-0242ac160009"/>
              <wp:cNvGraphicFramePr/>
              <a:graphic xmlns:a="http://schemas.openxmlformats.org/drawingml/2006/main">
                <a:graphicData uri="http://schemas.microsoft.com/office/word/2010/wordprocessingShape">
                  <wps:wsp>
                    <wps:cNvSpPr txBox="1"/>
                    <wps:spPr>
                      <a:xfrm>
                        <a:off x="0" y="0"/>
                        <a:ext cx="1277620" cy="161925"/>
                      </a:xfrm>
                      <a:prstGeom prst="rect">
                        <a:avLst/>
                      </a:prstGeom>
                      <a:noFill/>
                    </wps:spPr>
                    <wps:txbx>
                      <w:txbxContent>
                        <w:p w14:paraId="1933A602" w14:textId="77777777" w:rsidR="000C4AFE" w:rsidRDefault="001F0A3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6D83C08" id="f2221165-6b3c-11ed-b16e-0242ac160009" o:spid="_x0000_s1036" type="#_x0000_t202" style="position:absolute;margin-left:466.25pt;margin-top:802.75pt;width:100.6pt;height:12.7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" filled="f" stroked="f">
              <v:textbox inset="0,0,0,0">
                <w:txbxContent>
                  <w:p w14:paraId="1933A602" w14:textId="77777777" w:rsidR="000C4AFE" w:rsidRDefault="001F0A3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80768" behindDoc="0" locked="1" layoutInCell="1" allowOverlap="1" wp14:anchorId="41353A0F" wp14:editId="32012DE9">
              <wp:simplePos x="0" y="0"/>
              <wp:positionH relativeFrom="page">
                <wp:posOffset>1007744</wp:posOffset>
              </wp:positionH>
              <wp:positionV relativeFrom="paragraph">
                <wp:posOffset>10194925</wp:posOffset>
              </wp:positionV>
              <wp:extent cx="4787900" cy="161925"/>
              <wp:effectExtent l="0" t="0" r="0" b="0"/>
              <wp:wrapNone/>
              <wp:docPr id="14" name="f222121a-6b3c-11ed-b16e-0242ac160009"/>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865D69" w14:textId="77777777" w:rsidR="007C2F64" w:rsidRDefault="007C2F64"/>
                      </w:txbxContent>
                    </wps:txbx>
                    <wps:bodyPr vert="horz" wrap="square" lIns="0" tIns="0" rIns="0" bIns="0" anchor="t" anchorCtr="0"/>
                  </wps:wsp>
                </a:graphicData>
              </a:graphic>
            </wp:anchor>
          </w:drawing>
        </mc:Choice>
        <mc:Fallback>
          <w:pict>
            <v:shape w14:anchorId="41353A0F" id="f222121a-6b3c-11ed-b16e-0242ac160009" o:spid="_x0000_s1037" type="#_x0000_t202" style="position:absolute;margin-left:79.35pt;margin-top:802.75pt;width:377pt;height:12.75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26865D69" w14:textId="77777777" w:rsidR="007C2F64" w:rsidRDefault="007C2F64"/>
                </w:txbxContent>
              </v:textbox>
              <w10:wrap anchorx="page"/>
              <w10:anchorlock/>
            </v:shape>
          </w:pict>
        </mc:Fallback>
      </mc:AlternateContent>
    </w:r>
    <w:r>
      <w:rPr>
        <w:noProof/>
      </w:rPr>
      <mc:AlternateContent>
        <mc:Choice Requires="wps">
          <w:drawing>
            <wp:anchor distT="0" distB="0" distL="0" distR="0" simplePos="0" relativeHeight="251682816" behindDoc="0" locked="1" layoutInCell="1" allowOverlap="1" wp14:anchorId="724B2307" wp14:editId="478BA626">
              <wp:simplePos x="0" y="0"/>
              <wp:positionH relativeFrom="page">
                <wp:posOffset>1007744</wp:posOffset>
              </wp:positionH>
              <wp:positionV relativeFrom="paragraph">
                <wp:posOffset>3161665</wp:posOffset>
              </wp:positionV>
              <wp:extent cx="1247140" cy="476250"/>
              <wp:effectExtent l="0" t="0" r="0" b="0"/>
              <wp:wrapNone/>
              <wp:docPr id="15" name="f2222f9b-6b3c-11ed-b16e-0242ac160009"/>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06EF05D4" w14:textId="77777777" w:rsidR="007C2F64" w:rsidRDefault="007C2F64"/>
                      </w:txbxContent>
                    </wps:txbx>
                    <wps:bodyPr vert="horz" wrap="square" lIns="0" tIns="0" rIns="0" bIns="0" anchor="t" anchorCtr="0"/>
                  </wps:wsp>
                </a:graphicData>
              </a:graphic>
            </wp:anchor>
          </w:drawing>
        </mc:Choice>
        <mc:Fallback>
          <w:pict>
            <v:shape w14:anchorId="724B2307" id="f2222f9b-6b3c-11ed-b16e-0242ac160009" o:spid="_x0000_s1038" type="#_x0000_t202" style="position:absolute;margin-left:79.35pt;margin-top:248.95pt;width:98.2pt;height:37.5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06EF05D4" w14:textId="77777777" w:rsidR="007C2F64" w:rsidRDefault="007C2F6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B39FC"/>
    <w:multiLevelType w:val="multilevel"/>
    <w:tmpl w:val="348F7824"/>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EB7540"/>
    <w:multiLevelType w:val="multilevel"/>
    <w:tmpl w:val="3618CF68"/>
    <w:name w:val="Bijlage ongenummerd"/>
    <w:lvl w:ilvl="0">
      <w:start w:val="1"/>
      <w:numFmt w:val="bullet"/>
      <w:lvlText w:val="·"/>
      <w:lvlJc w:val="left"/>
      <w:pPr>
        <w:ind w:left="0" w:hanging="116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FD6539"/>
    <w:multiLevelType w:val="multilevel"/>
    <w:tmpl w:val="F01C89DF"/>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AFDE5B0"/>
    <w:multiLevelType w:val="multilevel"/>
    <w:tmpl w:val="D0A6E60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1837EBC"/>
    <w:multiLevelType w:val="multilevel"/>
    <w:tmpl w:val="DE378C6A"/>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4AB17F6"/>
    <w:multiLevelType w:val="multilevel"/>
    <w:tmpl w:val="BF5D9E2C"/>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7989184"/>
    <w:multiLevelType w:val="multilevel"/>
    <w:tmpl w:val="7BF334FA"/>
    <w:name w:val="Bullets kantlijn"/>
    <w:lvl w:ilvl="0">
      <w:start w:val="1"/>
      <w:numFmt w:val="bullet"/>
      <w:pStyle w:val="Bulletkantlijn"/>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42DB270"/>
    <w:multiLevelType w:val="multilevel"/>
    <w:tmpl w:val="33425B8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121B38B"/>
    <w:multiLevelType w:val="multilevel"/>
    <w:tmpl w:val="8D3BC91F"/>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1F02293"/>
    <w:multiLevelType w:val="multilevel"/>
    <w:tmpl w:val="20B1E9B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1FC7FFC"/>
    <w:multiLevelType w:val="multilevel"/>
    <w:tmpl w:val="D2D3A462"/>
    <w:name w:val="Rapport_RijksHuisstijl_6_zonder_nummering"/>
    <w:lvl w:ilvl="0">
      <w:start w:val="1"/>
      <w:numFmt w:val="bullet"/>
      <w:pStyle w:val="RapportRijksHuisstijl6"/>
      <w:lvlText w:val="·"/>
      <w:lvlJc w:val="left"/>
      <w:pPr>
        <w:ind w:left="0" w:hanging="116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21BDE2C"/>
    <w:multiLevelType w:val="multilevel"/>
    <w:tmpl w:val="75FA3747"/>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DBEA3AA"/>
    <w:multiLevelType w:val="multilevel"/>
    <w:tmpl w:val="8CF262B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7A8B2C"/>
    <w:multiLevelType w:val="multilevel"/>
    <w:tmpl w:val="B328A48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6720822"/>
    <w:multiLevelType w:val="multilevel"/>
    <w:tmpl w:val="9F3CD874"/>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EE9CAEA"/>
    <w:multiLevelType w:val="multilevel"/>
    <w:tmpl w:val="1126AACC"/>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DEE87F"/>
    <w:multiLevelType w:val="multilevel"/>
    <w:tmpl w:val="F686FE30"/>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995213D"/>
    <w:multiLevelType w:val="multilevel"/>
    <w:tmpl w:val="B6DD4F1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EE8CC9E"/>
    <w:multiLevelType w:val="multilevel"/>
    <w:tmpl w:val="312EF817"/>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rPr>
        <w:rFonts w:ascii="Symbol" w:hAnsi="Symbo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560EC8"/>
    <w:multiLevelType w:val="multilevel"/>
    <w:tmpl w:val="A5D08D31"/>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99D3BC"/>
    <w:multiLevelType w:val="multilevel"/>
    <w:tmpl w:val="6B491ABE"/>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D1B584"/>
    <w:multiLevelType w:val="multilevel"/>
    <w:tmpl w:val="B6F733BC"/>
    <w:name w:val="Logius Bullets"/>
    <w:lvl w:ilvl="0">
      <w:start w:val="1"/>
      <w:numFmt w:val="bullet"/>
      <w:pStyle w:val="LogiusBulletsRapport"/>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CAEF51"/>
    <w:multiLevelType w:val="multilevel"/>
    <w:tmpl w:val="5938F8CC"/>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104CEE"/>
    <w:multiLevelType w:val="multilevel"/>
    <w:tmpl w:val="DDE8B77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309E8645"/>
    <w:multiLevelType w:val="multilevel"/>
    <w:tmpl w:val="24007F9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rPr>
        <w:rFonts w:ascii="Symbol" w:hAnsi="Symbo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A8ADA0"/>
    <w:multiLevelType w:val="multilevel"/>
    <w:tmpl w:val="41A270C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FC81AE"/>
    <w:multiLevelType w:val="multilevel"/>
    <w:tmpl w:val="32012F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5931AB41"/>
    <w:multiLevelType w:val="multilevel"/>
    <w:tmpl w:val="0928D522"/>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E5CE23"/>
    <w:multiLevelType w:val="multilevel"/>
    <w:tmpl w:val="63903354"/>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992310"/>
    <w:multiLevelType w:val="multilevel"/>
    <w:tmpl w:val="721788E1"/>
    <w:name w:val="Logius Rapportsoorten"/>
    <w:lvl w:ilvl="0">
      <w:start w:val="1"/>
      <w:numFmt w:val="decimal"/>
      <w:pStyle w:val="Kop1"/>
      <w:lvlText w:val="%1."/>
      <w:lvlJc w:val="left"/>
      <w:pPr>
        <w:ind w:left="0" w:hanging="1120"/>
      </w:pPr>
    </w:lvl>
    <w:lvl w:ilvl="1">
      <w:start w:val="1"/>
      <w:numFmt w:val="decimal"/>
      <w:pStyle w:val="Kop2"/>
      <w:lvlText w:val="%1.%2."/>
      <w:lvlJc w:val="left"/>
      <w:pPr>
        <w:ind w:left="0" w:hanging="1120"/>
      </w:pPr>
    </w:lvl>
    <w:lvl w:ilvl="2">
      <w:start w:val="1"/>
      <w:numFmt w:val="decimal"/>
      <w:pStyle w:val="Kop3"/>
      <w:lvlText w:val="%1.%2.%3."/>
      <w:lvlJc w:val="left"/>
      <w:pPr>
        <w:ind w:left="0" w:hanging="1120"/>
      </w:pPr>
    </w:lvl>
    <w:lvl w:ilvl="3">
      <w:start w:val="1"/>
      <w:numFmt w:val="decimal"/>
      <w:pStyle w:val="Kop4"/>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16E851"/>
    <w:multiLevelType w:val="multilevel"/>
    <w:tmpl w:val="C7FC6F40"/>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ADC65F"/>
    <w:multiLevelType w:val="multilevel"/>
    <w:tmpl w:val="4D92DB53"/>
    <w:name w:val="Opsomming Bullet"/>
    <w:lvl w:ilvl="0">
      <w:start w:val="1"/>
      <w:numFmt w:val="bullet"/>
      <w:pStyle w:val="Opsomming-bulletzonderinspringen"/>
      <w:lvlText w:val="·"/>
      <w:lvlJc w:val="left"/>
      <w:pPr>
        <w:ind w:left="440" w:hanging="4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46699B"/>
    <w:multiLevelType w:val="multilevel"/>
    <w:tmpl w:val="C39F22A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4BD463"/>
    <w:multiLevelType w:val="multilevel"/>
    <w:tmpl w:val="9C150D2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D00F78"/>
    <w:multiLevelType w:val="multilevel"/>
    <w:tmpl w:val="EA3F5C05"/>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286AFD"/>
    <w:multiLevelType w:val="multilevel"/>
    <w:tmpl w:val="11F8F669"/>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2291995">
    <w:abstractNumId w:val="4"/>
  </w:num>
  <w:num w:numId="2" w16cid:durableId="1193500331">
    <w:abstractNumId w:val="34"/>
  </w:num>
  <w:num w:numId="3" w16cid:durableId="227965121">
    <w:abstractNumId w:val="1"/>
  </w:num>
  <w:num w:numId="4" w16cid:durableId="2082361342">
    <w:abstractNumId w:val="30"/>
  </w:num>
  <w:num w:numId="5" w16cid:durableId="781725490">
    <w:abstractNumId w:val="27"/>
  </w:num>
  <w:num w:numId="6" w16cid:durableId="2025937613">
    <w:abstractNumId w:val="16"/>
  </w:num>
  <w:num w:numId="7" w16cid:durableId="1898121818">
    <w:abstractNumId w:val="6"/>
  </w:num>
  <w:num w:numId="8" w16cid:durableId="1072510598">
    <w:abstractNumId w:val="8"/>
  </w:num>
  <w:num w:numId="9" w16cid:durableId="1874725617">
    <w:abstractNumId w:val="2"/>
  </w:num>
  <w:num w:numId="10" w16cid:durableId="285090589">
    <w:abstractNumId w:val="17"/>
  </w:num>
  <w:num w:numId="11" w16cid:durableId="1735005102">
    <w:abstractNumId w:val="23"/>
  </w:num>
  <w:num w:numId="12" w16cid:durableId="937835937">
    <w:abstractNumId w:val="26"/>
  </w:num>
  <w:num w:numId="13" w16cid:durableId="526990601">
    <w:abstractNumId w:val="7"/>
  </w:num>
  <w:num w:numId="14" w16cid:durableId="1570963720">
    <w:abstractNumId w:val="21"/>
  </w:num>
  <w:num w:numId="15" w16cid:durableId="1664315536">
    <w:abstractNumId w:val="19"/>
  </w:num>
  <w:num w:numId="16" w16cid:durableId="1643997845">
    <w:abstractNumId w:val="5"/>
  </w:num>
  <w:num w:numId="17" w16cid:durableId="404957692">
    <w:abstractNumId w:val="33"/>
  </w:num>
  <w:num w:numId="18" w16cid:durableId="1813323872">
    <w:abstractNumId w:val="14"/>
  </w:num>
  <w:num w:numId="19" w16cid:durableId="1416513621">
    <w:abstractNumId w:val="29"/>
  </w:num>
  <w:num w:numId="20" w16cid:durableId="263462158">
    <w:abstractNumId w:val="31"/>
  </w:num>
  <w:num w:numId="21" w16cid:durableId="1260480826">
    <w:abstractNumId w:val="15"/>
  </w:num>
  <w:num w:numId="22" w16cid:durableId="1090660178">
    <w:abstractNumId w:val="13"/>
  </w:num>
  <w:num w:numId="23" w16cid:durableId="1556621737">
    <w:abstractNumId w:val="11"/>
  </w:num>
  <w:num w:numId="24" w16cid:durableId="512190647">
    <w:abstractNumId w:val="22"/>
  </w:num>
  <w:num w:numId="25" w16cid:durableId="712072984">
    <w:abstractNumId w:val="3"/>
  </w:num>
  <w:num w:numId="26" w16cid:durableId="433406558">
    <w:abstractNumId w:val="24"/>
  </w:num>
  <w:num w:numId="27" w16cid:durableId="749037594">
    <w:abstractNumId w:val="18"/>
  </w:num>
  <w:num w:numId="28" w16cid:durableId="187643272">
    <w:abstractNumId w:val="10"/>
  </w:num>
  <w:num w:numId="29" w16cid:durableId="157308113">
    <w:abstractNumId w:val="0"/>
  </w:num>
  <w:num w:numId="30" w16cid:durableId="758674852">
    <w:abstractNumId w:val="32"/>
  </w:num>
  <w:num w:numId="31" w16cid:durableId="203370051">
    <w:abstractNumId w:val="20"/>
  </w:num>
  <w:num w:numId="32" w16cid:durableId="1054742540">
    <w:abstractNumId w:val="28"/>
  </w:num>
  <w:num w:numId="33" w16cid:durableId="914776675">
    <w:abstractNumId w:val="25"/>
  </w:num>
  <w:num w:numId="34" w16cid:durableId="2136294467">
    <w:abstractNumId w:val="35"/>
  </w:num>
  <w:num w:numId="35" w16cid:durableId="1383555730">
    <w:abstractNumId w:val="9"/>
  </w:num>
  <w:num w:numId="36" w16cid:durableId="728503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E46"/>
    <w:rsid w:val="00021551"/>
    <w:rsid w:val="000C4AFE"/>
    <w:rsid w:val="001F0A3C"/>
    <w:rsid w:val="002D6081"/>
    <w:rsid w:val="00367E46"/>
    <w:rsid w:val="003B3996"/>
    <w:rsid w:val="00436BA9"/>
    <w:rsid w:val="00473A6B"/>
    <w:rsid w:val="0062387D"/>
    <w:rsid w:val="006E0CF7"/>
    <w:rsid w:val="007C2F64"/>
    <w:rsid w:val="007D65AD"/>
    <w:rsid w:val="0082028C"/>
    <w:rsid w:val="00DF74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207F"/>
  <w15:docId w15:val="{40C95B57-D8CA-4DDB-92AE-84108646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pPr>
      <w:numPr>
        <w:numId w:val="19"/>
      </w:numPr>
      <w:spacing w:after="700" w:line="300" w:lineRule="exact"/>
      <w:outlineLvl w:val="0"/>
    </w:pPr>
    <w:rPr>
      <w:sz w:val="24"/>
      <w:szCs w:val="24"/>
    </w:rPr>
  </w:style>
  <w:style w:type="paragraph" w:styleId="Kop2">
    <w:name w:val="heading 2"/>
    <w:basedOn w:val="Standaard"/>
    <w:next w:val="Standaard"/>
    <w:pPr>
      <w:numPr>
        <w:ilvl w:val="1"/>
        <w:numId w:val="19"/>
      </w:numPr>
      <w:outlineLvl w:val="1"/>
    </w:pPr>
    <w:rPr>
      <w:b/>
    </w:rPr>
  </w:style>
  <w:style w:type="paragraph" w:styleId="Kop3">
    <w:name w:val="heading 3"/>
    <w:basedOn w:val="Standaard"/>
    <w:next w:val="Standaard"/>
    <w:pPr>
      <w:numPr>
        <w:ilvl w:val="2"/>
        <w:numId w:val="19"/>
      </w:numPr>
      <w:outlineLvl w:val="2"/>
    </w:pPr>
    <w:rPr>
      <w:i/>
    </w:rPr>
  </w:style>
  <w:style w:type="paragraph" w:styleId="Kop4">
    <w:name w:val="heading 4"/>
    <w:basedOn w:val="Standaard"/>
    <w:next w:val="Standaard"/>
    <w:pPr>
      <w:numPr>
        <w:ilvl w:val="3"/>
        <w:numId w:val="19"/>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enAutorisatiebesluit">
    <w:name w:val="Artikelen Autorisatiebesluit"/>
    <w:basedOn w:val="Standaard"/>
    <w:pPr>
      <w:tabs>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7"/>
      </w:numPr>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0"/>
      </w:numPr>
      <w:spacing w:before="200" w:after="200" w:line="240" w:lineRule="exact"/>
    </w:pPr>
    <w:rPr>
      <w:b/>
      <w:sz w:val="20"/>
      <w:szCs w:val="20"/>
    </w:rPr>
  </w:style>
  <w:style w:type="paragraph" w:customStyle="1" w:styleId="ConvenantLid">
    <w:name w:val="Convenant Lid"/>
    <w:basedOn w:val="Standaard"/>
    <w:next w:val="Standaard"/>
    <w:pPr>
      <w:numPr>
        <w:ilvl w:val="1"/>
        <w:numId w:val="10"/>
      </w:numPr>
      <w:spacing w:line="240" w:lineRule="exact"/>
    </w:pPr>
    <w:rPr>
      <w:sz w:val="20"/>
      <w:szCs w:val="20"/>
    </w:rPr>
  </w:style>
  <w:style w:type="paragraph" w:customStyle="1" w:styleId="ConvenantLidletterstijl">
    <w:name w:val="Convenant Lid (letterstijl)"/>
    <w:basedOn w:val="Standaard"/>
    <w:next w:val="Standaard"/>
    <w:pPr>
      <w:numPr>
        <w:numId w:val="8"/>
      </w:num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Convenantlidletterstijlinspring">
    <w:name w:val="Convenant lid (letterstijl inspring)"/>
    <w:basedOn w:val="Standaard"/>
    <w:next w:val="Standaard"/>
    <w:pPr>
      <w:numPr>
        <w:numId w:val="9"/>
      </w:numPr>
      <w:spacing w:line="240" w:lineRule="exact"/>
    </w:pPr>
    <w:rPr>
      <w:sz w:val="20"/>
      <w:szCs w:val="20"/>
    </w:rPr>
  </w:style>
  <w:style w:type="paragraph" w:customStyle="1" w:styleId="Convenantstandaard">
    <w:name w:val="Convenant standaard"/>
    <w:basedOn w:val="Standaard"/>
    <w:next w:val="Standaard"/>
    <w:pPr>
      <w:spacing w:line="240" w:lineRule="exact"/>
    </w:pPr>
    <w:rPr>
      <w:sz w:val="20"/>
      <w:szCs w:val="20"/>
    </w:r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op1zondernummering">
    <w:name w:val="Kop 1 zonder nummering"/>
    <w:basedOn w:val="Standaard"/>
    <w:next w:val="Standaard"/>
    <w:pPr>
      <w:spacing w:after="700" w:line="300" w:lineRule="exact"/>
      <w:outlineLvl w:val="0"/>
    </w:pPr>
    <w:rPr>
      <w:sz w:val="24"/>
      <w:szCs w:val="24"/>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Notitiegegevens">
    <w:name w:val="Kop Notitie gegevens"/>
    <w:basedOn w:val="KopDocumentgegevens"/>
    <w:next w:val="Standaard"/>
    <w:pPr>
      <w:spacing w:before="80" w:after="160"/>
    </w:pPr>
  </w:style>
  <w:style w:type="paragraph" w:customStyle="1" w:styleId="KopgegevensAgenda">
    <w:name w:val="Kop gegevens Agenda"/>
    <w:basedOn w:val="KopDocumentgegevens"/>
    <w:next w:val="Standaard"/>
    <w:pPr>
      <w:tabs>
        <w:tab w:val="left" w:pos="2267"/>
      </w:tabs>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1"/>
      </w:numPr>
      <w:spacing w:line="240" w:lineRule="exact"/>
    </w:pPr>
  </w:style>
  <w:style w:type="paragraph" w:customStyle="1" w:styleId="LedenArt10">
    <w:name w:val="Leden_Art_10"/>
    <w:basedOn w:val="Standaard"/>
    <w:next w:val="Standaard"/>
    <w:pPr>
      <w:numPr>
        <w:numId w:val="32"/>
      </w:numPr>
      <w:spacing w:line="240" w:lineRule="exact"/>
    </w:pPr>
  </w:style>
  <w:style w:type="paragraph" w:customStyle="1" w:styleId="LedenArt10niv2">
    <w:name w:val="Leden_Art_10_niv2"/>
    <w:basedOn w:val="Standaard"/>
    <w:next w:val="Standaard"/>
    <w:pPr>
      <w:numPr>
        <w:ilvl w:val="1"/>
        <w:numId w:val="32"/>
      </w:numPr>
      <w:spacing w:line="240" w:lineRule="exact"/>
    </w:pPr>
  </w:style>
  <w:style w:type="paragraph" w:customStyle="1" w:styleId="LedenArt11">
    <w:name w:val="Leden_Art_11"/>
    <w:basedOn w:val="Standaard"/>
    <w:next w:val="Standaard"/>
    <w:pPr>
      <w:numPr>
        <w:numId w:val="33"/>
      </w:numPr>
      <w:spacing w:line="240" w:lineRule="exact"/>
    </w:pPr>
  </w:style>
  <w:style w:type="paragraph" w:customStyle="1" w:styleId="LedenArt1niv2">
    <w:name w:val="Leden_Art_1_niv2"/>
    <w:basedOn w:val="Standaard"/>
    <w:next w:val="Standaard"/>
    <w:pPr>
      <w:numPr>
        <w:ilvl w:val="1"/>
        <w:numId w:val="31"/>
      </w:numPr>
      <w:spacing w:line="240" w:lineRule="exact"/>
    </w:pPr>
  </w:style>
  <w:style w:type="paragraph" w:customStyle="1" w:styleId="LedenArt3">
    <w:name w:val="Leden_Art_3"/>
    <w:basedOn w:val="Standaard"/>
    <w:next w:val="Standaard"/>
    <w:pPr>
      <w:numPr>
        <w:numId w:val="34"/>
      </w:numPr>
      <w:spacing w:line="240" w:lineRule="exact"/>
    </w:pPr>
  </w:style>
  <w:style w:type="paragraph" w:customStyle="1" w:styleId="LedenArt6">
    <w:name w:val="Leden_Art_6"/>
    <w:basedOn w:val="Standaard"/>
    <w:next w:val="Standaard"/>
    <w:pPr>
      <w:numPr>
        <w:numId w:val="35"/>
      </w:numPr>
      <w:spacing w:line="240" w:lineRule="exact"/>
    </w:pPr>
  </w:style>
  <w:style w:type="paragraph" w:customStyle="1" w:styleId="LedenArt6niv2">
    <w:name w:val="Leden_Art_6_niv2"/>
    <w:basedOn w:val="Standaard"/>
    <w:next w:val="Standaard"/>
    <w:pPr>
      <w:numPr>
        <w:ilvl w:val="1"/>
        <w:numId w:val="35"/>
      </w:numPr>
      <w:spacing w:line="240" w:lineRule="exact"/>
    </w:pPr>
  </w:style>
  <w:style w:type="paragraph" w:customStyle="1" w:styleId="LedenArt7">
    <w:name w:val="Leden_Art_7"/>
    <w:basedOn w:val="Standaard"/>
    <w:next w:val="Standaard"/>
    <w:pPr>
      <w:numPr>
        <w:numId w:val="36"/>
      </w:numPr>
      <w:spacing w:line="240" w:lineRule="exact"/>
    </w:pPr>
  </w:style>
  <w:style w:type="paragraph" w:customStyle="1" w:styleId="LedenArt7niv2">
    <w:name w:val="Leden_Art_7_niv2"/>
    <w:basedOn w:val="Standaard"/>
    <w:next w:val="Standaard"/>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Standaard"/>
    <w:next w:val="Standaard"/>
    <w:pPr>
      <w:numPr>
        <w:numId w:val="14"/>
      </w:numPr>
      <w:spacing w:line="240" w:lineRule="exact"/>
    </w:pPr>
  </w:style>
  <w:style w:type="paragraph" w:customStyle="1" w:styleId="LogiusMTNotitiebullet">
    <w:name w:val="Logius MT Notitie bullet"/>
    <w:basedOn w:val="Standaard"/>
    <w:next w:val="Standaard"/>
    <w:pPr>
      <w:numPr>
        <w:numId w:val="15"/>
      </w:numPr>
      <w:spacing w:line="240" w:lineRule="exact"/>
    </w:pPr>
  </w:style>
  <w:style w:type="paragraph" w:customStyle="1" w:styleId="LogiusMTNotitieopsomming">
    <w:name w:val="Logius MT Notitie opsomming"/>
    <w:basedOn w:val="Standaard"/>
    <w:next w:val="Standaard"/>
    <w:pPr>
      <w:numPr>
        <w:numId w:val="16"/>
      </w:numPr>
      <w:spacing w:line="240" w:lineRule="exact"/>
    </w:pPr>
    <w:rPr>
      <w:b/>
    </w:rPr>
  </w:style>
  <w:style w:type="paragraph" w:customStyle="1" w:styleId="LogiusMTNotitieopsommingniv2">
    <w:name w:val="Logius MT Notitie opsomming niv 2"/>
    <w:basedOn w:val="Standaard"/>
    <w:next w:val="Standaard"/>
    <w:pPr>
      <w:numPr>
        <w:ilvl w:val="1"/>
        <w:numId w:val="15"/>
      </w:numPr>
      <w:spacing w:line="240" w:lineRule="exact"/>
    </w:pPr>
  </w:style>
  <w:style w:type="paragraph" w:customStyle="1" w:styleId="LogiusNummeringExtra">
    <w:name w:val="Logius Nummering Extra"/>
    <w:basedOn w:val="Standaard"/>
    <w:next w:val="Standaard"/>
    <w:pPr>
      <w:numPr>
        <w:numId w:val="17"/>
      </w:numPr>
      <w:spacing w:line="240" w:lineRule="exact"/>
    </w:pPr>
  </w:style>
  <w:style w:type="paragraph" w:customStyle="1" w:styleId="LogiusOpsomming1aniv1">
    <w:name w:val="Logius Opsomming 1a niv1"/>
    <w:basedOn w:val="Standaard"/>
    <w:next w:val="Standaard"/>
    <w:pPr>
      <w:numPr>
        <w:numId w:val="18"/>
      </w:numPr>
      <w:spacing w:line="240" w:lineRule="exact"/>
    </w:pPr>
  </w:style>
  <w:style w:type="paragraph" w:customStyle="1" w:styleId="LogiusOpsomming1aniv2">
    <w:name w:val="Logius Opsomming 1a niv2"/>
    <w:basedOn w:val="Standaard"/>
    <w:next w:val="Standaard"/>
    <w:pPr>
      <w:numPr>
        <w:ilvl w:val="1"/>
        <w:numId w:val="18"/>
      </w:numPr>
      <w:spacing w:line="240" w:lineRule="exact"/>
    </w:pPr>
  </w:style>
  <w:style w:type="paragraph" w:customStyle="1" w:styleId="LogiusOpsommingHoofdletters">
    <w:name w:val="Logius Opsomming Hoofdletters"/>
    <w:basedOn w:val="Standaard"/>
    <w:next w:val="Standaard"/>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tekstmetopsommingniveau1">
    <w:name w:val="Logius tekst met opsomming niveau 1"/>
    <w:basedOn w:val="Standaard"/>
    <w:next w:val="Standaard"/>
    <w:pPr>
      <w:numPr>
        <w:numId w:val="13"/>
      </w:numPr>
      <w:spacing w:line="240" w:lineRule="exact"/>
    </w:pPr>
  </w:style>
  <w:style w:type="paragraph" w:customStyle="1" w:styleId="Logiustekstmetopsommingniveau2">
    <w:name w:val="Logius tekst met opsomming niveau 2"/>
    <w:basedOn w:val="Standaard"/>
    <w:next w:val="Standaard"/>
    <w:pPr>
      <w:numPr>
        <w:ilvl w:val="1"/>
        <w:numId w:val="13"/>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Standaard"/>
    <w:next w:val="Standaard"/>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Standaard"/>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Standaard"/>
    <w:next w:val="Standaard"/>
    <w:pPr>
      <w:numPr>
        <w:numId w:val="20"/>
      </w:numPr>
    </w:pPr>
  </w:style>
  <w:style w:type="paragraph" w:customStyle="1" w:styleId="Paginaeinde">
    <w:name w:val="Paginaeinde"/>
    <w:basedOn w:val="Standaard"/>
    <w:next w:val="Standaard"/>
    <w:pPr>
      <w:pageBreakBefore/>
      <w:spacing w:line="240" w:lineRule="exact"/>
    </w:pPr>
    <w:rPr>
      <w:sz w:val="2"/>
      <w:szCs w:val="2"/>
    </w:rPr>
  </w:style>
  <w:style w:type="paragraph" w:customStyle="1" w:styleId="RCOpsommingstreepje">
    <w:name w:val="RC Opsomming streepje"/>
    <w:basedOn w:val="Standaard"/>
    <w:next w:val="Standaard"/>
    <w:pPr>
      <w:numPr>
        <w:numId w:val="22"/>
      </w:numPr>
      <w:spacing w:line="240" w:lineRule="exact"/>
    </w:pPr>
  </w:style>
  <w:style w:type="paragraph" w:customStyle="1" w:styleId="RCabcalinea">
    <w:name w:val="RC_abc alinea"/>
    <w:basedOn w:val="Standaard"/>
    <w:next w:val="Standaard"/>
    <w:pPr>
      <w:numPr>
        <w:numId w:val="23"/>
      </w:numPr>
      <w:spacing w:line="240" w:lineRule="exact"/>
    </w:pPr>
  </w:style>
  <w:style w:type="paragraph" w:customStyle="1" w:styleId="RVIGOpsommingGebruikersgegevens">
    <w:name w:val="RVIG Opsomming Gebruikersgegevens"/>
    <w:basedOn w:val="Standaard"/>
    <w:next w:val="Standaard"/>
    <w:pPr>
      <w:tabs>
        <w:tab w:val="left" w:pos="5930"/>
      </w:tabs>
      <w:spacing w:line="240" w:lineRule="exact"/>
    </w:pPr>
  </w:style>
  <w:style w:type="paragraph" w:customStyle="1" w:styleId="RVIGTekstbesluitmetletters">
    <w:name w:val="RVIG Tekst besluit met letters"/>
    <w:basedOn w:val="Standaard"/>
    <w:next w:val="Standaard"/>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Niveau1">
    <w:name w:val="Rapport_Niveau_1"/>
    <w:basedOn w:val="Standaard"/>
    <w:next w:val="Standaard"/>
    <w:pPr>
      <w:numPr>
        <w:numId w:val="26"/>
      </w:numPr>
      <w:spacing w:after="700" w:line="300" w:lineRule="exact"/>
    </w:pPr>
    <w:rPr>
      <w:sz w:val="24"/>
      <w:szCs w:val="24"/>
    </w:rPr>
  </w:style>
  <w:style w:type="paragraph" w:customStyle="1" w:styleId="RapportNiveau2">
    <w:name w:val="Rapport_Niveau_2"/>
    <w:basedOn w:val="Standaard"/>
    <w:next w:val="Standaard"/>
    <w:pPr>
      <w:numPr>
        <w:ilvl w:val="1"/>
        <w:numId w:val="26"/>
      </w:numPr>
      <w:spacing w:line="240" w:lineRule="exact"/>
    </w:pPr>
    <w:rPr>
      <w:b/>
    </w:rPr>
  </w:style>
  <w:style w:type="paragraph" w:customStyle="1" w:styleId="RapportNiveau3">
    <w:name w:val="Rapport_Niveau_3"/>
    <w:basedOn w:val="Standaard"/>
    <w:next w:val="Standaard"/>
    <w:pPr>
      <w:numPr>
        <w:ilvl w:val="2"/>
        <w:numId w:val="26"/>
      </w:numPr>
      <w:spacing w:line="240" w:lineRule="exact"/>
    </w:pPr>
    <w:rPr>
      <w:i/>
    </w:rPr>
  </w:style>
  <w:style w:type="paragraph" w:customStyle="1" w:styleId="RapportNiveau4">
    <w:name w:val="Rapport_Niveau_4"/>
    <w:basedOn w:val="Standaard"/>
    <w:next w:val="Standaard"/>
    <w:pPr>
      <w:numPr>
        <w:ilvl w:val="3"/>
        <w:numId w:val="26"/>
      </w:numPr>
      <w:spacing w:line="240" w:lineRule="exact"/>
    </w:pPr>
  </w:style>
  <w:style w:type="paragraph" w:customStyle="1" w:styleId="RapportNiveau5">
    <w:name w:val="Rapport_Niveau_5"/>
    <w:basedOn w:val="Standaard"/>
    <w:next w:val="Standaard"/>
    <w:pPr>
      <w:numPr>
        <w:ilvl w:val="4"/>
        <w:numId w:val="26"/>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1">
    <w:name w:val="Rapport_RijksHuisstijl_1"/>
    <w:basedOn w:val="Standaard"/>
    <w:next w:val="Standaard"/>
    <w:qFormat/>
    <w:pPr>
      <w:pageBreakBefore/>
      <w:numPr>
        <w:numId w:val="27"/>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7"/>
      </w:numPr>
      <w:spacing w:before="200" w:line="300" w:lineRule="exact"/>
    </w:pPr>
    <w:rPr>
      <w:b/>
    </w:rPr>
  </w:style>
  <w:style w:type="paragraph" w:customStyle="1" w:styleId="RapportRijksHuisstijl3">
    <w:name w:val="Rapport_RijksHuisstijl_3"/>
    <w:basedOn w:val="Standaard"/>
    <w:next w:val="Standaard"/>
    <w:qFormat/>
    <w:pPr>
      <w:numPr>
        <w:ilvl w:val="2"/>
        <w:numId w:val="27"/>
      </w:numPr>
      <w:spacing w:before="240" w:line="240" w:lineRule="exact"/>
    </w:pPr>
    <w:rPr>
      <w:i/>
    </w:rPr>
  </w:style>
  <w:style w:type="paragraph" w:customStyle="1" w:styleId="RapportRijksHuisstijl4">
    <w:name w:val="Rapport_RijksHuisstijl_4"/>
    <w:basedOn w:val="Standaard"/>
    <w:next w:val="Standaard"/>
    <w:pPr>
      <w:numPr>
        <w:ilvl w:val="3"/>
        <w:numId w:val="27"/>
      </w:numPr>
      <w:spacing w:line="240" w:lineRule="exact"/>
    </w:pPr>
  </w:style>
  <w:style w:type="paragraph" w:customStyle="1" w:styleId="RapportRijksHuisstijl5">
    <w:name w:val="Rapport_RijksHuisstijl_5"/>
    <w:basedOn w:val="Standaard"/>
    <w:next w:val="Standaard"/>
    <w:pPr>
      <w:numPr>
        <w:ilvl w:val="4"/>
        <w:numId w:val="27"/>
      </w:numPr>
      <w:spacing w:line="240" w:lineRule="exact"/>
    </w:pPr>
  </w:style>
  <w:style w:type="paragraph" w:customStyle="1" w:styleId="RapportRijksHuisstijl6">
    <w:name w:val="Rapport_RijksHuisstijl_6"/>
    <w:basedOn w:val="Standaard"/>
    <w:next w:val="Standaard"/>
    <w:pPr>
      <w:pageBreakBefore/>
      <w:numPr>
        <w:numId w:val="28"/>
      </w:numPr>
      <w:spacing w:before="240" w:after="60" w:line="380" w:lineRule="exact"/>
    </w:pPr>
    <w:rPr>
      <w:b/>
      <w:sz w:val="32"/>
      <w:szCs w:val="32"/>
    </w:rPr>
  </w:style>
  <w:style w:type="paragraph" w:customStyle="1" w:styleId="RapportRijksHuisstijlzonder">
    <w:name w:val="Rapport_RijksHuisstijl_zonder"/>
    <w:basedOn w:val="Standaard"/>
    <w:next w:val="Standaard"/>
    <w:qFormat/>
    <w:pPr>
      <w:pageBreakBefore/>
      <w:numPr>
        <w:numId w:val="29"/>
      </w:numPr>
      <w:spacing w:after="700" w:line="300" w:lineRule="exact"/>
    </w:pPr>
    <w:rPr>
      <w:sz w:val="24"/>
      <w:szCs w:val="24"/>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abcvet">
    <w:name w:val="Rob_abc vet"/>
    <w:basedOn w:val="Standaard"/>
    <w:next w:val="Standaard"/>
    <w:pPr>
      <w:numPr>
        <w:ilvl w:val="2"/>
        <w:numId w:val="30"/>
      </w:numPr>
      <w:spacing w:before="180" w:line="300" w:lineRule="exact"/>
    </w:pPr>
    <w:rPr>
      <w:b/>
    </w:rPr>
  </w:style>
  <w:style w:type="paragraph" w:customStyle="1" w:styleId="Robrfvabc">
    <w:name w:val="Robrfv_abc"/>
    <w:basedOn w:val="Standaard"/>
    <w:next w:val="Standaard"/>
    <w:pPr>
      <w:numPr>
        <w:ilvl w:val="5"/>
        <w:numId w:val="30"/>
      </w:numPr>
      <w:spacing w:before="180" w:line="300" w:lineRule="exact"/>
    </w:pPr>
  </w:style>
  <w:style w:type="paragraph" w:customStyle="1" w:styleId="Robrfvniv1b11">
    <w:name w:val="Robrfvniv1_b11"/>
    <w:basedOn w:val="Standaard"/>
    <w:next w:val="Standaard"/>
    <w:pPr>
      <w:numPr>
        <w:numId w:val="30"/>
      </w:numPr>
      <w:spacing w:before="360" w:line="300" w:lineRule="exact"/>
    </w:pPr>
    <w:rPr>
      <w:b/>
      <w:sz w:val="22"/>
      <w:szCs w:val="22"/>
    </w:rPr>
  </w:style>
  <w:style w:type="paragraph" w:customStyle="1" w:styleId="Robrfvniv2">
    <w:name w:val="Robrfvniv2"/>
    <w:basedOn w:val="Standaard"/>
    <w:next w:val="Standaard"/>
    <w:pPr>
      <w:numPr>
        <w:ilvl w:val="1"/>
        <w:numId w:val="30"/>
      </w:numPr>
      <w:spacing w:before="180" w:line="300" w:lineRule="exact"/>
    </w:pPr>
    <w:rPr>
      <w:b/>
    </w:rPr>
  </w:style>
  <w:style w:type="paragraph" w:customStyle="1" w:styleId="Robrfvniv3standaard">
    <w:name w:val="Robrfvniv3_standaard"/>
    <w:basedOn w:val="Standaard"/>
    <w:next w:val="Standaard"/>
    <w:pPr>
      <w:numPr>
        <w:ilvl w:val="3"/>
        <w:numId w:val="30"/>
      </w:numPr>
      <w:spacing w:line="240" w:lineRule="exact"/>
    </w:pPr>
  </w:style>
  <w:style w:type="paragraph" w:customStyle="1" w:styleId="Robrfvniv5">
    <w:name w:val="Robrfvniv5"/>
    <w:basedOn w:val="Standaard"/>
    <w:next w:val="Standaard"/>
    <w:pPr>
      <w:numPr>
        <w:ilvl w:val="4"/>
        <w:numId w:val="30"/>
      </w:num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Standaard"/>
    <w:next w:val="Standaard"/>
    <w:pPr>
      <w:spacing w:line="240" w:lineRule="exact"/>
      <w:ind w:left="1260"/>
    </w:pPr>
  </w:style>
  <w:style w:type="paragraph" w:customStyle="1" w:styleId="RvIGTekstbesluitmetcijfers">
    <w:name w:val="RvIG Tekst besluit met cijfers"/>
    <w:basedOn w:val="Standaard"/>
    <w:next w:val="Standaard"/>
    <w:pPr>
      <w:numPr>
        <w:numId w:val="24"/>
      </w:numPr>
      <w:spacing w:after="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Standaard"/>
    <w:next w:val="Standaard"/>
    <w:pPr>
      <w:spacing w:before="40" w:after="40" w:line="240" w:lineRule="exact"/>
      <w:ind w:left="40"/>
    </w:pPr>
  </w:style>
  <w:style w:type="paragraph" w:customStyle="1" w:styleId="SSCICTslotzin">
    <w:name w:val="SSC_ICT_slotzin"/>
    <w:basedOn w:val="Standaard"/>
    <w:next w:val="Standaard"/>
    <w:pPr>
      <w:spacing w:before="240" w:line="240" w:lineRule="exact"/>
    </w:pPr>
  </w:style>
  <w:style w:type="paragraph" w:customStyle="1" w:styleId="Slotzin">
    <w:name w:val="Slotzin"/>
    <w:basedOn w:val="Standaard"/>
    <w:next w:val="Standaard"/>
    <w:pPr>
      <w:spacing w:line="240" w:lineRule="exact"/>
    </w:p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frFR">
    <w:name w:val="Standaard fr_FR"/>
    <w:basedOn w:val="Standaard"/>
    <w:next w:val="Standaard"/>
    <w:rPr>
      <w:lang w:val="fr-FR"/>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Subtitelpersbericht">
    <w:name w:val="Subtitel persbericht"/>
    <w:basedOn w:val="Titelpersbericht"/>
    <w:next w:val="Standaard"/>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WOBBesluitBijlageKop">
    <w:name w:val="WOB Besluit Bijlage Kop"/>
    <w:basedOn w:val="Standaard"/>
    <w:next w:val="Standaard"/>
    <w:pPr>
      <w:pageBreakBefore/>
      <w:numPr>
        <w:numId w:val="4"/>
      </w:numPr>
      <w:spacing w:before="180" w:line="240" w:lineRule="exact"/>
    </w:pPr>
    <w:rPr>
      <w:b/>
    </w:rPr>
  </w:style>
  <w:style w:type="paragraph" w:customStyle="1" w:styleId="WOBBesluitBijlageLidArtikel">
    <w:name w:val="WOB Besluit Bijlage Lid Artikel"/>
    <w:basedOn w:val="Standaard"/>
    <w:next w:val="Standaard"/>
    <w:pPr>
      <w:numPr>
        <w:numId w:val="5"/>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6"/>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Koptekst">
    <w:name w:val="header"/>
    <w:basedOn w:val="Standaard"/>
    <w:link w:val="KoptekstChar"/>
    <w:uiPriority w:val="99"/>
    <w:unhideWhenUsed/>
    <w:rsid w:val="007C2F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F64"/>
    <w:rPr>
      <w:rFonts w:ascii="Verdana" w:hAnsi="Verdana"/>
      <w:color w:val="000000"/>
      <w:sz w:val="18"/>
      <w:szCs w:val="18"/>
    </w:rPr>
  </w:style>
  <w:style w:type="paragraph" w:styleId="Voettekst">
    <w:name w:val="footer"/>
    <w:basedOn w:val="Standaard"/>
    <w:link w:val="VoettekstChar"/>
    <w:uiPriority w:val="99"/>
    <w:unhideWhenUsed/>
    <w:rsid w:val="007C2F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C2F6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208</ap:Words>
  <ap:Characters>1149</ap:Characters>
  <ap:DocSecurity>4</ap:DocSecurity>
  <ap:Lines>9</ap:Lines>
  <ap:Paragraphs>2</ap:Paragraphs>
  <ap:ScaleCrop>false</ap:ScaleCrop>
  <ap:LinksUpToDate>false</ap:LinksUpToDate>
  <ap:CharactersWithSpaces>1355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2026-06-26T14:22:00.0000000Z</dcterms:created>
  <dcterms:modified xsi:type="dcterms:W3CDTF">2026-06-26T14:22:00.0000000Z</dcterms:modified>
  <dc:creator/>
  <dc:description>------------------------</dc:description>
  <dc:subject/>
  <keywords/>
  <version/>
  <category/>
</coreProperties>
</file>