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4263F" w:rsidTr="00D9561B" w14:paraId="501E0CEB" w14:textId="77777777">
        <w:trPr>
          <w:trHeight w:val="1514"/>
        </w:trPr>
        <w:tc>
          <w:tcPr>
            <w:tcW w:w="7522" w:type="dxa"/>
            <w:tcBorders>
              <w:top w:val="nil"/>
              <w:left w:val="nil"/>
              <w:bottom w:val="nil"/>
              <w:right w:val="nil"/>
            </w:tcBorders>
            <w:tcMar>
              <w:left w:w="0" w:type="dxa"/>
              <w:right w:w="0" w:type="dxa"/>
            </w:tcMar>
          </w:tcPr>
          <w:p w:rsidR="00374412" w:rsidP="00D9561B" w:rsidRDefault="00046493" w14:paraId="7A92B869" w14:textId="77777777">
            <w:r>
              <w:t>De v</w:t>
            </w:r>
            <w:r w:rsidR="008E3932">
              <w:t>oorzitter van de Tweede Kamer der Staten-Generaal</w:t>
            </w:r>
          </w:p>
          <w:p w:rsidR="00374412" w:rsidP="00D9561B" w:rsidRDefault="00046493" w14:paraId="69B99CF6" w14:textId="77777777">
            <w:r>
              <w:t>Postbus 20018</w:t>
            </w:r>
          </w:p>
          <w:p w:rsidR="008E3932" w:rsidP="00D9561B" w:rsidRDefault="00046493" w14:paraId="10C77D4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4263F" w:rsidTr="00080928" w14:paraId="07CB6462" w14:textId="77777777">
        <w:trPr>
          <w:trHeight w:val="289" w:hRule="exact"/>
        </w:trPr>
        <w:tc>
          <w:tcPr>
            <w:tcW w:w="928" w:type="dxa"/>
          </w:tcPr>
          <w:p w:rsidRPr="00434042" w:rsidR="0005404B" w:rsidP="00FF66F9" w:rsidRDefault="00046493" w14:paraId="2BE28470" w14:textId="77777777">
            <w:pPr>
              <w:rPr>
                <w:lang w:eastAsia="en-US"/>
              </w:rPr>
            </w:pPr>
            <w:r>
              <w:rPr>
                <w:lang w:eastAsia="en-US"/>
              </w:rPr>
              <w:t>Datum</w:t>
            </w:r>
          </w:p>
        </w:tc>
        <w:tc>
          <w:tcPr>
            <w:tcW w:w="6572" w:type="dxa"/>
          </w:tcPr>
          <w:p w:rsidRPr="00434042" w:rsidR="0005404B" w:rsidP="00FF66F9" w:rsidRDefault="00F90447" w14:paraId="2BFF9A33" w14:textId="2943A86C">
            <w:pPr>
              <w:rPr>
                <w:lang w:eastAsia="en-US"/>
              </w:rPr>
            </w:pPr>
            <w:r>
              <w:rPr>
                <w:lang w:eastAsia="en-US"/>
              </w:rPr>
              <w:t>26 juni 2026</w:t>
            </w:r>
          </w:p>
        </w:tc>
      </w:tr>
      <w:tr w:rsidR="00B4263F" w:rsidTr="00080928" w14:paraId="62B7BCFE" w14:textId="77777777">
        <w:trPr>
          <w:trHeight w:val="368"/>
        </w:trPr>
        <w:tc>
          <w:tcPr>
            <w:tcW w:w="928" w:type="dxa"/>
          </w:tcPr>
          <w:p w:rsidR="0005404B" w:rsidP="00FF66F9" w:rsidRDefault="00046493" w14:paraId="20D6AC84" w14:textId="77777777">
            <w:pPr>
              <w:rPr>
                <w:lang w:eastAsia="en-US"/>
              </w:rPr>
            </w:pPr>
            <w:r>
              <w:rPr>
                <w:lang w:eastAsia="en-US"/>
              </w:rPr>
              <w:t>Betreft</w:t>
            </w:r>
          </w:p>
        </w:tc>
        <w:tc>
          <w:tcPr>
            <w:tcW w:w="6572" w:type="dxa"/>
          </w:tcPr>
          <w:p w:rsidR="0005404B" w:rsidP="00FF66F9" w:rsidRDefault="00046493" w14:paraId="66A4FE2C" w14:textId="50D237F4">
            <w:pPr>
              <w:rPr>
                <w:lang w:eastAsia="en-US"/>
              </w:rPr>
            </w:pPr>
            <w:r>
              <w:rPr>
                <w:lang w:eastAsia="en-US"/>
              </w:rPr>
              <w:t>Uitstel beantwoording SO</w:t>
            </w:r>
            <w:r w:rsidR="00080928">
              <w:rPr>
                <w:lang w:eastAsia="en-US"/>
              </w:rPr>
              <w:t xml:space="preserve"> </w:t>
            </w:r>
            <w:r w:rsidR="00080928">
              <w:t>Jaarverslag 2025 en de Staat van het Onderwijs 2026</w:t>
            </w:r>
          </w:p>
        </w:tc>
      </w:tr>
    </w:tbl>
    <w:p w:rsidR="00214EB8" w:rsidP="00080928" w:rsidRDefault="00080928" w14:paraId="54E33BF5" w14:textId="77777777">
      <w:r>
        <w:br/>
      </w:r>
    </w:p>
    <w:p w:rsidR="00080928" w:rsidP="00080928" w:rsidRDefault="00080928" w14:paraId="0A466F0A" w14:textId="7B9A133F">
      <w:r>
        <w:t xml:space="preserve">Gistermiddag hebben wij de inbreng van uw Kamer ontvangen in het kader van het schriftelijk overleg Jaarverslag 2025 en de Staat van het Onderwijs 2026. Wij zijn uw Kamer erkentelijk voor de vragen die in dit kader gesteld zijn. Uw Kamer heeft ons verzocht de beantwoording uiterlijk maandag aan uw Kamer te doen toekomen. Gelet op de omvang van het schriftelijk overleg, zo’n 170 vragen, achten wij deze termijn niet realistisch. We vinden het van belang om de belangrijke vragen die gesteld zijn ook recht te doen in onze beantwoording. </w:t>
      </w:r>
    </w:p>
    <w:p w:rsidR="00080928" w:rsidP="00080928" w:rsidRDefault="00080928" w14:paraId="4B1E8EF3" w14:textId="77777777">
      <w:r>
        <w:t xml:space="preserve"> </w:t>
      </w:r>
    </w:p>
    <w:p w:rsidR="00B4263F" w:rsidP="00080928" w:rsidRDefault="00080928" w14:paraId="3DDA4267" w14:textId="1B6A9DA6">
      <w:r>
        <w:t>Met deze stukken worden geen onomkeerbare stappen gezet waardoor we uw Kamer ook in een eventueel Tweeminutendebat na de zomer alle gelegenheid kunnen geven om met voorstellen te komen hoe om te gaan met de diverse constateringen uit deze stukken. Daarmee zijn wij tot de afweging gekomen uw Kamer deze brief te sturen</w:t>
      </w:r>
      <w:r w:rsidR="001E2F0C">
        <w:t>.</w:t>
      </w:r>
      <w:r>
        <w:t xml:space="preserve"> U ontvangt de beantwoording voor de start van het nieuwe parlementaire jaar.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4263F" w:rsidTr="00A421A1" w14:paraId="431EFA5F" w14:textId="77777777">
        <w:tc>
          <w:tcPr>
            <w:tcW w:w="2160" w:type="dxa"/>
          </w:tcPr>
          <w:p w:rsidRPr="00F53C9D" w:rsidR="006205C0" w:rsidP="00686AED" w:rsidRDefault="00046493" w14:paraId="793232FF" w14:textId="77777777">
            <w:pPr>
              <w:pStyle w:val="Colofonkop"/>
              <w:framePr w:hSpace="0" w:wrap="auto" w:hAnchor="text" w:vAnchor="margin" w:xAlign="left" w:yAlign="inline"/>
            </w:pPr>
            <w:r>
              <w:t>Bestuursondersteuning en Advies</w:t>
            </w:r>
          </w:p>
          <w:p w:rsidR="006205C0" w:rsidP="00A421A1" w:rsidRDefault="00046493" w14:paraId="15DB48B7" w14:textId="77777777">
            <w:pPr>
              <w:pStyle w:val="Huisstijl-Gegeven"/>
              <w:spacing w:after="0"/>
            </w:pPr>
            <w:r>
              <w:t xml:space="preserve">Rijnstraat 50 </w:t>
            </w:r>
          </w:p>
          <w:p w:rsidR="004425A7" w:rsidP="00E972A2" w:rsidRDefault="00046493" w14:paraId="1881537F" w14:textId="77777777">
            <w:pPr>
              <w:pStyle w:val="Huisstijl-Gegeven"/>
              <w:spacing w:after="0"/>
            </w:pPr>
            <w:r>
              <w:t>Den Haag</w:t>
            </w:r>
          </w:p>
          <w:p w:rsidR="004425A7" w:rsidP="00E972A2" w:rsidRDefault="00046493" w14:paraId="346CFFC3" w14:textId="77777777">
            <w:pPr>
              <w:pStyle w:val="Huisstijl-Gegeven"/>
              <w:spacing w:after="0"/>
            </w:pPr>
            <w:r>
              <w:t>Postbus 16375</w:t>
            </w:r>
          </w:p>
          <w:p w:rsidR="004425A7" w:rsidP="00E972A2" w:rsidRDefault="00046493" w14:paraId="549CA066" w14:textId="77777777">
            <w:pPr>
              <w:pStyle w:val="Huisstijl-Gegeven"/>
              <w:spacing w:after="0"/>
            </w:pPr>
            <w:r>
              <w:t>2500 BJ Den Haag</w:t>
            </w:r>
          </w:p>
          <w:p w:rsidR="004425A7" w:rsidP="00E972A2" w:rsidRDefault="00046493" w14:paraId="17C24A9D" w14:textId="77777777">
            <w:pPr>
              <w:pStyle w:val="Huisstijl-Gegeven"/>
              <w:spacing w:after="90"/>
            </w:pPr>
            <w:r>
              <w:t>www.rijksoverheid.nl</w:t>
            </w:r>
          </w:p>
          <w:p w:rsidRPr="00D86CC6" w:rsidR="006205C0" w:rsidP="00A421A1" w:rsidRDefault="00046493" w14:paraId="13B52F8C" w14:textId="77777777">
            <w:pPr>
              <w:spacing w:line="180" w:lineRule="exact"/>
              <w:rPr>
                <w:b/>
                <w:sz w:val="13"/>
                <w:szCs w:val="13"/>
              </w:rPr>
            </w:pPr>
            <w:r>
              <w:rPr>
                <w:b/>
                <w:sz w:val="13"/>
                <w:szCs w:val="13"/>
              </w:rPr>
              <w:t>Contactpersoon</w:t>
            </w:r>
          </w:p>
          <w:p w:rsidR="006205C0" w:rsidP="00A421A1" w:rsidRDefault="006205C0" w14:paraId="6873C77B" w14:textId="77777777">
            <w:pPr>
              <w:spacing w:line="180" w:lineRule="exact"/>
              <w:rPr>
                <w:sz w:val="13"/>
                <w:szCs w:val="13"/>
              </w:rPr>
            </w:pPr>
          </w:p>
          <w:p w:rsidRPr="00A32073" w:rsidR="00F90447" w:rsidP="00A421A1" w:rsidRDefault="00F90447" w14:paraId="20ADB5AA" w14:textId="41425415">
            <w:pPr>
              <w:spacing w:line="180" w:lineRule="exact"/>
              <w:rPr>
                <w:sz w:val="13"/>
                <w:szCs w:val="13"/>
              </w:rPr>
            </w:pPr>
          </w:p>
        </w:tc>
      </w:tr>
      <w:tr w:rsidR="00B4263F" w:rsidTr="00A421A1" w14:paraId="1252E846" w14:textId="77777777">
        <w:trPr>
          <w:trHeight w:val="200" w:hRule="exact"/>
        </w:trPr>
        <w:tc>
          <w:tcPr>
            <w:tcW w:w="2160" w:type="dxa"/>
          </w:tcPr>
          <w:p w:rsidRPr="00356D2B" w:rsidR="006205C0" w:rsidP="00A421A1" w:rsidRDefault="006205C0" w14:paraId="1677F085" w14:textId="77777777">
            <w:pPr>
              <w:spacing w:after="90" w:line="180" w:lineRule="exact"/>
              <w:rPr>
                <w:sz w:val="13"/>
                <w:szCs w:val="13"/>
              </w:rPr>
            </w:pPr>
          </w:p>
        </w:tc>
      </w:tr>
      <w:tr w:rsidR="00B4263F" w:rsidTr="00A421A1" w14:paraId="3170E965" w14:textId="77777777">
        <w:trPr>
          <w:trHeight w:val="450"/>
        </w:trPr>
        <w:tc>
          <w:tcPr>
            <w:tcW w:w="2160" w:type="dxa"/>
          </w:tcPr>
          <w:p w:rsidR="00F51A76" w:rsidP="00A421A1" w:rsidRDefault="00046493" w14:paraId="11A583A0" w14:textId="77777777">
            <w:pPr>
              <w:spacing w:line="180" w:lineRule="exact"/>
              <w:rPr>
                <w:b/>
                <w:sz w:val="13"/>
                <w:szCs w:val="13"/>
              </w:rPr>
            </w:pPr>
            <w:r>
              <w:rPr>
                <w:b/>
                <w:sz w:val="13"/>
                <w:szCs w:val="13"/>
              </w:rPr>
              <w:t>Onze referentie</w:t>
            </w:r>
          </w:p>
          <w:p w:rsidRPr="00FA7882" w:rsidR="006205C0" w:rsidP="00215356" w:rsidRDefault="000C60AB" w14:paraId="15B73B76" w14:textId="3D77FD5B">
            <w:pPr>
              <w:spacing w:line="180" w:lineRule="exact"/>
              <w:rPr>
                <w:sz w:val="13"/>
                <w:szCs w:val="13"/>
              </w:rPr>
            </w:pPr>
            <w:r w:rsidRPr="000C60AB">
              <w:rPr>
                <w:sz w:val="13"/>
                <w:szCs w:val="13"/>
              </w:rPr>
              <w:t>64875579</w:t>
            </w:r>
          </w:p>
        </w:tc>
      </w:tr>
      <w:tr w:rsidR="00B4263F" w:rsidTr="00D130C0" w14:paraId="20E9A9DF" w14:textId="77777777">
        <w:trPr>
          <w:trHeight w:val="113"/>
        </w:trPr>
        <w:tc>
          <w:tcPr>
            <w:tcW w:w="2160" w:type="dxa"/>
          </w:tcPr>
          <w:p w:rsidRPr="00C5333A" w:rsidR="006205C0" w:rsidP="00D36088" w:rsidRDefault="00046493" w14:paraId="53B6A520" w14:textId="77777777">
            <w:pPr>
              <w:tabs>
                <w:tab w:val="center" w:pos="1080"/>
              </w:tabs>
              <w:spacing w:line="180" w:lineRule="exact"/>
              <w:rPr>
                <w:sz w:val="13"/>
                <w:szCs w:val="13"/>
              </w:rPr>
            </w:pPr>
            <w:r>
              <w:rPr>
                <w:b/>
                <w:sz w:val="13"/>
                <w:szCs w:val="13"/>
              </w:rPr>
              <w:t>Bijlagen</w:t>
            </w:r>
          </w:p>
        </w:tc>
      </w:tr>
      <w:tr w:rsidR="00B4263F" w:rsidTr="00D130C0" w14:paraId="4857ACFD" w14:textId="77777777">
        <w:trPr>
          <w:trHeight w:val="113"/>
        </w:trPr>
        <w:tc>
          <w:tcPr>
            <w:tcW w:w="2160" w:type="dxa"/>
          </w:tcPr>
          <w:p w:rsidRPr="00D74F66" w:rsidR="006205C0" w:rsidP="00A421A1" w:rsidRDefault="006205C0" w14:paraId="3F26A368" w14:textId="77777777">
            <w:pPr>
              <w:spacing w:after="90" w:line="180" w:lineRule="exact"/>
              <w:rPr>
                <w:sz w:val="13"/>
              </w:rPr>
            </w:pPr>
          </w:p>
        </w:tc>
      </w:tr>
    </w:tbl>
    <w:p w:rsidR="007851C4" w:rsidP="00CA35E4" w:rsidRDefault="007851C4" w14:paraId="7BE6DCDC" w14:textId="77777777"/>
    <w:p w:rsidR="00820DDA" w:rsidP="00CA35E4" w:rsidRDefault="00046493" w14:paraId="62B3DA88" w14:textId="77777777">
      <w:r>
        <w:t>De minister van Onderwijs, Cultuur en Wetenschap,</w:t>
      </w:r>
    </w:p>
    <w:p w:rsidR="000F521E" w:rsidP="003A7160" w:rsidRDefault="000F521E" w14:paraId="28D381ED" w14:textId="77777777"/>
    <w:p w:rsidR="000F521E" w:rsidP="003A7160" w:rsidRDefault="000F521E" w14:paraId="552C37DD" w14:textId="77777777"/>
    <w:p w:rsidR="000F521E" w:rsidP="003A7160" w:rsidRDefault="000F521E" w14:paraId="1C68002A" w14:textId="77777777"/>
    <w:p w:rsidR="000F521E" w:rsidP="003A7160" w:rsidRDefault="000F521E" w14:paraId="5CDB0DCB" w14:textId="77777777"/>
    <w:p w:rsidR="000F521E" w:rsidP="003A7160" w:rsidRDefault="00046493" w14:paraId="5AAD09F9" w14:textId="77777777">
      <w:r w:rsidRPr="006C6CF8">
        <w:rPr>
          <w:lang w:eastAsia="en-US"/>
        </w:rPr>
        <w:t>Rianne Letschert</w:t>
      </w:r>
    </w:p>
    <w:p w:rsidR="00F01557" w:rsidP="003A7160" w:rsidRDefault="00F01557" w14:paraId="3B647E82" w14:textId="77777777"/>
    <w:p w:rsidR="00F01557" w:rsidP="003A7160" w:rsidRDefault="00F01557" w14:paraId="19560E08" w14:textId="77777777"/>
    <w:p w:rsidR="00B4263F" w:rsidRDefault="00046493" w14:paraId="1565035A" w14:textId="77777777">
      <w:r>
        <w:t>d</w:t>
      </w:r>
      <w:r w:rsidR="00745AE0">
        <w:t xml:space="preserve">e staatssecretaris </w:t>
      </w:r>
      <w:r w:rsidR="00535573">
        <w:t>van Onderwijs</w:t>
      </w:r>
      <w:r>
        <w:t xml:space="preserve"> en Emancipatie</w:t>
      </w:r>
      <w:r w:rsidR="00745AE0">
        <w:t>,</w:t>
      </w:r>
    </w:p>
    <w:p w:rsidR="00745AE0" w:rsidP="003A7160" w:rsidRDefault="00745AE0" w14:paraId="75D1DC5E" w14:textId="77777777"/>
    <w:p w:rsidR="00745AE0" w:rsidP="003A7160" w:rsidRDefault="00745AE0" w14:paraId="0F00061A" w14:textId="77777777"/>
    <w:p w:rsidR="00745AE0" w:rsidP="003A7160" w:rsidRDefault="00745AE0" w14:paraId="0EF6C1FB" w14:textId="77777777"/>
    <w:p w:rsidR="00E93891" w:rsidP="00347221" w:rsidRDefault="00E93891" w14:paraId="2B7C65F1" w14:textId="77777777"/>
    <w:p w:rsidRPr="00820DDA" w:rsidR="00820DDA" w:rsidP="00831F9A" w:rsidRDefault="00046493" w14:paraId="67F22DA9" w14:textId="3C2263BB">
      <w:r w:rsidRPr="000E04A1">
        <w:t xml:space="preserve">Judith </w:t>
      </w:r>
      <w:proofErr w:type="spellStart"/>
      <w:r w:rsidRPr="000E04A1">
        <w:t>Zs.C.M</w:t>
      </w:r>
      <w:proofErr w:type="spellEnd"/>
      <w:r w:rsidRPr="000E04A1">
        <w:t>. Tielen</w:t>
      </w: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8AD9" w14:textId="77777777" w:rsidR="002A2A21" w:rsidRDefault="002A2A21">
      <w:r>
        <w:separator/>
      </w:r>
    </w:p>
    <w:p w14:paraId="42F652E4" w14:textId="77777777" w:rsidR="002A2A21" w:rsidRDefault="002A2A21"/>
  </w:endnote>
  <w:endnote w:type="continuationSeparator" w:id="0">
    <w:p w14:paraId="10A3D4BB" w14:textId="77777777" w:rsidR="002A2A21" w:rsidRDefault="002A2A21">
      <w:r>
        <w:continuationSeparator/>
      </w:r>
    </w:p>
    <w:p w14:paraId="7824B337" w14:textId="77777777" w:rsidR="002A2A21" w:rsidRDefault="002A2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3CE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4263F" w14:paraId="775CC631" w14:textId="77777777" w:rsidTr="004C7E1D">
      <w:trPr>
        <w:trHeight w:hRule="exact" w:val="357"/>
      </w:trPr>
      <w:tc>
        <w:tcPr>
          <w:tcW w:w="7603" w:type="dxa"/>
        </w:tcPr>
        <w:p w14:paraId="161D37BA" w14:textId="77777777" w:rsidR="002F71BB" w:rsidRPr="004C7E1D" w:rsidRDefault="002F71BB" w:rsidP="004C7E1D">
          <w:pPr>
            <w:spacing w:line="180" w:lineRule="exact"/>
            <w:rPr>
              <w:sz w:val="13"/>
              <w:szCs w:val="13"/>
            </w:rPr>
          </w:pPr>
        </w:p>
      </w:tc>
      <w:tc>
        <w:tcPr>
          <w:tcW w:w="2172" w:type="dxa"/>
        </w:tcPr>
        <w:p w14:paraId="79EF960F" w14:textId="26C4E651" w:rsidR="002F71BB" w:rsidRPr="004C7E1D" w:rsidRDefault="0004649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31F9A">
            <w:rPr>
              <w:szCs w:val="13"/>
            </w:rPr>
            <w:t>2</w:t>
          </w:r>
          <w:r w:rsidRPr="004C7E1D">
            <w:rPr>
              <w:szCs w:val="13"/>
            </w:rPr>
            <w:fldChar w:fldCharType="end"/>
          </w:r>
        </w:p>
      </w:tc>
    </w:tr>
  </w:tbl>
  <w:p w14:paraId="3D2C32A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4263F" w14:paraId="08F728AE" w14:textId="77777777" w:rsidTr="004C7E1D">
      <w:trPr>
        <w:trHeight w:hRule="exact" w:val="357"/>
      </w:trPr>
      <w:tc>
        <w:tcPr>
          <w:tcW w:w="7709" w:type="dxa"/>
        </w:tcPr>
        <w:p w14:paraId="04C01117" w14:textId="77777777" w:rsidR="00D17084" w:rsidRPr="004C7E1D" w:rsidRDefault="00D17084" w:rsidP="004C7E1D">
          <w:pPr>
            <w:spacing w:line="180" w:lineRule="exact"/>
            <w:rPr>
              <w:sz w:val="13"/>
              <w:szCs w:val="13"/>
            </w:rPr>
          </w:pPr>
        </w:p>
      </w:tc>
      <w:tc>
        <w:tcPr>
          <w:tcW w:w="2060" w:type="dxa"/>
        </w:tcPr>
        <w:p w14:paraId="575C3F59" w14:textId="20CDD515" w:rsidR="00D17084" w:rsidRPr="004C7E1D" w:rsidRDefault="0004649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90447">
            <w:rPr>
              <w:szCs w:val="13"/>
            </w:rPr>
            <w:t>1</w:t>
          </w:r>
          <w:r w:rsidRPr="004C7E1D">
            <w:rPr>
              <w:szCs w:val="13"/>
            </w:rPr>
            <w:fldChar w:fldCharType="end"/>
          </w:r>
        </w:p>
      </w:tc>
    </w:tr>
  </w:tbl>
  <w:p w14:paraId="0CE04B8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E422" w14:textId="77777777" w:rsidR="002A2A21" w:rsidRDefault="002A2A21">
      <w:r>
        <w:separator/>
      </w:r>
    </w:p>
    <w:p w14:paraId="2BFEE390" w14:textId="77777777" w:rsidR="002A2A21" w:rsidRDefault="002A2A21"/>
  </w:footnote>
  <w:footnote w:type="continuationSeparator" w:id="0">
    <w:p w14:paraId="28945B5C" w14:textId="77777777" w:rsidR="002A2A21" w:rsidRDefault="002A2A21">
      <w:r>
        <w:continuationSeparator/>
      </w:r>
    </w:p>
    <w:p w14:paraId="5E819C15" w14:textId="77777777" w:rsidR="002A2A21" w:rsidRDefault="002A2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4263F" w14:paraId="7AB107F9" w14:textId="77777777" w:rsidTr="006D2D53">
      <w:trPr>
        <w:trHeight w:hRule="exact" w:val="400"/>
      </w:trPr>
      <w:tc>
        <w:tcPr>
          <w:tcW w:w="7518" w:type="dxa"/>
        </w:tcPr>
        <w:p w14:paraId="26D2A92E" w14:textId="77777777" w:rsidR="00527BD4" w:rsidRPr="00275984" w:rsidRDefault="00527BD4" w:rsidP="00BF4427">
          <w:pPr>
            <w:pStyle w:val="Huisstijl-Rubricering"/>
          </w:pPr>
        </w:p>
      </w:tc>
    </w:tr>
  </w:tbl>
  <w:p w14:paraId="748BD97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4263F" w14:paraId="4AF28A8D" w14:textId="77777777" w:rsidTr="003B528D">
      <w:tc>
        <w:tcPr>
          <w:tcW w:w="2160" w:type="dxa"/>
        </w:tcPr>
        <w:p w14:paraId="342357F8" w14:textId="77777777" w:rsidR="002F71BB" w:rsidRPr="000407BB" w:rsidRDefault="00046493" w:rsidP="005D283A">
          <w:pPr>
            <w:pStyle w:val="Colofonkop"/>
            <w:framePr w:hSpace="0" w:wrap="auto" w:vAnchor="margin" w:hAnchor="text" w:xAlign="left" w:yAlign="inline"/>
          </w:pPr>
          <w:r>
            <w:t>Onze referentie</w:t>
          </w:r>
        </w:p>
      </w:tc>
    </w:tr>
    <w:tr w:rsidR="00B4263F" w14:paraId="622A4744" w14:textId="77777777" w:rsidTr="002F71BB">
      <w:trPr>
        <w:trHeight w:val="259"/>
      </w:trPr>
      <w:tc>
        <w:tcPr>
          <w:tcW w:w="2160" w:type="dxa"/>
        </w:tcPr>
        <w:p w14:paraId="55BA2BAC" w14:textId="77777777" w:rsidR="00E35CF4" w:rsidRPr="005D283A" w:rsidRDefault="00E35CF4" w:rsidP="0049501A">
          <w:pPr>
            <w:spacing w:line="180" w:lineRule="exact"/>
            <w:rPr>
              <w:sz w:val="13"/>
              <w:szCs w:val="13"/>
            </w:rPr>
          </w:pPr>
        </w:p>
      </w:tc>
    </w:tr>
  </w:tbl>
  <w:p w14:paraId="0AFCD71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4263F" w14:paraId="6800E996" w14:textId="77777777" w:rsidTr="001377D4">
      <w:trPr>
        <w:trHeight w:val="2636"/>
      </w:trPr>
      <w:tc>
        <w:tcPr>
          <w:tcW w:w="737" w:type="dxa"/>
        </w:tcPr>
        <w:p w14:paraId="2A1168BD" w14:textId="77777777" w:rsidR="00704845" w:rsidRDefault="00704845" w:rsidP="0047126E">
          <w:pPr>
            <w:framePr w:w="6339" w:h="2750" w:hRule="exact" w:hSpace="181" w:wrap="around" w:vAnchor="page" w:hAnchor="page" w:x="5586" w:y="1"/>
            <w:spacing w:line="240" w:lineRule="auto"/>
          </w:pPr>
        </w:p>
      </w:tc>
      <w:tc>
        <w:tcPr>
          <w:tcW w:w="5156" w:type="dxa"/>
        </w:tcPr>
        <w:p w14:paraId="78EBF732" w14:textId="77777777" w:rsidR="00704845" w:rsidRDefault="00046493" w:rsidP="0047126E">
          <w:pPr>
            <w:framePr w:w="3873" w:h="2625" w:hRule="exact" w:wrap="around" w:vAnchor="page" w:hAnchor="page" w:x="6323" w:y="1"/>
          </w:pPr>
          <w:r>
            <w:rPr>
              <w:noProof/>
              <w:lang w:val="en-US" w:eastAsia="en-US"/>
            </w:rPr>
            <w:drawing>
              <wp:inline distT="0" distB="0" distL="0" distR="0" wp14:anchorId="64931C85" wp14:editId="7ABA06E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771F85" w14:textId="77777777" w:rsidR="00483ECA" w:rsidRDefault="00483ECA" w:rsidP="00D037A9"/>
      </w:tc>
    </w:tr>
  </w:tbl>
  <w:p w14:paraId="060E092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4263F" w14:paraId="7B55588A" w14:textId="77777777" w:rsidTr="0008539E">
      <w:trPr>
        <w:trHeight w:hRule="exact" w:val="572"/>
      </w:trPr>
      <w:tc>
        <w:tcPr>
          <w:tcW w:w="7520" w:type="dxa"/>
        </w:tcPr>
        <w:p w14:paraId="63818843" w14:textId="77777777" w:rsidR="00527BD4" w:rsidRPr="00963440" w:rsidRDefault="00046493" w:rsidP="00210BA3">
          <w:pPr>
            <w:pStyle w:val="Huisstijl-Adres"/>
            <w:spacing w:after="0"/>
          </w:pPr>
          <w:r w:rsidRPr="009E3B07">
            <w:t>&gt;Retouradres </w:t>
          </w:r>
          <w:r>
            <w:t>Postbus 16375 2500 BJ Den Haag</w:t>
          </w:r>
          <w:r w:rsidRPr="009E3B07">
            <w:t xml:space="preserve"> </w:t>
          </w:r>
        </w:p>
      </w:tc>
    </w:tr>
    <w:tr w:rsidR="00B4263F" w14:paraId="74BF9306" w14:textId="77777777" w:rsidTr="00E776C6">
      <w:trPr>
        <w:cantSplit/>
        <w:trHeight w:hRule="exact" w:val="238"/>
      </w:trPr>
      <w:tc>
        <w:tcPr>
          <w:tcW w:w="7520" w:type="dxa"/>
        </w:tcPr>
        <w:p w14:paraId="14329D0C" w14:textId="77777777" w:rsidR="00093ABC" w:rsidRPr="00963440" w:rsidRDefault="00093ABC" w:rsidP="00963440"/>
      </w:tc>
    </w:tr>
    <w:tr w:rsidR="00B4263F" w14:paraId="434F3C2D" w14:textId="77777777" w:rsidTr="00E776C6">
      <w:trPr>
        <w:cantSplit/>
        <w:trHeight w:hRule="exact" w:val="1520"/>
      </w:trPr>
      <w:tc>
        <w:tcPr>
          <w:tcW w:w="7520" w:type="dxa"/>
        </w:tcPr>
        <w:p w14:paraId="747839D3" w14:textId="77777777" w:rsidR="00A604D3" w:rsidRPr="00963440" w:rsidRDefault="00A604D3" w:rsidP="00963440"/>
      </w:tc>
    </w:tr>
    <w:tr w:rsidR="00B4263F" w14:paraId="78833D3E" w14:textId="77777777" w:rsidTr="00E776C6">
      <w:trPr>
        <w:trHeight w:hRule="exact" w:val="1077"/>
      </w:trPr>
      <w:tc>
        <w:tcPr>
          <w:tcW w:w="7520" w:type="dxa"/>
        </w:tcPr>
        <w:p w14:paraId="51C4732C" w14:textId="77777777" w:rsidR="00892BA5" w:rsidRPr="00035E67" w:rsidRDefault="00892BA5" w:rsidP="00892BA5">
          <w:pPr>
            <w:tabs>
              <w:tab w:val="left" w:pos="740"/>
            </w:tabs>
            <w:autoSpaceDE w:val="0"/>
            <w:autoSpaceDN w:val="0"/>
            <w:adjustRightInd w:val="0"/>
            <w:rPr>
              <w:rFonts w:cs="Verdana"/>
              <w:szCs w:val="18"/>
            </w:rPr>
          </w:pPr>
        </w:p>
      </w:tc>
    </w:tr>
  </w:tbl>
  <w:p w14:paraId="5DD160B1" w14:textId="77777777" w:rsidR="006F273B" w:rsidRDefault="006F273B" w:rsidP="00BC4AE3">
    <w:pPr>
      <w:pStyle w:val="Koptekst"/>
    </w:pPr>
  </w:p>
  <w:p w14:paraId="31A48B8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8028BA4">
      <w:start w:val="1"/>
      <w:numFmt w:val="bullet"/>
      <w:pStyle w:val="Lijstopsomteken"/>
      <w:lvlText w:val="•"/>
      <w:lvlJc w:val="left"/>
      <w:pPr>
        <w:tabs>
          <w:tab w:val="num" w:pos="227"/>
        </w:tabs>
        <w:ind w:left="227" w:hanging="227"/>
      </w:pPr>
      <w:rPr>
        <w:rFonts w:ascii="Verdana" w:hAnsi="Verdana" w:hint="default"/>
        <w:sz w:val="18"/>
        <w:szCs w:val="18"/>
      </w:rPr>
    </w:lvl>
    <w:lvl w:ilvl="1" w:tplc="B7583302" w:tentative="1">
      <w:start w:val="1"/>
      <w:numFmt w:val="bullet"/>
      <w:lvlText w:val="o"/>
      <w:lvlJc w:val="left"/>
      <w:pPr>
        <w:tabs>
          <w:tab w:val="num" w:pos="1440"/>
        </w:tabs>
        <w:ind w:left="1440" w:hanging="360"/>
      </w:pPr>
      <w:rPr>
        <w:rFonts w:ascii="Courier New" w:hAnsi="Courier New" w:cs="Courier New" w:hint="default"/>
      </w:rPr>
    </w:lvl>
    <w:lvl w:ilvl="2" w:tplc="20887024" w:tentative="1">
      <w:start w:val="1"/>
      <w:numFmt w:val="bullet"/>
      <w:lvlText w:val=""/>
      <w:lvlJc w:val="left"/>
      <w:pPr>
        <w:tabs>
          <w:tab w:val="num" w:pos="2160"/>
        </w:tabs>
        <w:ind w:left="2160" w:hanging="360"/>
      </w:pPr>
      <w:rPr>
        <w:rFonts w:ascii="Wingdings" w:hAnsi="Wingdings" w:hint="default"/>
      </w:rPr>
    </w:lvl>
    <w:lvl w:ilvl="3" w:tplc="78EEE938" w:tentative="1">
      <w:start w:val="1"/>
      <w:numFmt w:val="bullet"/>
      <w:lvlText w:val=""/>
      <w:lvlJc w:val="left"/>
      <w:pPr>
        <w:tabs>
          <w:tab w:val="num" w:pos="2880"/>
        </w:tabs>
        <w:ind w:left="2880" w:hanging="360"/>
      </w:pPr>
      <w:rPr>
        <w:rFonts w:ascii="Symbol" w:hAnsi="Symbol" w:hint="default"/>
      </w:rPr>
    </w:lvl>
    <w:lvl w:ilvl="4" w:tplc="AAD88DC2" w:tentative="1">
      <w:start w:val="1"/>
      <w:numFmt w:val="bullet"/>
      <w:lvlText w:val="o"/>
      <w:lvlJc w:val="left"/>
      <w:pPr>
        <w:tabs>
          <w:tab w:val="num" w:pos="3600"/>
        </w:tabs>
        <w:ind w:left="3600" w:hanging="360"/>
      </w:pPr>
      <w:rPr>
        <w:rFonts w:ascii="Courier New" w:hAnsi="Courier New" w:cs="Courier New" w:hint="default"/>
      </w:rPr>
    </w:lvl>
    <w:lvl w:ilvl="5" w:tplc="B0AE8F68" w:tentative="1">
      <w:start w:val="1"/>
      <w:numFmt w:val="bullet"/>
      <w:lvlText w:val=""/>
      <w:lvlJc w:val="left"/>
      <w:pPr>
        <w:tabs>
          <w:tab w:val="num" w:pos="4320"/>
        </w:tabs>
        <w:ind w:left="4320" w:hanging="360"/>
      </w:pPr>
      <w:rPr>
        <w:rFonts w:ascii="Wingdings" w:hAnsi="Wingdings" w:hint="default"/>
      </w:rPr>
    </w:lvl>
    <w:lvl w:ilvl="6" w:tplc="20B89E26" w:tentative="1">
      <w:start w:val="1"/>
      <w:numFmt w:val="bullet"/>
      <w:lvlText w:val=""/>
      <w:lvlJc w:val="left"/>
      <w:pPr>
        <w:tabs>
          <w:tab w:val="num" w:pos="5040"/>
        </w:tabs>
        <w:ind w:left="5040" w:hanging="360"/>
      </w:pPr>
      <w:rPr>
        <w:rFonts w:ascii="Symbol" w:hAnsi="Symbol" w:hint="default"/>
      </w:rPr>
    </w:lvl>
    <w:lvl w:ilvl="7" w:tplc="A6406F88" w:tentative="1">
      <w:start w:val="1"/>
      <w:numFmt w:val="bullet"/>
      <w:lvlText w:val="o"/>
      <w:lvlJc w:val="left"/>
      <w:pPr>
        <w:tabs>
          <w:tab w:val="num" w:pos="5760"/>
        </w:tabs>
        <w:ind w:left="5760" w:hanging="360"/>
      </w:pPr>
      <w:rPr>
        <w:rFonts w:ascii="Courier New" w:hAnsi="Courier New" w:cs="Courier New" w:hint="default"/>
      </w:rPr>
    </w:lvl>
    <w:lvl w:ilvl="8" w:tplc="4D66C7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8C602BE">
      <w:start w:val="1"/>
      <w:numFmt w:val="bullet"/>
      <w:pStyle w:val="Lijstopsomteken2"/>
      <w:lvlText w:val="–"/>
      <w:lvlJc w:val="left"/>
      <w:pPr>
        <w:tabs>
          <w:tab w:val="num" w:pos="227"/>
        </w:tabs>
        <w:ind w:left="227" w:firstLine="0"/>
      </w:pPr>
      <w:rPr>
        <w:rFonts w:ascii="Verdana" w:hAnsi="Verdana" w:hint="default"/>
      </w:rPr>
    </w:lvl>
    <w:lvl w:ilvl="1" w:tplc="72A8120E" w:tentative="1">
      <w:start w:val="1"/>
      <w:numFmt w:val="bullet"/>
      <w:lvlText w:val="o"/>
      <w:lvlJc w:val="left"/>
      <w:pPr>
        <w:tabs>
          <w:tab w:val="num" w:pos="1440"/>
        </w:tabs>
        <w:ind w:left="1440" w:hanging="360"/>
      </w:pPr>
      <w:rPr>
        <w:rFonts w:ascii="Courier New" w:hAnsi="Courier New" w:cs="Courier New" w:hint="default"/>
      </w:rPr>
    </w:lvl>
    <w:lvl w:ilvl="2" w:tplc="FD7ACFCA" w:tentative="1">
      <w:start w:val="1"/>
      <w:numFmt w:val="bullet"/>
      <w:lvlText w:val=""/>
      <w:lvlJc w:val="left"/>
      <w:pPr>
        <w:tabs>
          <w:tab w:val="num" w:pos="2160"/>
        </w:tabs>
        <w:ind w:left="2160" w:hanging="360"/>
      </w:pPr>
      <w:rPr>
        <w:rFonts w:ascii="Wingdings" w:hAnsi="Wingdings" w:hint="default"/>
      </w:rPr>
    </w:lvl>
    <w:lvl w:ilvl="3" w:tplc="3606D676" w:tentative="1">
      <w:start w:val="1"/>
      <w:numFmt w:val="bullet"/>
      <w:lvlText w:val=""/>
      <w:lvlJc w:val="left"/>
      <w:pPr>
        <w:tabs>
          <w:tab w:val="num" w:pos="2880"/>
        </w:tabs>
        <w:ind w:left="2880" w:hanging="360"/>
      </w:pPr>
      <w:rPr>
        <w:rFonts w:ascii="Symbol" w:hAnsi="Symbol" w:hint="default"/>
      </w:rPr>
    </w:lvl>
    <w:lvl w:ilvl="4" w:tplc="FDF64B2A" w:tentative="1">
      <w:start w:val="1"/>
      <w:numFmt w:val="bullet"/>
      <w:lvlText w:val="o"/>
      <w:lvlJc w:val="left"/>
      <w:pPr>
        <w:tabs>
          <w:tab w:val="num" w:pos="3600"/>
        </w:tabs>
        <w:ind w:left="3600" w:hanging="360"/>
      </w:pPr>
      <w:rPr>
        <w:rFonts w:ascii="Courier New" w:hAnsi="Courier New" w:cs="Courier New" w:hint="default"/>
      </w:rPr>
    </w:lvl>
    <w:lvl w:ilvl="5" w:tplc="E0FCDA66" w:tentative="1">
      <w:start w:val="1"/>
      <w:numFmt w:val="bullet"/>
      <w:lvlText w:val=""/>
      <w:lvlJc w:val="left"/>
      <w:pPr>
        <w:tabs>
          <w:tab w:val="num" w:pos="4320"/>
        </w:tabs>
        <w:ind w:left="4320" w:hanging="360"/>
      </w:pPr>
      <w:rPr>
        <w:rFonts w:ascii="Wingdings" w:hAnsi="Wingdings" w:hint="default"/>
      </w:rPr>
    </w:lvl>
    <w:lvl w:ilvl="6" w:tplc="0DFCFF1C" w:tentative="1">
      <w:start w:val="1"/>
      <w:numFmt w:val="bullet"/>
      <w:lvlText w:val=""/>
      <w:lvlJc w:val="left"/>
      <w:pPr>
        <w:tabs>
          <w:tab w:val="num" w:pos="5040"/>
        </w:tabs>
        <w:ind w:left="5040" w:hanging="360"/>
      </w:pPr>
      <w:rPr>
        <w:rFonts w:ascii="Symbol" w:hAnsi="Symbol" w:hint="default"/>
      </w:rPr>
    </w:lvl>
    <w:lvl w:ilvl="7" w:tplc="874CF1EE" w:tentative="1">
      <w:start w:val="1"/>
      <w:numFmt w:val="bullet"/>
      <w:lvlText w:val="o"/>
      <w:lvlJc w:val="left"/>
      <w:pPr>
        <w:tabs>
          <w:tab w:val="num" w:pos="5760"/>
        </w:tabs>
        <w:ind w:left="5760" w:hanging="360"/>
      </w:pPr>
      <w:rPr>
        <w:rFonts w:ascii="Courier New" w:hAnsi="Courier New" w:cs="Courier New" w:hint="default"/>
      </w:rPr>
    </w:lvl>
    <w:lvl w:ilvl="8" w:tplc="F99C90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534725">
    <w:abstractNumId w:val="10"/>
  </w:num>
  <w:num w:numId="2" w16cid:durableId="657225016">
    <w:abstractNumId w:val="7"/>
  </w:num>
  <w:num w:numId="3" w16cid:durableId="127017521">
    <w:abstractNumId w:val="6"/>
  </w:num>
  <w:num w:numId="4" w16cid:durableId="501049107">
    <w:abstractNumId w:val="5"/>
  </w:num>
  <w:num w:numId="5" w16cid:durableId="954826458">
    <w:abstractNumId w:val="4"/>
  </w:num>
  <w:num w:numId="6" w16cid:durableId="1124080826">
    <w:abstractNumId w:val="8"/>
  </w:num>
  <w:num w:numId="7" w16cid:durableId="1560288733">
    <w:abstractNumId w:val="3"/>
  </w:num>
  <w:num w:numId="8" w16cid:durableId="1041321301">
    <w:abstractNumId w:val="2"/>
  </w:num>
  <w:num w:numId="9" w16cid:durableId="2036467140">
    <w:abstractNumId w:val="1"/>
  </w:num>
  <w:num w:numId="10" w16cid:durableId="1606771178">
    <w:abstractNumId w:val="0"/>
  </w:num>
  <w:num w:numId="11" w16cid:durableId="1337150955">
    <w:abstractNumId w:val="9"/>
  </w:num>
  <w:num w:numId="12" w16cid:durableId="937642658">
    <w:abstractNumId w:val="11"/>
  </w:num>
  <w:num w:numId="13" w16cid:durableId="1552497283">
    <w:abstractNumId w:val="13"/>
  </w:num>
  <w:num w:numId="14" w16cid:durableId="12703537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6493"/>
    <w:rsid w:val="0005404B"/>
    <w:rsid w:val="0005447D"/>
    <w:rsid w:val="000546DE"/>
    <w:rsid w:val="0006024D"/>
    <w:rsid w:val="00062055"/>
    <w:rsid w:val="00065462"/>
    <w:rsid w:val="00071F28"/>
    <w:rsid w:val="00074079"/>
    <w:rsid w:val="000765B6"/>
    <w:rsid w:val="00080928"/>
    <w:rsid w:val="0008289C"/>
    <w:rsid w:val="0008539E"/>
    <w:rsid w:val="00092799"/>
    <w:rsid w:val="00092A99"/>
    <w:rsid w:val="00092C5F"/>
    <w:rsid w:val="00093ABC"/>
    <w:rsid w:val="00096680"/>
    <w:rsid w:val="000A0F36"/>
    <w:rsid w:val="000A174A"/>
    <w:rsid w:val="000A3E0A"/>
    <w:rsid w:val="000A65AC"/>
    <w:rsid w:val="000B255D"/>
    <w:rsid w:val="000B7281"/>
    <w:rsid w:val="000B7FAB"/>
    <w:rsid w:val="000C1BA1"/>
    <w:rsid w:val="000C3EA9"/>
    <w:rsid w:val="000C4A32"/>
    <w:rsid w:val="000C60AB"/>
    <w:rsid w:val="000C65BB"/>
    <w:rsid w:val="000C7119"/>
    <w:rsid w:val="000D0225"/>
    <w:rsid w:val="000D249E"/>
    <w:rsid w:val="000D6399"/>
    <w:rsid w:val="000E04A1"/>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125D"/>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2F0C"/>
    <w:rsid w:val="001E34C6"/>
    <w:rsid w:val="001E5581"/>
    <w:rsid w:val="001F3C70"/>
    <w:rsid w:val="00200D88"/>
    <w:rsid w:val="00201C09"/>
    <w:rsid w:val="00201F68"/>
    <w:rsid w:val="00210BA3"/>
    <w:rsid w:val="00212F2A"/>
    <w:rsid w:val="00214EB8"/>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2A21"/>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1F9A"/>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67C36"/>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7EDC"/>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7E25"/>
    <w:rsid w:val="00B425F0"/>
    <w:rsid w:val="00B4263F"/>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5702"/>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47"/>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0727"/>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230F3"/>
  <w15:docId w15:val="{6CC5208F-4883-4336-B3D8-03A2BF50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1228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2026-06-26T13:49:00.0000000Z</dcterms:created>
  <dcterms:modified xsi:type="dcterms:W3CDTF">2026-06-26T13:49:00.0000000Z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O203EXT</vt:lpwstr>
  </property>
  <property fmtid="{D5CDD505-2E9C-101B-9397-08002B2CF9AE}" pid="3" name="Author">
    <vt:lpwstr>O203EXT</vt:lpwstr>
  </property>
  <property fmtid="{D5CDD505-2E9C-101B-9397-08002B2CF9AE}" pid="4" name="cs_objectid">
    <vt:lpwstr>64875579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Uitstel beantwoording SO</vt:lpwstr>
  </property>
  <property fmtid="{D5CDD505-2E9C-101B-9397-08002B2CF9AE}" pid="9" name="ocw_directie">
    <vt:lpwstr>BOA/BA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O203EXT</vt:lpwstr>
  </property>
</Properties>
</file>