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2026Z14727</w:t>
        <w:br/>
      </w:r>
      <w:proofErr w:type="spellEnd"/>
    </w:p>
    <w:p>
      <w:pPr>
        <w:pStyle w:val="Normal"/>
        <w:rPr>
          <w:b w:val="1"/>
          <w:bCs w:val="1"/>
        </w:rPr>
      </w:pPr>
      <w:r w:rsidR="250AE766">
        <w:rPr>
          <w:b w:val="0"/>
          <w:bCs w:val="0"/>
        </w:rPr>
        <w:t>(ingezonden 26 juni 2026)</w:t>
        <w:br/>
      </w:r>
    </w:p>
    <w:p>
      <w:r>
        <w:t xml:space="preserve">Vragen van de leden Ceder en Bikker (beiden ChristenUnie) aan de minister van Volksgezondheid, Welzijn en Sport over het bericht ‘Zorgverzekeraars: premieopslag bij betalingsachterstand voor laagste inkomens naar 0%’.</w:t>
      </w:r>
      <w:r>
        <w:br/>
      </w:r>
    </w:p>
    <w:p>
      <w:r>
        <w:t xml:space="preserve"> </w:t>
      </w:r>
      <w:r>
        <w:br/>
      </w:r>
    </w:p>
    <w:p>
      <w:pPr>
        <w:pStyle w:val="ListParagraph"/>
        <w:numPr>
          <w:ilvl w:val="0"/>
          <w:numId w:val="100512140"/>
        </w:numPr>
        <w:ind w:left="360"/>
      </w:pPr>
      <w:r>
        <w:t xml:space="preserve">Hoe beoordeelt u de wens van Zorgverzekeraars Nederland om de premieopslag in de wanbetalersregeling in de Zorgverzekeringswet te verlagen van 10% naar 0%? Wat is volgens u het effect van de huidige premieopslag in de wanbetalersregeling? [1] Heeft de premieopslag volgens u het effect wat ermee is beoogd? Deelt u de conclusie van Zorgverzekeraars Nederland dat de huidige premieopslag een extra belasting is voor kwetsbare verzekerden?</w:t>
      </w:r>
      <w:r>
        <w:br/>
      </w:r>
    </w:p>
    <w:p>
      <w:pPr>
        <w:pStyle w:val="ListParagraph"/>
        <w:numPr>
          <w:ilvl w:val="0"/>
          <w:numId w:val="100512140"/>
        </w:numPr>
        <w:ind w:left="360"/>
      </w:pPr>
      <w:r>
        <w:t xml:space="preserve">Wat zegt het u dat zowel de uitvoerder van de wanbetalersregeling[2] (het CAK) als de zorgverzekeraars het standpunt hebben dat de premieopslag verlaagd moet worden naar 0%?</w:t>
      </w:r>
      <w:r>
        <w:br/>
      </w:r>
    </w:p>
    <w:p>
      <w:pPr>
        <w:pStyle w:val="ListParagraph"/>
        <w:numPr>
          <w:ilvl w:val="0"/>
          <w:numId w:val="100512140"/>
        </w:numPr>
        <w:ind w:left="360"/>
      </w:pPr>
      <w:r>
        <w:t xml:space="preserve">Bent u bereid deze verlaging te gaan realiseren door een wetsvoorstel aanhangig te maken? Zo nee, wat houdt u tegen?</w:t>
      </w:r>
      <w:r>
        <w:br/>
      </w:r>
    </w:p>
    <w:p>
      <w:pPr>
        <w:pStyle w:val="ListParagraph"/>
        <w:numPr>
          <w:ilvl w:val="0"/>
          <w:numId w:val="100512140"/>
        </w:numPr>
        <w:ind w:left="360"/>
      </w:pPr>
      <w:r>
        <w:t xml:space="preserve">Zijn er (relevante) (advies)organen voorstander van het behouden van de premieopslag van 10%? Zo ja, welke en met welke argumentatie?</w:t>
      </w:r>
      <w:r>
        <w:br/>
      </w:r>
    </w:p>
    <w:p>
      <w:pPr>
        <w:pStyle w:val="ListParagraph"/>
        <w:numPr>
          <w:ilvl w:val="0"/>
          <w:numId w:val="100512140"/>
        </w:numPr>
        <w:ind w:left="360"/>
      </w:pPr>
      <w:r>
        <w:t xml:space="preserve">Heeft u informatie over hoeveel verzekerden in de wanbetalersregeling terechtgekomen zijn vanwege hun problematische schuldensituatie? Zo ja, wat zeggen deze cijfers u over de effectiviteit en het doel van de wanbetalersregeling met premieopslag?</w:t>
      </w:r>
      <w:r>
        <w:br/>
      </w:r>
    </w:p>
    <w:p>
      <w:pPr>
        <w:pStyle w:val="ListParagraph"/>
        <w:numPr>
          <w:ilvl w:val="0"/>
          <w:numId w:val="100512140"/>
        </w:numPr>
        <w:ind w:left="360"/>
      </w:pPr>
      <w:r>
        <w:t xml:space="preserve">Bent u bereid om met het CAK en Zorgverzekeraars Nederland in gesprek te gaan over hoe een wanbetalersregeling (waarbij verzekerden wel verzekerd blijven ondanks hun betalingsachterstand) eruit kan zien zonder premieopslag? Zo nee, waarom niet? Op welke termijn zou dit uitvoeringstechnisch haalbaar zijn?</w:t>
      </w:r>
      <w:r>
        <w:br/>
      </w:r>
    </w:p>
    <w:p>
      <w:pPr>
        <w:pStyle w:val="ListParagraph"/>
        <w:numPr>
          <w:ilvl w:val="0"/>
          <w:numId w:val="100512140"/>
        </w:numPr>
        <w:ind w:left="360"/>
      </w:pPr>
      <w:r>
        <w:t xml:space="preserve">Hoeveel levert de premieopslag nu aan inkomsten op, na verrekening van incasso- en deurwaarderskosten? Hoeveel van de opgelegde premieopslag wordt daadwerkelijk geïnd? Hoeveel incasso- en deurwaarderskosten worden hiervoor gemaakt?</w:t>
      </w:r>
      <w:r>
        <w:br/>
      </w:r>
    </w:p>
    <w:p>
      <w:pPr>
        <w:pStyle w:val="ListParagraph"/>
        <w:numPr>
          <w:ilvl w:val="0"/>
          <w:numId w:val="100512140"/>
        </w:numPr>
        <w:ind w:left="360"/>
      </w:pPr>
      <w:r>
        <w:t xml:space="preserve">Welke financiële gevolgen heeft het verlagen van de premieopslag naar 0% voor de Rijksbegroting?</w:t>
      </w:r>
      <w:r>
        <w:br/>
      </w:r>
    </w:p>
    <w:p>
      <w:pPr>
        <w:pStyle w:val="ListParagraph"/>
        <w:numPr>
          <w:ilvl w:val="0"/>
          <w:numId w:val="100512140"/>
        </w:numPr>
        <w:ind w:left="360"/>
      </w:pPr>
      <w:r>
        <w:t xml:space="preserve">Sluit u zich aan bij de Kamerbrede uitspraak (motie Ceder, Kamerstukken 36800-XV, nr. 80) dat de premieopslag in de wanbetalersregeling moet verdwijnen? Zo nee, op welke wijze geeft u dan navolging aan de aangenomen motie? Zo ja, wanneer kan de Kamer een wetsvoorstel verwachten?</w:t>
      </w:r>
      <w:r>
        <w:br/>
      </w:r>
    </w:p>
    <w:p>
      <w:pPr>
        <w:pStyle w:val="ListParagraph"/>
        <w:numPr>
          <w:ilvl w:val="0"/>
          <w:numId w:val="100512140"/>
        </w:numPr>
        <w:ind w:left="360"/>
      </w:pPr>
      <w:r>
        <w:t xml:space="preserve">Kunt u de Kamer (alsnog) informeren over de in motie Ceder (Kamerstukken 36800-XV, nr. 80) gevraagde informatie over wat er nodig is om de premieopslag uit de wanbetalersregeling te schrappen?</w:t>
      </w:r>
      <w:r>
        <w:br/>
      </w:r>
    </w:p>
    <w:p>
      <w:r>
        <w:t xml:space="preserve"> </w:t>
      </w:r>
      <w:r>
        <w:br/>
      </w:r>
    </w:p>
    <w:p>
      <w:r>
        <w:t xml:space="preserve">[1] https://www.zn.nl/actueel/zorgverzekeraars-premieopslag-bij-betalingsachterstand-voor-laagste-inkomens-naar-0/.</w:t>
      </w:r>
      <w:r>
        <w:br/>
      </w:r>
    </w:p>
    <w:p>
      <w:r>
        <w:t xml:space="preserve">[2] https://www.hetcak.nl/publish/pages/13460/cak_stand_van_de_uitvoering_2024.pdf, pagina 15-16.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120">
    <w:abstractNumId w:val="100512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