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9021EC" w:rsidTr="00E604AA" w14:paraId="6A4433B2" w14:textId="77777777">
        <w:trPr>
          <w:trHeight w:val="1514"/>
        </w:trPr>
        <w:tc>
          <w:tcPr>
            <w:tcW w:w="7522" w:type="dxa"/>
            <w:tcBorders>
              <w:top w:val="nil"/>
              <w:left w:val="nil"/>
              <w:bottom w:val="nil"/>
              <w:right w:val="nil"/>
            </w:tcBorders>
            <w:tcMar>
              <w:left w:w="0" w:type="dxa"/>
              <w:right w:w="0" w:type="dxa"/>
            </w:tcMar>
          </w:tcPr>
          <w:p w:rsidR="00D065A1" w:rsidP="00BE15AC" w:rsidRDefault="00D065A1" w14:paraId="789DA66B" w14:textId="77777777">
            <w:r>
              <w:t>Aan de Voorzitter van de Tweede Kamer der Staten-Generaal</w:t>
            </w:r>
          </w:p>
          <w:p w:rsidRPr="002064C6" w:rsidR="00D065A1" w:rsidP="00BE15AC" w:rsidRDefault="00D065A1" w14:paraId="39CB28E8" w14:textId="33DFB0AF">
            <w:r w:rsidRPr="002064C6">
              <w:t xml:space="preserve">Postbus </w:t>
            </w:r>
            <w:r w:rsidRPr="002064C6" w:rsidR="002064C6">
              <w:t>20018</w:t>
            </w:r>
          </w:p>
          <w:p w:rsidRPr="007F7207" w:rsidR="007F7207" w:rsidP="00D065A1" w:rsidRDefault="00D065A1" w14:paraId="0FDB471F" w14:textId="4555779A">
            <w:r>
              <w:t xml:space="preserve">2500 EA Den Haag </w:t>
            </w:r>
          </w:p>
        </w:tc>
      </w:tr>
    </w:tbl>
    <w:p w:rsidR="009021EC" w:rsidRDefault="005F74E0" w14:paraId="55801FC9" w14:textId="7A868C4B">
      <w:r>
        <w:rPr>
          <w:noProof/>
        </w:rPr>
        <mc:AlternateContent>
          <mc:Choice Requires="wps">
            <w:drawing>
              <wp:anchor distT="45720" distB="45720" distL="114300" distR="114300" simplePos="0" relativeHeight="251659264" behindDoc="0" locked="0" layoutInCell="1" allowOverlap="1" wp14:editId="2B42E223" wp14:anchorId="16C123CB">
                <wp:simplePos x="0" y="0"/>
                <wp:positionH relativeFrom="page">
                  <wp:posOffset>5944680</wp:posOffset>
                </wp:positionH>
                <wp:positionV relativeFrom="margin">
                  <wp:posOffset>-2618253</wp:posOffset>
                </wp:positionV>
                <wp:extent cx="1543050" cy="7366000"/>
                <wp:effectExtent l="0" t="0" r="0" b="6350"/>
                <wp:wrapSquare wrapText="bothSides"/>
                <wp:docPr id="1"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7366000"/>
                        </a:xfrm>
                        <a:prstGeom prst="rect">
                          <a:avLst/>
                        </a:prstGeom>
                        <a:solidFill>
                          <a:srgbClr val="FFFFFF"/>
                        </a:solidFill>
                        <a:ln w="9525">
                          <a:noFill/>
                          <a:miter lim="800000"/>
                          <a:headEnd/>
                          <a:tailEnd/>
                        </a:ln>
                      </wps:spPr>
                      <wps:txbx>
                        <w:txbxContent>
                          <w:p w:rsidR="005F74E0" w:rsidP="005F74E0" w:rsidRDefault="005F74E0" w14:paraId="5A2BCB4D" w14:textId="77777777">
                            <w:pPr>
                              <w:spacing w:line="180" w:lineRule="atLeast"/>
                              <w:rPr>
                                <w:b/>
                                <w:sz w:val="13"/>
                                <w:szCs w:val="13"/>
                              </w:rPr>
                            </w:pPr>
                            <w:r>
                              <w:rPr>
                                <w:b/>
                                <w:sz w:val="13"/>
                                <w:szCs w:val="13"/>
                              </w:rPr>
                              <w:t>Onderwijspersoneel en Primair Onderwijs</w:t>
                            </w:r>
                          </w:p>
                          <w:p w:rsidR="005F74E0" w:rsidP="005F74E0" w:rsidRDefault="005F74E0" w14:paraId="5D2331B9" w14:textId="77777777">
                            <w:pPr>
                              <w:pStyle w:val="Huisstijl-Gegeven"/>
                              <w:spacing w:after="0"/>
                            </w:pPr>
                            <w:r>
                              <w:t xml:space="preserve">Rijnstraat 50 </w:t>
                            </w:r>
                          </w:p>
                          <w:p w:rsidR="005F74E0" w:rsidP="005F74E0" w:rsidRDefault="005F74E0" w14:paraId="2A375D80" w14:textId="77777777">
                            <w:pPr>
                              <w:pStyle w:val="Huisstijl-Gegeven"/>
                              <w:spacing w:after="0"/>
                            </w:pPr>
                            <w:r>
                              <w:t>Den Haag</w:t>
                            </w:r>
                          </w:p>
                          <w:p w:rsidR="005F74E0" w:rsidP="005F74E0" w:rsidRDefault="005F74E0" w14:paraId="290AC26E" w14:textId="77777777">
                            <w:pPr>
                              <w:pStyle w:val="Huisstijl-Gegeven"/>
                              <w:spacing w:after="0"/>
                            </w:pPr>
                            <w:r>
                              <w:t>Postbus 16375</w:t>
                            </w:r>
                          </w:p>
                          <w:p w:rsidR="005F74E0" w:rsidP="005F74E0" w:rsidRDefault="005F74E0" w14:paraId="1CD1C204" w14:textId="77777777">
                            <w:pPr>
                              <w:pStyle w:val="Huisstijl-Gegeven"/>
                              <w:spacing w:after="0"/>
                            </w:pPr>
                            <w:r>
                              <w:t>2500 BJ Den Haag</w:t>
                            </w:r>
                          </w:p>
                          <w:p w:rsidR="005F74E0" w:rsidP="005F74E0" w:rsidRDefault="005F74E0" w14:paraId="360CD4F1" w14:textId="77777777">
                            <w:pPr>
                              <w:pStyle w:val="Huisstijl-Gegeven"/>
                              <w:spacing w:after="90"/>
                            </w:pPr>
                            <w:r>
                              <w:t>www.rijksoverheid.nl</w:t>
                            </w:r>
                          </w:p>
                          <w:p w:rsidR="005F74E0" w:rsidP="005F74E0" w:rsidRDefault="005F74E0" w14:paraId="4FBDC6D8" w14:textId="77777777">
                            <w:pPr>
                              <w:rPr>
                                <w:b/>
                                <w:sz w:val="13"/>
                                <w:szCs w:val="13"/>
                              </w:rPr>
                            </w:pPr>
                            <w:r w:rsidRPr="00C54BBA">
                              <w:rPr>
                                <w:b/>
                                <w:sz w:val="13"/>
                                <w:szCs w:val="13"/>
                              </w:rPr>
                              <w:t>Onze referentie</w:t>
                            </w:r>
                          </w:p>
                          <w:p w:rsidR="005F74E0" w:rsidP="005F74E0" w:rsidRDefault="005F74E0" w14:paraId="3E82325F" w14:textId="77777777">
                            <w:pPr>
                              <w:tabs>
                                <w:tab w:val="left" w:pos="5284"/>
                              </w:tabs>
                              <w:spacing w:line="240" w:lineRule="auto"/>
                              <w:rPr>
                                <w:sz w:val="13"/>
                                <w:szCs w:val="13"/>
                                <w:lang w:val="en-US"/>
                              </w:rPr>
                            </w:pPr>
                            <w:r w:rsidRPr="00F1460D">
                              <w:rPr>
                                <w:sz w:val="13"/>
                                <w:szCs w:val="13"/>
                                <w:lang w:val="en-US"/>
                              </w:rPr>
                              <w:t>64322638</w:t>
                            </w:r>
                          </w:p>
                          <w:p w:rsidR="005F74E0" w:rsidP="005F74E0" w:rsidRDefault="005F74E0" w14:paraId="23D3418D" w14:textId="77777777">
                            <w:pPr>
                              <w:tabs>
                                <w:tab w:val="left" w:pos="5284"/>
                              </w:tabs>
                              <w:spacing w:line="240" w:lineRule="auto"/>
                              <w:rPr>
                                <w:sz w:val="13"/>
                                <w:szCs w:val="13"/>
                                <w:lang w:val="en-US"/>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6C123CB">
                <v:stroke joinstyle="miter"/>
                <v:path gradientshapeok="t" o:connecttype="rect"/>
              </v:shapetype>
              <v:shape id="Tekstvak 3" style="position:absolute;margin-left:468.1pt;margin-top:-206.15pt;width:121.5pt;height:580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849FAIAAAUEAAAOAAAAZHJzL2Uyb0RvYy54bWysU8Fu2zAMvQ/YPwi6L3bSJG2NOMWWLsOA&#10;bh3Q7QNkWY6FyaJGKbGzry8lp1nQ3Yb5IIgm9Ug+Pq7uhs6wg0KvwZZ8Osk5U1ZCre2u5D++b9/d&#10;cOaDsLUwYFXJj8rzu/XbN6veFWoGLZhaISMQ64velbwNwRVZ5mWrOuEn4JQlZwPYiUAm7rIaRU/o&#10;nclmeb7MesDaIUjlPf29H518nfCbRsnw2DReBWZKTrWFdGI6q3hm65Uodihcq+WpDPEPVXRCW0p6&#10;hroXQbA96r+gOi0RPDRhIqHLoGm0VKkH6maav+rmqRVOpV6IHO/ONPn/Byu/Hp7cN2Rh+AADDTA1&#10;4d0DyJ+eWdi0wu7Ue0ToWyVqSjyNlGW988XpaaTaFz6CVP0XqGnIYh8gAQ0NdpEV6pMROg3geCZd&#10;DYHJmHIxv8oX5JLku75aLvM8jSUTxctzhz58UtCxeCk50lQTvDg8+BDLEcVLSMzmweh6q41JBu6q&#10;jUF2EKSAbfpSB6/CjGV9yW8Xs0VCthDfJ3F0OpBCje5KfkOljcWJItLx0dYpJAhtxjtVYuyJn0jJ&#10;SE4YqoECI08V1EdiCmFUIm1OeKSjMUDppdGOsxbw9+t/MY6GTh7OelJryf2vvUDFmflsaSq30/k8&#10;yjsZ88X1jAy89FSXHmElQZU8cDZeNyGtRKQyFklaS6Se9iKK+dJOUX+2d/0MAAD//wMAUEsDBBQA&#10;BgAIAAAAIQA8/Cc14QAAAA0BAAAPAAAAZHJzL2Rvd25yZXYueG1sTI9BboMwEEX3lXoHayp1UyUG&#10;QnGhmKit1CrbpDnAgCeAim2EnUBuX2fVLmfm6c/75XbRA7vQ5HprJMTrCBiZxqretBKO35+rF2DO&#10;o1E4WEMSruRgW93flVgoO5s9XQ6+ZSHEuAIldN6PBeeu6UijW9uRTLid7KTRh3FquZpwDuF64EkU&#10;ZVxjb8KHDkf66Kj5OZy1hNNufnrO5/rLH8U+zd6xF7W9Svn4sLy9AvO0+D8YbvpBHargVNuzUY4N&#10;EvJNlgRUwiqNkw2wGxKLPOxqCSIVAnhV8v8tql8AAAD//wMAUEsBAi0AFAAGAAgAAAAhALaDOJL+&#10;AAAA4QEAABMAAAAAAAAAAAAAAAAAAAAAAFtDb250ZW50X1R5cGVzXS54bWxQSwECLQAUAAYACAAA&#10;ACEAOP0h/9YAAACUAQAACwAAAAAAAAAAAAAAAAAvAQAAX3JlbHMvLnJlbHNQSwECLQAUAAYACAAA&#10;ACEAyePOPRQCAAAFBAAADgAAAAAAAAAAAAAAAAAuAgAAZHJzL2Uyb0RvYy54bWxQSwECLQAUAAYA&#10;CAAAACEAPPwnNeEAAAANAQAADwAAAAAAAAAAAAAAAABuBAAAZHJzL2Rvd25yZXYueG1sUEsFBgAA&#10;AAAEAAQA8wAAAHwFAAAAAA==&#10;">
                <v:textbox>
                  <w:txbxContent>
                    <w:p w:rsidR="005F74E0" w:rsidP="005F74E0" w:rsidRDefault="005F74E0" w14:paraId="5A2BCB4D" w14:textId="77777777">
                      <w:pPr>
                        <w:spacing w:line="180" w:lineRule="atLeast"/>
                        <w:rPr>
                          <w:b/>
                          <w:sz w:val="13"/>
                          <w:szCs w:val="13"/>
                        </w:rPr>
                      </w:pPr>
                      <w:r>
                        <w:rPr>
                          <w:b/>
                          <w:sz w:val="13"/>
                          <w:szCs w:val="13"/>
                        </w:rPr>
                        <w:t>Onderwijspersoneel en Primair Onderwijs</w:t>
                      </w:r>
                    </w:p>
                    <w:p w:rsidR="005F74E0" w:rsidP="005F74E0" w:rsidRDefault="005F74E0" w14:paraId="5D2331B9" w14:textId="77777777">
                      <w:pPr>
                        <w:pStyle w:val="Huisstijl-Gegeven"/>
                        <w:spacing w:after="0"/>
                      </w:pPr>
                      <w:r>
                        <w:t xml:space="preserve">Rijnstraat 50 </w:t>
                      </w:r>
                    </w:p>
                    <w:p w:rsidR="005F74E0" w:rsidP="005F74E0" w:rsidRDefault="005F74E0" w14:paraId="2A375D80" w14:textId="77777777">
                      <w:pPr>
                        <w:pStyle w:val="Huisstijl-Gegeven"/>
                        <w:spacing w:after="0"/>
                      </w:pPr>
                      <w:r>
                        <w:t>Den Haag</w:t>
                      </w:r>
                    </w:p>
                    <w:p w:rsidR="005F74E0" w:rsidP="005F74E0" w:rsidRDefault="005F74E0" w14:paraId="290AC26E" w14:textId="77777777">
                      <w:pPr>
                        <w:pStyle w:val="Huisstijl-Gegeven"/>
                        <w:spacing w:after="0"/>
                      </w:pPr>
                      <w:r>
                        <w:t>Postbus 16375</w:t>
                      </w:r>
                    </w:p>
                    <w:p w:rsidR="005F74E0" w:rsidP="005F74E0" w:rsidRDefault="005F74E0" w14:paraId="1CD1C204" w14:textId="77777777">
                      <w:pPr>
                        <w:pStyle w:val="Huisstijl-Gegeven"/>
                        <w:spacing w:after="0"/>
                      </w:pPr>
                      <w:r>
                        <w:t>2500 BJ Den Haag</w:t>
                      </w:r>
                    </w:p>
                    <w:p w:rsidR="005F74E0" w:rsidP="005F74E0" w:rsidRDefault="005F74E0" w14:paraId="360CD4F1" w14:textId="77777777">
                      <w:pPr>
                        <w:pStyle w:val="Huisstijl-Gegeven"/>
                        <w:spacing w:after="90"/>
                      </w:pPr>
                      <w:r>
                        <w:t>www.rijksoverheid.nl</w:t>
                      </w:r>
                    </w:p>
                    <w:p w:rsidR="005F74E0" w:rsidP="005F74E0" w:rsidRDefault="005F74E0" w14:paraId="4FBDC6D8" w14:textId="77777777">
                      <w:pPr>
                        <w:rPr>
                          <w:b/>
                          <w:sz w:val="13"/>
                          <w:szCs w:val="13"/>
                        </w:rPr>
                      </w:pPr>
                      <w:r w:rsidRPr="00C54BBA">
                        <w:rPr>
                          <w:b/>
                          <w:sz w:val="13"/>
                          <w:szCs w:val="13"/>
                        </w:rPr>
                        <w:t>Onze referentie</w:t>
                      </w:r>
                    </w:p>
                    <w:p w:rsidR="005F74E0" w:rsidP="005F74E0" w:rsidRDefault="005F74E0" w14:paraId="3E82325F" w14:textId="77777777">
                      <w:pPr>
                        <w:tabs>
                          <w:tab w:val="left" w:pos="5284"/>
                        </w:tabs>
                        <w:spacing w:line="240" w:lineRule="auto"/>
                        <w:rPr>
                          <w:sz w:val="13"/>
                          <w:szCs w:val="13"/>
                          <w:lang w:val="en-US"/>
                        </w:rPr>
                      </w:pPr>
                      <w:r w:rsidRPr="00F1460D">
                        <w:rPr>
                          <w:sz w:val="13"/>
                          <w:szCs w:val="13"/>
                          <w:lang w:val="en-US"/>
                        </w:rPr>
                        <w:t>64322638</w:t>
                      </w:r>
                    </w:p>
                    <w:p w:rsidR="005F74E0" w:rsidP="005F74E0" w:rsidRDefault="005F74E0" w14:paraId="23D3418D" w14:textId="77777777">
                      <w:pPr>
                        <w:tabs>
                          <w:tab w:val="left" w:pos="5284"/>
                        </w:tabs>
                        <w:spacing w:line="240" w:lineRule="auto"/>
                        <w:rPr>
                          <w:sz w:val="13"/>
                          <w:szCs w:val="13"/>
                          <w:lang w:val="en-US"/>
                        </w:rPr>
                      </w:pPr>
                    </w:p>
                  </w:txbxContent>
                </v:textbox>
                <w10:wrap type="square" anchorx="page" anchory="margin"/>
              </v:shape>
            </w:pict>
          </mc:Fallback>
        </mc:AlternateContent>
      </w:r>
    </w:p>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9021EC" w:rsidTr="00556757" w14:paraId="5E49B898" w14:textId="77777777">
        <w:trPr>
          <w:trHeight w:val="284" w:hRule="exact"/>
        </w:trPr>
        <w:tc>
          <w:tcPr>
            <w:tcW w:w="929" w:type="dxa"/>
            <w:hideMark/>
          </w:tcPr>
          <w:p w:rsidR="00556757" w:rsidRDefault="001565F7" w14:paraId="2F503FFB" w14:textId="77777777">
            <w:r>
              <w:t>Datum</w:t>
            </w:r>
          </w:p>
        </w:tc>
        <w:tc>
          <w:tcPr>
            <w:tcW w:w="6581" w:type="dxa"/>
            <w:hideMark/>
          </w:tcPr>
          <w:p w:rsidR="00556757" w:rsidRDefault="00F12AED" w14:paraId="34B3517B" w14:textId="6804C052">
            <w:pPr>
              <w:tabs>
                <w:tab w:val="center" w:pos="3290"/>
              </w:tabs>
            </w:pPr>
            <w:r>
              <w:t>25 juni 2026</w:t>
            </w:r>
            <w:r w:rsidR="001565F7">
              <w:tab/>
            </w:r>
          </w:p>
        </w:tc>
      </w:tr>
      <w:tr w:rsidR="009021EC" w:rsidTr="00556757" w14:paraId="30194F88" w14:textId="77777777">
        <w:trPr>
          <w:trHeight w:val="369"/>
        </w:trPr>
        <w:tc>
          <w:tcPr>
            <w:tcW w:w="929" w:type="dxa"/>
            <w:hideMark/>
          </w:tcPr>
          <w:p w:rsidR="00556757" w:rsidRDefault="001565F7" w14:paraId="4D3B820C" w14:textId="77777777">
            <w:r>
              <w:t>Betreft</w:t>
            </w:r>
          </w:p>
        </w:tc>
        <w:tc>
          <w:tcPr>
            <w:tcW w:w="6581" w:type="dxa"/>
            <w:hideMark/>
          </w:tcPr>
          <w:p w:rsidR="00556757" w:rsidP="007661C9" w:rsidRDefault="001565F7" w14:paraId="7EF8F699" w14:textId="329E46A8">
            <w:r>
              <w:t>Digitalisering</w:t>
            </w:r>
            <w:r w:rsidR="003D64E6">
              <w:t xml:space="preserve"> in het f</w:t>
            </w:r>
            <w:r>
              <w:t xml:space="preserve">underend </w:t>
            </w:r>
            <w:r w:rsidR="003D64E6">
              <w:t>o</w:t>
            </w:r>
            <w:r>
              <w:t xml:space="preserve">nderwijs </w:t>
            </w:r>
          </w:p>
        </w:tc>
      </w:tr>
    </w:tbl>
    <w:p w:rsidRPr="004D1FB4" w:rsidR="004D1FB4" w:rsidP="004D1FB4" w:rsidRDefault="004D1FB4" w14:paraId="36640137" w14:textId="575729FD">
      <w:pPr>
        <w:rPr>
          <w:szCs w:val="18"/>
        </w:rPr>
      </w:pPr>
      <w:r w:rsidRPr="004D1FB4">
        <w:rPr>
          <w:szCs w:val="18"/>
        </w:rPr>
        <w:t>Digitalisering en AI raken in toenemende mate de kern van het onderwijs. Zij bieden kansen om leerlingen beter te ondersteunen, leraren te versterken en onderwijsprocessen te verbeteren. Tegelijkertijd brengen deze ontwikkelingen vraagstukken met zich mee rond publieke waarden zoals veiligheid, privacy,</w:t>
      </w:r>
      <w:r w:rsidR="00993ABA">
        <w:rPr>
          <w:szCs w:val="18"/>
        </w:rPr>
        <w:t xml:space="preserve"> gelijkwaardigheid,</w:t>
      </w:r>
      <w:r w:rsidRPr="004D1FB4">
        <w:rPr>
          <w:szCs w:val="18"/>
        </w:rPr>
        <w:t xml:space="preserve"> toegankelijkheid, professionele autonomie en afhankelijkheid van technologiebedrijven. Ik vind het daarom belangrijk dat digitalisering op een veilige, verantwoorde en toekomstbestendige manier plaatsvindt. Dit vraagt om publieke regie en een gezamenlijke aanpak van </w:t>
      </w:r>
      <w:r w:rsidR="00BE4508">
        <w:rPr>
          <w:szCs w:val="18"/>
        </w:rPr>
        <w:t xml:space="preserve">de </w:t>
      </w:r>
      <w:r w:rsidRPr="004D1FB4">
        <w:rPr>
          <w:szCs w:val="18"/>
        </w:rPr>
        <w:t xml:space="preserve">overheid en </w:t>
      </w:r>
      <w:r w:rsidR="00BE4508">
        <w:rPr>
          <w:szCs w:val="18"/>
        </w:rPr>
        <w:t xml:space="preserve">het </w:t>
      </w:r>
      <w:r w:rsidRPr="004D1FB4">
        <w:rPr>
          <w:szCs w:val="18"/>
        </w:rPr>
        <w:t>onderwijsveld.</w:t>
      </w:r>
    </w:p>
    <w:p w:rsidR="004D1FB4" w:rsidP="004D1FB4" w:rsidRDefault="004D1FB4" w14:paraId="580E90D4" w14:textId="77777777">
      <w:pPr>
        <w:rPr>
          <w:szCs w:val="18"/>
        </w:rPr>
      </w:pPr>
    </w:p>
    <w:p w:rsidRPr="004D1FB4" w:rsidR="004D1FB4" w:rsidP="004D1FB4" w:rsidRDefault="004D1FB4" w14:paraId="358F7B30" w14:textId="604EF633">
      <w:pPr>
        <w:rPr>
          <w:szCs w:val="18"/>
        </w:rPr>
      </w:pPr>
      <w:r w:rsidRPr="004D1FB4">
        <w:rPr>
          <w:szCs w:val="18"/>
        </w:rPr>
        <w:t>Tegen deze achtergrond werk ik samen met publieke partners</w:t>
      </w:r>
      <w:r w:rsidR="0086715C">
        <w:rPr>
          <w:szCs w:val="18"/>
        </w:rPr>
        <w:t xml:space="preserve"> en in afstemming met andere relevante partijen </w:t>
      </w:r>
      <w:r w:rsidRPr="004D1FB4">
        <w:rPr>
          <w:szCs w:val="18"/>
        </w:rPr>
        <w:t>aan het regieplan digitalisering funderend onderwijs. Tijdens het commissiedebat Digitalisering, leermiddelen en ondersteuningsstructuur in het funderend onderwijs van 9 april 2026 heb ik toegezegd uw Kamer te informeren over de stand van zaken van dit regieplan, inclusief de rol van de Inspectie van het Onderwijs bij digitale veiligheid op scholen. Daarnaast is gevraagd om een reflectie op de position papers die zijn ingebracht tijdens het rondetafelgesprek over artificiële intelligentie (AI) in het funderend onderwijs van 1 april 2026, evenals een reactie op het Bring Your Own Device (BYOD)-beleid. Met deze brief geef ik invulling aan deze toezeggingen.</w:t>
      </w:r>
    </w:p>
    <w:p w:rsidR="001B582D" w:rsidP="00943E5B" w:rsidRDefault="001B582D" w14:paraId="2BA71791" w14:textId="77777777">
      <w:pPr>
        <w:rPr>
          <w:szCs w:val="18"/>
        </w:rPr>
      </w:pPr>
    </w:p>
    <w:p w:rsidRPr="000D27D8" w:rsidR="000D27D8" w:rsidP="00F133DD" w:rsidRDefault="000D27D8" w14:paraId="4FA2BE80" w14:textId="02E66E7C">
      <w:pPr>
        <w:rPr>
          <w:b/>
          <w:bCs/>
          <w:szCs w:val="18"/>
        </w:rPr>
      </w:pPr>
      <w:r w:rsidRPr="000D27D8">
        <w:rPr>
          <w:b/>
          <w:bCs/>
          <w:szCs w:val="18"/>
        </w:rPr>
        <w:t xml:space="preserve">Stand van zaken </w:t>
      </w:r>
      <w:r w:rsidR="009E257A">
        <w:rPr>
          <w:b/>
          <w:bCs/>
          <w:szCs w:val="18"/>
        </w:rPr>
        <w:t>r</w:t>
      </w:r>
      <w:r w:rsidRPr="000D27D8">
        <w:rPr>
          <w:b/>
          <w:bCs/>
          <w:szCs w:val="18"/>
        </w:rPr>
        <w:t xml:space="preserve">egieplan </w:t>
      </w:r>
      <w:r w:rsidR="009E257A">
        <w:rPr>
          <w:b/>
          <w:bCs/>
          <w:szCs w:val="18"/>
        </w:rPr>
        <w:t>d</w:t>
      </w:r>
      <w:r w:rsidRPr="000D27D8">
        <w:rPr>
          <w:b/>
          <w:bCs/>
          <w:szCs w:val="18"/>
        </w:rPr>
        <w:t>igitalisering</w:t>
      </w:r>
      <w:r w:rsidR="009E257A">
        <w:rPr>
          <w:b/>
          <w:bCs/>
          <w:szCs w:val="18"/>
        </w:rPr>
        <w:t xml:space="preserve"> f</w:t>
      </w:r>
      <w:r w:rsidRPr="000D27D8">
        <w:rPr>
          <w:b/>
          <w:bCs/>
          <w:szCs w:val="18"/>
        </w:rPr>
        <w:t xml:space="preserve">underend </w:t>
      </w:r>
      <w:r w:rsidR="009E257A">
        <w:rPr>
          <w:b/>
          <w:bCs/>
          <w:szCs w:val="18"/>
        </w:rPr>
        <w:t>o</w:t>
      </w:r>
      <w:r w:rsidRPr="000D27D8">
        <w:rPr>
          <w:b/>
          <w:bCs/>
          <w:szCs w:val="18"/>
        </w:rPr>
        <w:t>nderwijs</w:t>
      </w:r>
    </w:p>
    <w:p w:rsidRPr="005A36FD" w:rsidR="00DB73B1" w:rsidP="005A36FD" w:rsidRDefault="00460624" w14:paraId="26ACB7BE" w14:textId="446ED773">
      <w:pPr>
        <w:rPr>
          <w:szCs w:val="18"/>
        </w:rPr>
      </w:pPr>
      <w:r>
        <w:rPr>
          <w:szCs w:val="18"/>
        </w:rPr>
        <w:t xml:space="preserve">Het ministerie van </w:t>
      </w:r>
      <w:r w:rsidRPr="00DB73B1" w:rsidR="00DB73B1">
        <w:rPr>
          <w:szCs w:val="18"/>
        </w:rPr>
        <w:t>OCW werkt samen met de PO-Raad, VO-raad, Kennisnet</w:t>
      </w:r>
      <w:r w:rsidR="00DB73B1">
        <w:rPr>
          <w:rStyle w:val="Voetnootmarkering"/>
          <w:szCs w:val="18"/>
        </w:rPr>
        <w:footnoteReference w:id="1"/>
      </w:r>
      <w:r w:rsidRPr="005A36FD" w:rsidR="00DB73B1">
        <w:rPr>
          <w:szCs w:val="18"/>
        </w:rPr>
        <w:t xml:space="preserve"> </w:t>
      </w:r>
      <w:r w:rsidRPr="00DB73B1" w:rsidR="00DB73B1">
        <w:rPr>
          <w:szCs w:val="18"/>
        </w:rPr>
        <w:t>en SIVON</w:t>
      </w:r>
      <w:r w:rsidR="00DB73B1">
        <w:rPr>
          <w:rStyle w:val="Voetnootmarkering"/>
          <w:szCs w:val="18"/>
        </w:rPr>
        <w:footnoteReference w:id="2"/>
      </w:r>
      <w:r w:rsidRPr="005A36FD" w:rsidR="00DB73B1">
        <w:rPr>
          <w:szCs w:val="18"/>
        </w:rPr>
        <w:t xml:space="preserve"> </w:t>
      </w:r>
      <w:r w:rsidRPr="00DB73B1" w:rsidR="00DB73B1">
        <w:rPr>
          <w:szCs w:val="18"/>
        </w:rPr>
        <w:t xml:space="preserve">aan het regieplan digitalisering funderend onderwijs. </w:t>
      </w:r>
      <w:r w:rsidRPr="005A36FD" w:rsidR="00C13136">
        <w:rPr>
          <w:szCs w:val="18"/>
        </w:rPr>
        <w:t xml:space="preserve">Daarbij </w:t>
      </w:r>
      <w:r w:rsidR="00BA1235">
        <w:rPr>
          <w:szCs w:val="18"/>
        </w:rPr>
        <w:t xml:space="preserve">zijn </w:t>
      </w:r>
      <w:r w:rsidRPr="005A36FD" w:rsidR="00C13136">
        <w:rPr>
          <w:szCs w:val="18"/>
        </w:rPr>
        <w:t xml:space="preserve">ook leraren, schoolleiders, bestuurders, ouders en leerlingen betrokken. </w:t>
      </w:r>
      <w:r w:rsidRPr="00DB73B1" w:rsidR="00DB73B1">
        <w:rPr>
          <w:szCs w:val="18"/>
        </w:rPr>
        <w:t xml:space="preserve">Het regieplan heeft als doel </w:t>
      </w:r>
      <w:r w:rsidR="00BA1235">
        <w:rPr>
          <w:szCs w:val="18"/>
        </w:rPr>
        <w:t xml:space="preserve">dat digitalisering blijvend bijdraagt aan (steen)goed, veilig en kansrijk onderwijs door met het </w:t>
      </w:r>
      <w:r w:rsidRPr="00DB73B1" w:rsidR="00DB73B1">
        <w:rPr>
          <w:szCs w:val="18"/>
        </w:rPr>
        <w:t>onderwijsveld meer samenhang, richting en duidelijke kaders te</w:t>
      </w:r>
      <w:r w:rsidR="00BA1235">
        <w:rPr>
          <w:szCs w:val="18"/>
        </w:rPr>
        <w:t xml:space="preserve"> scheppen</w:t>
      </w:r>
      <w:r w:rsidRPr="00DB73B1" w:rsidR="00DB73B1">
        <w:rPr>
          <w:szCs w:val="18"/>
        </w:rPr>
        <w:t xml:space="preserve"> bij de digitalisering van het funderend onderwijs</w:t>
      </w:r>
      <w:r w:rsidR="00BA1235">
        <w:rPr>
          <w:szCs w:val="18"/>
        </w:rPr>
        <w:t>.</w:t>
      </w:r>
      <w:r w:rsidRPr="00DB73B1" w:rsidR="00DB73B1">
        <w:rPr>
          <w:szCs w:val="18"/>
        </w:rPr>
        <w:t xml:space="preserve"> Binnen het regieplan staan zes samenhangende thema’s centraal: digitaal veilig onderwijs, digitale autonomie, nieuwe technologieën en AI, versterking van leiderschap en digitale geletterdheid, leermiddelen en leeromgevingen</w:t>
      </w:r>
      <w:r w:rsidR="00BE4508">
        <w:rPr>
          <w:szCs w:val="18"/>
        </w:rPr>
        <w:t>,</w:t>
      </w:r>
      <w:r w:rsidRPr="00DB73B1" w:rsidR="00DB73B1">
        <w:rPr>
          <w:szCs w:val="18"/>
        </w:rPr>
        <w:t xml:space="preserve"> en grip op het digitale landschap.</w:t>
      </w:r>
    </w:p>
    <w:p w:rsidRPr="00C13136" w:rsidR="00C13136" w:rsidP="00C13136" w:rsidRDefault="00C13136" w14:paraId="05D6F1CB" w14:textId="32870581">
      <w:pPr>
        <w:rPr>
          <w:szCs w:val="18"/>
        </w:rPr>
      </w:pPr>
      <w:r w:rsidRPr="00C13136">
        <w:rPr>
          <w:szCs w:val="18"/>
        </w:rPr>
        <w:lastRenderedPageBreak/>
        <w:t xml:space="preserve">De komende periode werken </w:t>
      </w:r>
      <w:r w:rsidR="00F84057">
        <w:rPr>
          <w:szCs w:val="18"/>
        </w:rPr>
        <w:t xml:space="preserve">het ministerie van </w:t>
      </w:r>
      <w:r w:rsidRPr="00C13136">
        <w:rPr>
          <w:szCs w:val="18"/>
        </w:rPr>
        <w:t xml:space="preserve">OCW en publieke partners </w:t>
      </w:r>
      <w:r>
        <w:rPr>
          <w:szCs w:val="18"/>
        </w:rPr>
        <w:t xml:space="preserve">samen </w:t>
      </w:r>
      <w:r w:rsidR="00AD43DD">
        <w:rPr>
          <w:szCs w:val="18"/>
        </w:rPr>
        <w:t xml:space="preserve">aan de concretisering van </w:t>
      </w:r>
      <w:r w:rsidRPr="00C13136">
        <w:rPr>
          <w:szCs w:val="18"/>
        </w:rPr>
        <w:t>deze thema’s</w:t>
      </w:r>
      <w:r w:rsidR="00AD43DD">
        <w:rPr>
          <w:szCs w:val="18"/>
        </w:rPr>
        <w:t xml:space="preserve">. </w:t>
      </w:r>
      <w:r w:rsidRPr="00C13136">
        <w:rPr>
          <w:szCs w:val="18"/>
        </w:rPr>
        <w:t xml:space="preserve">Daarbij formuleren </w:t>
      </w:r>
      <w:r>
        <w:rPr>
          <w:szCs w:val="18"/>
        </w:rPr>
        <w:t>we</w:t>
      </w:r>
      <w:r w:rsidRPr="00C13136">
        <w:rPr>
          <w:szCs w:val="18"/>
        </w:rPr>
        <w:t xml:space="preserve"> gezamenlijke ambities, randvoorwaarden en mogelijke maatregelen rondom digitalisering in het funderend onderwijs. Ook onderzoeken </w:t>
      </w:r>
      <w:r>
        <w:rPr>
          <w:szCs w:val="18"/>
        </w:rPr>
        <w:t>we</w:t>
      </w:r>
      <w:r w:rsidRPr="00C13136">
        <w:rPr>
          <w:szCs w:val="18"/>
        </w:rPr>
        <w:t xml:space="preserve"> hoe de verschillende thema’s elkaar kunnen versterken en gezamenlijk kunnen bijdragen aan veilige, toegankelijke en betrouwbare digitalisering van het onderwijs, met blijvende aandacht voor publieke waarden zoals privacy, autonomie en kansengelijkheid.</w:t>
      </w:r>
      <w:r w:rsidR="001E411B">
        <w:rPr>
          <w:szCs w:val="18"/>
        </w:rPr>
        <w:t xml:space="preserve"> We bundelen onze krachten omdat we ervan overtuigd zijn dat we alleen samen dit vraagstuk verder kunnen brengen en spannen ons tot het uiterste in om onze gezamenlijke ambities waar te maken.</w:t>
      </w:r>
    </w:p>
    <w:p w:rsidR="005A36FD" w:rsidP="005A36FD" w:rsidRDefault="005A36FD" w14:paraId="6917CEF3" w14:textId="77777777">
      <w:pPr>
        <w:rPr>
          <w:szCs w:val="18"/>
        </w:rPr>
      </w:pPr>
    </w:p>
    <w:p w:rsidRPr="005A36FD" w:rsidR="005A36FD" w:rsidP="005A36FD" w:rsidRDefault="00942922" w14:paraId="7BEF7F90" w14:textId="6AA64E40">
      <w:pPr>
        <w:rPr>
          <w:szCs w:val="18"/>
        </w:rPr>
      </w:pPr>
      <w:r>
        <w:rPr>
          <w:szCs w:val="18"/>
        </w:rPr>
        <w:t xml:space="preserve">Het streven </w:t>
      </w:r>
      <w:r w:rsidRPr="005A36FD" w:rsidR="005A36FD">
        <w:rPr>
          <w:szCs w:val="18"/>
        </w:rPr>
        <w:t>is om in het najaar van 2026 een gezamenlijk regieplan</w:t>
      </w:r>
      <w:r>
        <w:rPr>
          <w:szCs w:val="18"/>
        </w:rPr>
        <w:t xml:space="preserve"> met uw Kamer te kunnen delen, </w:t>
      </w:r>
      <w:r w:rsidRPr="005A36FD" w:rsidR="005A36FD">
        <w:rPr>
          <w:szCs w:val="18"/>
        </w:rPr>
        <w:t>waarin publieke partners samen met scholen, leraren, experts en andere betrokken partijen richting geven aan de verdere ontwikkeling van digitalisering in het funderend onderwijs.</w:t>
      </w:r>
    </w:p>
    <w:p w:rsidR="005A36FD" w:rsidP="005A36FD" w:rsidRDefault="005A36FD" w14:paraId="69C0DCC0" w14:textId="6B8AADBC">
      <w:pPr>
        <w:rPr>
          <w:szCs w:val="18"/>
        </w:rPr>
      </w:pPr>
    </w:p>
    <w:p w:rsidRPr="007523A6" w:rsidR="000438A7" w:rsidP="000438A7" w:rsidRDefault="000438A7" w14:paraId="1FB32427" w14:textId="3E1E82A1">
      <w:pPr>
        <w:rPr>
          <w:b/>
          <w:bCs/>
          <w:szCs w:val="18"/>
        </w:rPr>
      </w:pPr>
      <w:r w:rsidRPr="007523A6">
        <w:rPr>
          <w:b/>
          <w:bCs/>
          <w:szCs w:val="18"/>
        </w:rPr>
        <w:t>Toezicht op digitale veiligheid</w:t>
      </w:r>
    </w:p>
    <w:p w:rsidR="00CF0386" w:rsidP="00CF0386" w:rsidRDefault="00CF0386" w14:paraId="6F5E5578" w14:textId="5B40A72C">
      <w:pPr>
        <w:rPr>
          <w:rFonts w:cstheme="minorHAnsi"/>
        </w:rPr>
      </w:pPr>
      <w:r>
        <w:rPr>
          <w:rFonts w:cstheme="minorHAnsi"/>
        </w:rPr>
        <w:t xml:space="preserve">In het commissiedebat van 9 april heb ik Uw Kamer toegezegd om nader in te gaan op de </w:t>
      </w:r>
      <w:r w:rsidRPr="00965C33">
        <w:rPr>
          <w:rFonts w:cstheme="minorHAnsi"/>
        </w:rPr>
        <w:t>bevoegdheden van de Inspectie</w:t>
      </w:r>
      <w:r>
        <w:rPr>
          <w:rFonts w:cstheme="minorHAnsi"/>
        </w:rPr>
        <w:t xml:space="preserve"> van het Onderwijs</w:t>
      </w:r>
      <w:r w:rsidRPr="00965C33">
        <w:rPr>
          <w:rFonts w:cstheme="minorHAnsi"/>
        </w:rPr>
        <w:t xml:space="preserve"> </w:t>
      </w:r>
      <w:r>
        <w:rPr>
          <w:rFonts w:cstheme="minorHAnsi"/>
        </w:rPr>
        <w:t>ten aanzien van</w:t>
      </w:r>
      <w:r w:rsidRPr="00965C33">
        <w:rPr>
          <w:rFonts w:cstheme="minorHAnsi"/>
        </w:rPr>
        <w:t xml:space="preserve"> digitale veiligheid op scholen</w:t>
      </w:r>
      <w:r>
        <w:rPr>
          <w:rFonts w:cstheme="minorHAnsi"/>
        </w:rPr>
        <w:t xml:space="preserve"> in het funderend onderwijs. </w:t>
      </w:r>
      <w:r w:rsidRPr="00C6524C">
        <w:rPr>
          <w:rFonts w:cstheme="minorHAnsi"/>
        </w:rPr>
        <w:t xml:space="preserve">Er bestaat </w:t>
      </w:r>
      <w:r>
        <w:rPr>
          <w:rFonts w:cstheme="minorHAnsi"/>
        </w:rPr>
        <w:t xml:space="preserve">op dit moment </w:t>
      </w:r>
      <w:r w:rsidRPr="00C6524C">
        <w:rPr>
          <w:rFonts w:cstheme="minorHAnsi"/>
        </w:rPr>
        <w:t>geen expliciet wettelijk kader voor digitale veiligheid in de sectorwetgeving.</w:t>
      </w:r>
      <w:r>
        <w:rPr>
          <w:rFonts w:cstheme="minorHAnsi"/>
        </w:rPr>
        <w:t xml:space="preserve"> Wel bevatten de onderwijswetten voor het funderend onderwijs algemene verplichtingen voor het bevoegd gezag om zorg te dragen voor een goed bestuurde school, de kwaliteit van het onderwijs en voor de veiligheid op school</w:t>
      </w:r>
      <w:r>
        <w:rPr>
          <w:rStyle w:val="Voetnootmarkering"/>
          <w:rFonts w:cstheme="minorHAnsi"/>
        </w:rPr>
        <w:footnoteReference w:id="3"/>
      </w:r>
      <w:r>
        <w:rPr>
          <w:rFonts w:cstheme="minorHAnsi"/>
        </w:rPr>
        <w:t>.</w:t>
      </w:r>
      <w:r w:rsidRPr="00C6524C">
        <w:rPr>
          <w:rFonts w:cstheme="minorHAnsi"/>
        </w:rPr>
        <w:t xml:space="preserve"> </w:t>
      </w:r>
      <w:r>
        <w:rPr>
          <w:rFonts w:cstheme="minorHAnsi"/>
        </w:rPr>
        <w:t xml:space="preserve">Mede op basis daarvan kan de </w:t>
      </w:r>
      <w:r w:rsidR="005550CE">
        <w:rPr>
          <w:rFonts w:cstheme="minorHAnsi"/>
        </w:rPr>
        <w:t>i</w:t>
      </w:r>
      <w:r>
        <w:rPr>
          <w:rFonts w:cstheme="minorHAnsi"/>
        </w:rPr>
        <w:t xml:space="preserve">nspectie in het kader van haar stimulerende taak in gesprek gaan met schoolbesturen over digitale veiligheid. </w:t>
      </w:r>
      <w:r w:rsidRPr="00C6524C">
        <w:rPr>
          <w:rFonts w:cstheme="minorHAnsi"/>
        </w:rPr>
        <w:t xml:space="preserve">De </w:t>
      </w:r>
      <w:r w:rsidR="005550CE">
        <w:rPr>
          <w:rFonts w:cstheme="minorHAnsi"/>
        </w:rPr>
        <w:t>i</w:t>
      </w:r>
      <w:r>
        <w:rPr>
          <w:rFonts w:cstheme="minorHAnsi"/>
        </w:rPr>
        <w:t>nspectie</w:t>
      </w:r>
      <w:r w:rsidRPr="00C6524C">
        <w:rPr>
          <w:rFonts w:cstheme="minorHAnsi"/>
        </w:rPr>
        <w:t xml:space="preserve"> kan </w:t>
      </w:r>
      <w:r>
        <w:rPr>
          <w:rFonts w:cstheme="minorHAnsi"/>
        </w:rPr>
        <w:t>reactief</w:t>
      </w:r>
      <w:r w:rsidRPr="00C6524C">
        <w:rPr>
          <w:rFonts w:cstheme="minorHAnsi"/>
        </w:rPr>
        <w:t xml:space="preserve"> optreden bij ICT-incidenten, omdat die vrijwel altijd doorwerken op </w:t>
      </w:r>
      <w:r>
        <w:rPr>
          <w:rFonts w:cstheme="minorHAnsi"/>
        </w:rPr>
        <w:t xml:space="preserve">de </w:t>
      </w:r>
      <w:r w:rsidRPr="00C6524C">
        <w:rPr>
          <w:rFonts w:cstheme="minorHAnsi"/>
        </w:rPr>
        <w:t xml:space="preserve">kwaliteit van het onderwijs of de </w:t>
      </w:r>
      <w:r>
        <w:rPr>
          <w:rFonts w:cstheme="minorHAnsi"/>
        </w:rPr>
        <w:t xml:space="preserve">in de sectorwetten geregelde sociale, psychische en fysieke </w:t>
      </w:r>
      <w:r w:rsidRPr="00C6524C">
        <w:rPr>
          <w:rFonts w:cstheme="minorHAnsi"/>
        </w:rPr>
        <w:t xml:space="preserve">veiligheid. </w:t>
      </w:r>
    </w:p>
    <w:p w:rsidR="001E7A0C" w:rsidP="00CF0386" w:rsidRDefault="001E7A0C" w14:paraId="1064E7C5" w14:textId="77777777">
      <w:pPr>
        <w:rPr>
          <w:rFonts w:cstheme="minorHAnsi"/>
        </w:rPr>
      </w:pPr>
    </w:p>
    <w:p w:rsidR="001E7A0C" w:rsidP="001E7A0C" w:rsidRDefault="001E7A0C" w14:paraId="2896AD04" w14:textId="0F4B871E">
      <w:pPr>
        <w:rPr>
          <w:rFonts w:cstheme="minorHAnsi"/>
        </w:rPr>
      </w:pPr>
      <w:r>
        <w:rPr>
          <w:rFonts w:cstheme="minorHAnsi"/>
        </w:rPr>
        <w:t xml:space="preserve">Al met al is er nu te weinig concreet geregeld om de inspectie consistent en robuust toe te laten zien op digitale veiligheid in brede zin. Ook mijn ambtsvoorganger noemde dat in de brief </w:t>
      </w:r>
      <w:r>
        <w:rPr>
          <w:rFonts w:cstheme="minorHAnsi"/>
          <w:i/>
          <w:iCs/>
        </w:rPr>
        <w:t>Digitale veiligheid in het funderend onderwijs</w:t>
      </w:r>
      <w:r>
        <w:rPr>
          <w:rFonts w:cstheme="minorHAnsi"/>
        </w:rPr>
        <w:t xml:space="preserve"> van 5 november 2025.</w:t>
      </w:r>
      <w:r>
        <w:rPr>
          <w:rStyle w:val="Voetnootmarkering"/>
          <w:rFonts w:cstheme="minorHAnsi"/>
        </w:rPr>
        <w:footnoteReference w:id="4"/>
      </w:r>
      <w:r>
        <w:rPr>
          <w:rFonts w:cstheme="minorHAnsi"/>
        </w:rPr>
        <w:t xml:space="preserve"> We werken aan het vastleggen van de bevoegdheden voor de Inspectie van het Onderwijs en informeren </w:t>
      </w:r>
      <w:r w:rsidR="005F5824">
        <w:rPr>
          <w:rFonts w:cstheme="minorHAnsi"/>
        </w:rPr>
        <w:t>u</w:t>
      </w:r>
      <w:r>
        <w:rPr>
          <w:rFonts w:cstheme="minorHAnsi"/>
        </w:rPr>
        <w:t xml:space="preserve">w Kamer daarover in het najaar van 2026. </w:t>
      </w:r>
    </w:p>
    <w:p w:rsidRPr="00D810E2" w:rsidR="001E7A0C" w:rsidP="001E7A0C" w:rsidRDefault="001E7A0C" w14:paraId="3778464C" w14:textId="77777777">
      <w:pPr>
        <w:rPr>
          <w:rFonts w:cstheme="minorHAnsi"/>
        </w:rPr>
      </w:pPr>
    </w:p>
    <w:p w:rsidR="001E7A0C" w:rsidP="001E7A0C" w:rsidRDefault="001E7A0C" w14:paraId="1C2DB544" w14:textId="77777777">
      <w:pPr>
        <w:rPr>
          <w:rFonts w:cstheme="minorHAnsi"/>
        </w:rPr>
      </w:pPr>
      <w:r>
        <w:rPr>
          <w:rFonts w:cstheme="minorHAnsi"/>
        </w:rPr>
        <w:t>Naast de inspectie heeft ook de Autoriteit Persoonsgegevens een rol bij toezicht als het gaat om persoonsgegevens. Ook hebben bestuurders op basis van het Burgerlijk Wetboek een taak.</w:t>
      </w:r>
    </w:p>
    <w:p w:rsidR="001E7A0C" w:rsidP="00541C19" w:rsidRDefault="001E7A0C" w14:paraId="373BF4A5" w14:textId="77777777">
      <w:pPr>
        <w:rPr>
          <w:b/>
          <w:bCs/>
          <w:szCs w:val="18"/>
        </w:rPr>
      </w:pPr>
    </w:p>
    <w:p w:rsidRPr="0040380A" w:rsidR="00541C19" w:rsidP="00541C19" w:rsidRDefault="00541C19" w14:paraId="72F7DF76" w14:textId="1C6BA4F2">
      <w:pPr>
        <w:rPr>
          <w:b/>
          <w:bCs/>
          <w:szCs w:val="18"/>
        </w:rPr>
      </w:pPr>
      <w:r w:rsidRPr="0040380A">
        <w:rPr>
          <w:b/>
          <w:bCs/>
          <w:szCs w:val="18"/>
        </w:rPr>
        <w:t>Reflectie op position papers artificiële intelligentie</w:t>
      </w:r>
      <w:r>
        <w:rPr>
          <w:b/>
          <w:bCs/>
          <w:szCs w:val="18"/>
        </w:rPr>
        <w:t xml:space="preserve"> (AI)</w:t>
      </w:r>
    </w:p>
    <w:p w:rsidRPr="0034303E" w:rsidR="0034303E" w:rsidP="0034303E" w:rsidRDefault="003074FC" w14:paraId="42C99C59" w14:textId="1AA5CB3E">
      <w:pPr>
        <w:rPr>
          <w:szCs w:val="18"/>
        </w:rPr>
      </w:pPr>
      <w:r>
        <w:rPr>
          <w:szCs w:val="18"/>
        </w:rPr>
        <w:t xml:space="preserve">Experts op het gebied van </w:t>
      </w:r>
      <w:r w:rsidR="00F8118E">
        <w:rPr>
          <w:szCs w:val="18"/>
        </w:rPr>
        <w:t>AI</w:t>
      </w:r>
      <w:r>
        <w:rPr>
          <w:szCs w:val="18"/>
        </w:rPr>
        <w:t xml:space="preserve"> deelden hun inzichten t</w:t>
      </w:r>
      <w:r w:rsidRPr="0034303E" w:rsidR="0034303E">
        <w:rPr>
          <w:szCs w:val="18"/>
        </w:rPr>
        <w:t>ijdens het rondetafelgesprek over AI in het funderend onderwijs van 1 april 2026. In het commissiedebat van 9 april 2026 is gevraagd om een reflectie op deze bijdragen.</w:t>
      </w:r>
    </w:p>
    <w:p w:rsidR="0034303E" w:rsidP="0034303E" w:rsidRDefault="0034303E" w14:paraId="4ACA0FD1" w14:textId="4493C903">
      <w:pPr>
        <w:rPr>
          <w:szCs w:val="18"/>
        </w:rPr>
      </w:pPr>
    </w:p>
    <w:p w:rsidRPr="0034303E" w:rsidR="0034303E" w:rsidP="0034303E" w:rsidRDefault="0034303E" w14:paraId="4B7FDF9E" w14:textId="1A0948E7">
      <w:pPr>
        <w:rPr>
          <w:szCs w:val="18"/>
        </w:rPr>
      </w:pPr>
      <w:r w:rsidRPr="0034303E">
        <w:rPr>
          <w:szCs w:val="18"/>
        </w:rPr>
        <w:t>De position papers laten zien dat AI geen los technologisch vraagstuk is, maar direct raakt aan de kwaliteit en publieke waarden van het onderwijs. AI beïnvloedt hoe leerlingen leren, hoe leraren werken en welke kansen leerlingen krijgen. Daarbij wordt benadrukt dat technologie altijd ten dienste moet staan van goed onderwijs en de ontwikkeling van leerlingen. Die opvatting deel ik.</w:t>
      </w:r>
    </w:p>
    <w:p w:rsidR="00117B20" w:rsidP="0034303E" w:rsidRDefault="00117B20" w14:paraId="7BA8ED26" w14:textId="77777777">
      <w:pPr>
        <w:rPr>
          <w:szCs w:val="18"/>
        </w:rPr>
      </w:pPr>
    </w:p>
    <w:p w:rsidRPr="0034303E" w:rsidR="0034303E" w:rsidP="0034303E" w:rsidRDefault="00E254C7" w14:paraId="03B28FB6" w14:textId="5B53B361">
      <w:pPr>
        <w:rPr>
          <w:szCs w:val="18"/>
        </w:rPr>
      </w:pPr>
      <w:r>
        <w:rPr>
          <w:szCs w:val="18"/>
        </w:rPr>
        <w:t>D</w:t>
      </w:r>
      <w:r w:rsidRPr="0034303E" w:rsidR="0034303E">
        <w:rPr>
          <w:szCs w:val="18"/>
        </w:rPr>
        <w:t>e bijdragen</w:t>
      </w:r>
      <w:r w:rsidR="002C51FD">
        <w:rPr>
          <w:szCs w:val="18"/>
        </w:rPr>
        <w:t xml:space="preserve"> maken ook</w:t>
      </w:r>
      <w:r w:rsidRPr="0034303E" w:rsidR="0034303E">
        <w:rPr>
          <w:szCs w:val="18"/>
        </w:rPr>
        <w:t xml:space="preserve"> duidelijk dat AI nieuwe dilemma’s met zich meebrengt. AI kan leraren ondersteunen en onderwijs toegankelijker maken, maar roept ook vragen op over privacy, afhankelijkheid van technologiebedrijven, commerciële invloed en het risico dat verschillen tussen leerlingen groter worden. Ook vraagt de snelle ontwikkeling van AI om blijvende aandacht voor deskundigheid van scholen en leraren en om duidelijke publieke randvoorwaarden.</w:t>
      </w:r>
    </w:p>
    <w:p w:rsidR="0034303E" w:rsidP="0034303E" w:rsidRDefault="0034303E" w14:paraId="28371A60" w14:textId="5E57AA25">
      <w:pPr>
        <w:rPr>
          <w:szCs w:val="18"/>
        </w:rPr>
      </w:pPr>
    </w:p>
    <w:p w:rsidRPr="0034303E" w:rsidR="00E75A1E" w:rsidP="00E75A1E" w:rsidRDefault="00E75A1E" w14:paraId="2768CBAD" w14:textId="411DA842">
      <w:pPr>
        <w:rPr>
          <w:szCs w:val="18"/>
        </w:rPr>
      </w:pPr>
      <w:r w:rsidRPr="0034303E">
        <w:rPr>
          <w:szCs w:val="18"/>
        </w:rPr>
        <w:t>De centrale vraag is daarom onder welke voorwaarden AI verantwoord kan bijdragen aan goed, veilig en kansrijk onderwijs. Dat vraagt om publieke regie, heldere kaders en beter inzicht in wat werkt. Daarom werk ik aan de</w:t>
      </w:r>
      <w:r w:rsidR="00771A2C">
        <w:rPr>
          <w:szCs w:val="18"/>
        </w:rPr>
        <w:t xml:space="preserve"> </w:t>
      </w:r>
      <w:r w:rsidRPr="0034303E">
        <w:rPr>
          <w:szCs w:val="18"/>
        </w:rPr>
        <w:t>ondersteuning van scholen via onder andere SIVON en Kennisnet.</w:t>
      </w:r>
      <w:r>
        <w:rPr>
          <w:szCs w:val="18"/>
        </w:rPr>
        <w:t xml:space="preserve"> Bijvoorbeeld </w:t>
      </w:r>
      <w:r w:rsidR="00BE4508">
        <w:rPr>
          <w:szCs w:val="18"/>
        </w:rPr>
        <w:t>door</w:t>
      </w:r>
      <w:r>
        <w:rPr>
          <w:szCs w:val="18"/>
        </w:rPr>
        <w:t xml:space="preserve"> meer duidelijkheid te geven over de Europese AI-verordening.</w:t>
      </w:r>
      <w:r w:rsidRPr="0034303E">
        <w:rPr>
          <w:szCs w:val="18"/>
        </w:rPr>
        <w:t xml:space="preserve"> </w:t>
      </w:r>
      <w:r w:rsidRPr="00A92E1C">
        <w:rPr>
          <w:szCs w:val="18"/>
        </w:rPr>
        <w:t xml:space="preserve">Zo </w:t>
      </w:r>
      <w:r>
        <w:rPr>
          <w:szCs w:val="18"/>
        </w:rPr>
        <w:t>heeft</w:t>
      </w:r>
      <w:r w:rsidRPr="00A92E1C">
        <w:rPr>
          <w:szCs w:val="18"/>
        </w:rPr>
        <w:t xml:space="preserve"> SIVON, samen met Kennisnet, het </w:t>
      </w:r>
      <w:r>
        <w:rPr>
          <w:szCs w:val="18"/>
        </w:rPr>
        <w:t>AI-t</w:t>
      </w:r>
      <w:r w:rsidRPr="00A92E1C">
        <w:rPr>
          <w:szCs w:val="18"/>
        </w:rPr>
        <w:t>oetsingskader</w:t>
      </w:r>
      <w:r>
        <w:rPr>
          <w:szCs w:val="18"/>
        </w:rPr>
        <w:t xml:space="preserve"> ontwikkeld</w:t>
      </w:r>
      <w:r w:rsidRPr="00A92E1C">
        <w:rPr>
          <w:szCs w:val="18"/>
        </w:rPr>
        <w:t>: een hulpmiddel waarmee scholen en leveranciers AI-toepassingen kunnen beoordelen en waarmee de Europese AI-Verordening wordt vertaald naar de onderwijspraktijk.</w:t>
      </w:r>
      <w:r>
        <w:rPr>
          <w:szCs w:val="18"/>
        </w:rPr>
        <w:t xml:space="preserve"> Ook</w:t>
      </w:r>
      <w:r w:rsidRPr="0034303E">
        <w:rPr>
          <w:szCs w:val="18"/>
        </w:rPr>
        <w:t xml:space="preserve"> </w:t>
      </w:r>
      <w:r w:rsidR="00BE4508">
        <w:rPr>
          <w:szCs w:val="18"/>
        </w:rPr>
        <w:t xml:space="preserve">doet </w:t>
      </w:r>
      <w:r w:rsidRPr="0034303E">
        <w:rPr>
          <w:szCs w:val="18"/>
        </w:rPr>
        <w:t>onder meer NOLAI</w:t>
      </w:r>
      <w:r>
        <w:rPr>
          <w:rStyle w:val="Voetnootmarkering"/>
          <w:szCs w:val="18"/>
        </w:rPr>
        <w:footnoteReference w:id="5"/>
      </w:r>
      <w:r w:rsidRPr="0034303E">
        <w:rPr>
          <w:szCs w:val="18"/>
        </w:rPr>
        <w:t xml:space="preserve"> onderzoek naar de effecten van AI op onderwijskwaliteit, het leerproces en de pedagogische, sociale en maatschappelijke gevolgen van AI.</w:t>
      </w:r>
    </w:p>
    <w:p w:rsidR="0034303E" w:rsidP="0034303E" w:rsidRDefault="0034303E" w14:paraId="266746C6" w14:textId="77777777">
      <w:pPr>
        <w:rPr>
          <w:szCs w:val="18"/>
        </w:rPr>
      </w:pPr>
    </w:p>
    <w:p w:rsidRPr="0034303E" w:rsidR="0034303E" w:rsidP="0034303E" w:rsidRDefault="0034303E" w14:paraId="53A951C9" w14:textId="4F85C160">
      <w:pPr>
        <w:rPr>
          <w:szCs w:val="18"/>
        </w:rPr>
      </w:pPr>
      <w:r w:rsidRPr="0034303E">
        <w:rPr>
          <w:szCs w:val="18"/>
        </w:rPr>
        <w:t xml:space="preserve">Daarnaast ontwikkelen Kennisnet en NOLAI gezamenlijk een AI-landkaart die bestaande initiatieven, kennisvragen en ondersteuningsstructuren samenbrengt. Daarmee wordt duidelijker waar scholen terecht kunnen voor ondersteuning en waar nog hiaten bestaan. Deze vraagstukken </w:t>
      </w:r>
      <w:r w:rsidR="00BE4508">
        <w:rPr>
          <w:szCs w:val="18"/>
        </w:rPr>
        <w:t>werk ik met partijen verder uit</w:t>
      </w:r>
      <w:r w:rsidRPr="0034303E">
        <w:rPr>
          <w:szCs w:val="18"/>
        </w:rPr>
        <w:t xml:space="preserve"> binnen het thema ‘nieuwe technologieën en AI’ van het regieplan digitalisering funderend onderwijs. </w:t>
      </w:r>
      <w:r w:rsidR="00B4540B">
        <w:rPr>
          <w:szCs w:val="18"/>
        </w:rPr>
        <w:t>Daar ga ik ook in op de op 16 juni aangenomen moties</w:t>
      </w:r>
      <w:r w:rsidR="003E1F95">
        <w:rPr>
          <w:rStyle w:val="Voetnootmarkering"/>
          <w:szCs w:val="18"/>
        </w:rPr>
        <w:footnoteReference w:id="6"/>
      </w:r>
      <w:r w:rsidR="003E1F95">
        <w:rPr>
          <w:rStyle w:val="Voetnootmarkering"/>
          <w:szCs w:val="18"/>
        </w:rPr>
        <w:footnoteReference w:id="7"/>
      </w:r>
      <w:r w:rsidR="00B4540B">
        <w:rPr>
          <w:szCs w:val="18"/>
        </w:rPr>
        <w:t xml:space="preserve">. </w:t>
      </w:r>
      <w:r w:rsidRPr="0034303E">
        <w:rPr>
          <w:szCs w:val="18"/>
        </w:rPr>
        <w:t xml:space="preserve">De voortgang op dit thema </w:t>
      </w:r>
      <w:r w:rsidR="00BE4508">
        <w:rPr>
          <w:szCs w:val="18"/>
        </w:rPr>
        <w:t xml:space="preserve">neem ik mee </w:t>
      </w:r>
      <w:r w:rsidRPr="0034303E">
        <w:rPr>
          <w:szCs w:val="18"/>
        </w:rPr>
        <w:t xml:space="preserve">in het regieplan dat uw Kamer in het najaar van 2026 ontvangt. </w:t>
      </w:r>
    </w:p>
    <w:p w:rsidRPr="00E02E45" w:rsidR="00D20729" w:rsidP="00F133DD" w:rsidRDefault="00D20729" w14:paraId="6E438E7E" w14:textId="600AAF5D">
      <w:pPr>
        <w:rPr>
          <w:szCs w:val="18"/>
        </w:rPr>
      </w:pPr>
    </w:p>
    <w:p w:rsidRPr="00C27A2B" w:rsidR="00C27A2B" w:rsidP="00F133DD" w:rsidRDefault="00C27A2B" w14:paraId="6D0E1420" w14:textId="49A3F106">
      <w:pPr>
        <w:rPr>
          <w:b/>
          <w:bCs/>
          <w:szCs w:val="18"/>
          <w:lang w:val="en-US"/>
        </w:rPr>
      </w:pPr>
      <w:r w:rsidRPr="00C27A2B">
        <w:rPr>
          <w:b/>
          <w:bCs/>
          <w:szCs w:val="18"/>
          <w:lang w:val="en-US"/>
        </w:rPr>
        <w:t>Reflectie op Bring Your Own Device (BYOD)-beleid</w:t>
      </w:r>
    </w:p>
    <w:p w:rsidRPr="00872683" w:rsidR="00F00B3A" w:rsidP="00F00B3A" w:rsidRDefault="00F00B3A" w14:paraId="6C119C49" w14:textId="6D6A05EA">
      <w:pPr>
        <w:rPr>
          <w:szCs w:val="18"/>
        </w:rPr>
      </w:pPr>
      <w:r w:rsidRPr="00872683">
        <w:rPr>
          <w:szCs w:val="18"/>
        </w:rPr>
        <w:t>Tijdens het rondetafelgesprek en het debat is aandacht gevraagd voor het B</w:t>
      </w:r>
      <w:r w:rsidR="005D63AE">
        <w:rPr>
          <w:szCs w:val="18"/>
        </w:rPr>
        <w:t>ring Your Own Device-</w:t>
      </w:r>
      <w:r w:rsidRPr="00872683">
        <w:rPr>
          <w:szCs w:val="18"/>
        </w:rPr>
        <w:t>beleid. Daarbij zijn vragen gesteld over kansengelijkheid, digitale veiligheid, privacy en de rol van scholen en ouders. Ook is de wens uitgesproken om scholen meer regie te geven op het gebruik van devices in het onderwijs.</w:t>
      </w:r>
    </w:p>
    <w:p w:rsidR="00F00B3A" w:rsidP="00F00B3A" w:rsidRDefault="00F00B3A" w14:paraId="7AA591EE" w14:textId="296A8E8A">
      <w:pPr>
        <w:rPr>
          <w:szCs w:val="18"/>
        </w:rPr>
      </w:pPr>
    </w:p>
    <w:p w:rsidRPr="00872683" w:rsidR="00F00B3A" w:rsidP="00F00B3A" w:rsidRDefault="00F00B3A" w14:paraId="3CDC4994" w14:textId="769F30F0">
      <w:pPr>
        <w:rPr>
          <w:szCs w:val="18"/>
        </w:rPr>
      </w:pPr>
      <w:r w:rsidRPr="00872683">
        <w:rPr>
          <w:szCs w:val="18"/>
        </w:rPr>
        <w:t>Uit onderzoek</w:t>
      </w:r>
      <w:r w:rsidR="00BD311D">
        <w:rPr>
          <w:rStyle w:val="Voetnootmarkering"/>
          <w:szCs w:val="18"/>
        </w:rPr>
        <w:footnoteReference w:id="8"/>
      </w:r>
      <w:r w:rsidRPr="00872683">
        <w:rPr>
          <w:szCs w:val="18"/>
        </w:rPr>
        <w:t xml:space="preserve"> blijkt dat scholen er</w:t>
      </w:r>
      <w:r w:rsidR="00367FE7">
        <w:rPr>
          <w:szCs w:val="18"/>
        </w:rPr>
        <w:t xml:space="preserve"> eigenlijk altijd</w:t>
      </w:r>
      <w:r w:rsidRPr="00872683">
        <w:rPr>
          <w:szCs w:val="18"/>
        </w:rPr>
        <w:t xml:space="preserve"> in slagen leerlingen </w:t>
      </w:r>
      <w:r w:rsidRPr="0015641B">
        <w:rPr>
          <w:szCs w:val="18"/>
        </w:rPr>
        <w:t xml:space="preserve">toegang </w:t>
      </w:r>
      <w:r w:rsidRPr="00872683">
        <w:rPr>
          <w:szCs w:val="18"/>
        </w:rPr>
        <w:t xml:space="preserve">te geven tot een device, onder meer met ondersteuning van gemeenten en maatschappelijke organisaties. Daarmee weten scholen </w:t>
      </w:r>
      <w:r>
        <w:rPr>
          <w:szCs w:val="18"/>
        </w:rPr>
        <w:t>de toegang tot digitaal onderwijs</w:t>
      </w:r>
      <w:r w:rsidRPr="00872683">
        <w:rPr>
          <w:szCs w:val="18"/>
        </w:rPr>
        <w:t xml:space="preserve"> in de praktijk veelal te </w:t>
      </w:r>
      <w:r>
        <w:rPr>
          <w:szCs w:val="18"/>
        </w:rPr>
        <w:t>waar</w:t>
      </w:r>
      <w:r w:rsidRPr="00872683">
        <w:rPr>
          <w:szCs w:val="18"/>
        </w:rPr>
        <w:t>borgen.</w:t>
      </w:r>
      <w:r w:rsidR="00367FE7">
        <w:rPr>
          <w:szCs w:val="18"/>
        </w:rPr>
        <w:t xml:space="preserve"> Uit hetzelfde onderzoek komt wel naar voren dat a) de ondersteuningsstructuur in de praktijk complex is voor ouders en b) ouders die normaliter kunnen rondkomen maar geen ruimte hebben voor een dergelijke grote aanschaf niet altijd bereikt worden met de bestaande regelingen, denk aan werkende ouders met geldzorgen en gezinnen met meerdere kinderen. </w:t>
      </w:r>
      <w:r w:rsidR="00E04A38">
        <w:rPr>
          <w:szCs w:val="18"/>
        </w:rPr>
        <w:t xml:space="preserve">Het ministerie van </w:t>
      </w:r>
      <w:r>
        <w:rPr>
          <w:szCs w:val="18"/>
        </w:rPr>
        <w:t>OCW</w:t>
      </w:r>
      <w:r w:rsidR="00E04A38">
        <w:rPr>
          <w:szCs w:val="18"/>
        </w:rPr>
        <w:t xml:space="preserve"> heeft</w:t>
      </w:r>
      <w:r>
        <w:rPr>
          <w:szCs w:val="18"/>
        </w:rPr>
        <w:t xml:space="preserve"> in 2025 eenmalig €5</w:t>
      </w:r>
      <w:r w:rsidR="00E04A38">
        <w:rPr>
          <w:szCs w:val="18"/>
        </w:rPr>
        <w:t xml:space="preserve"> miljoen euro beschikbaar gesteld via</w:t>
      </w:r>
      <w:r>
        <w:rPr>
          <w:szCs w:val="18"/>
        </w:rPr>
        <w:t xml:space="preserve"> Leergeld Nederland</w:t>
      </w:r>
      <w:r w:rsidR="00E04A38">
        <w:rPr>
          <w:szCs w:val="18"/>
        </w:rPr>
        <w:t xml:space="preserve"> om het bereik van bestaande ondersteuningsregelingen verder te vergroten. De inzet van deze subsidie is tweeledig. Een aanzienlijk deel van de subsidie </w:t>
      </w:r>
      <w:r w:rsidR="00AB5B6A">
        <w:rPr>
          <w:szCs w:val="18"/>
        </w:rPr>
        <w:t>wordt</w:t>
      </w:r>
      <w:r w:rsidR="00E04A38">
        <w:rPr>
          <w:szCs w:val="18"/>
        </w:rPr>
        <w:t xml:space="preserve"> ingezet voor daadwerkelijk bereiken van leerlingen uit bovengenoemde gezinnen. Daarnaast, om te kunnen bewegen richting een duurzame verbetering, kijkt Leergeld Nederland ook hoe de bekendheid van bestaande regelingen kan worden vergroot. </w:t>
      </w:r>
    </w:p>
    <w:p w:rsidR="00F00B3A" w:rsidP="00F00B3A" w:rsidRDefault="00F00B3A" w14:paraId="69FF7ED1" w14:textId="77777777">
      <w:pPr>
        <w:rPr>
          <w:szCs w:val="18"/>
        </w:rPr>
      </w:pPr>
    </w:p>
    <w:p w:rsidRPr="00872683" w:rsidR="00F00B3A" w:rsidP="00F00B3A" w:rsidRDefault="00F00B3A" w14:paraId="09B0FFC8" w14:textId="0AFC57B0">
      <w:pPr>
        <w:rPr>
          <w:szCs w:val="18"/>
        </w:rPr>
      </w:pPr>
      <w:r>
        <w:rPr>
          <w:szCs w:val="18"/>
        </w:rPr>
        <w:t>Een</w:t>
      </w:r>
      <w:r w:rsidRPr="0015641B">
        <w:rPr>
          <w:szCs w:val="18"/>
        </w:rPr>
        <w:t xml:space="preserve"> structurele overstap naar devices in eigendom en beheer van scholen </w:t>
      </w:r>
      <w:r>
        <w:rPr>
          <w:szCs w:val="18"/>
        </w:rPr>
        <w:t xml:space="preserve">zou </w:t>
      </w:r>
      <w:r w:rsidR="0080600C">
        <w:rPr>
          <w:szCs w:val="18"/>
        </w:rPr>
        <w:t xml:space="preserve">400-600 miljoen euro </w:t>
      </w:r>
      <w:r w:rsidRPr="0015641B">
        <w:rPr>
          <w:szCs w:val="18"/>
        </w:rPr>
        <w:t xml:space="preserve">jaarlijkse kosten met zich </w:t>
      </w:r>
      <w:r w:rsidRPr="0015641B" w:rsidR="00210181">
        <w:rPr>
          <w:szCs w:val="18"/>
        </w:rPr>
        <w:t>meebrengen</w:t>
      </w:r>
      <w:r w:rsidR="00C3489E">
        <w:rPr>
          <w:rStyle w:val="Voetnootmarkering"/>
          <w:szCs w:val="18"/>
        </w:rPr>
        <w:footnoteReference w:id="9"/>
      </w:r>
      <w:r w:rsidR="0039094F">
        <w:rPr>
          <w:szCs w:val="18"/>
        </w:rPr>
        <w:t xml:space="preserve">. </w:t>
      </w:r>
      <w:r w:rsidR="002673BC">
        <w:rPr>
          <w:szCs w:val="18"/>
        </w:rPr>
        <w:t>S</w:t>
      </w:r>
      <w:r w:rsidRPr="00872683">
        <w:rPr>
          <w:szCs w:val="18"/>
        </w:rPr>
        <w:t>cholen</w:t>
      </w:r>
      <w:r w:rsidR="002673BC">
        <w:rPr>
          <w:szCs w:val="18"/>
        </w:rPr>
        <w:t xml:space="preserve"> kunnen ook op andere manieren </w:t>
      </w:r>
      <w:r w:rsidR="004A1F66">
        <w:rPr>
          <w:szCs w:val="18"/>
        </w:rPr>
        <w:t xml:space="preserve">dan eigenaarschap van devices </w:t>
      </w:r>
      <w:r w:rsidRPr="00872683">
        <w:rPr>
          <w:szCs w:val="18"/>
        </w:rPr>
        <w:t xml:space="preserve">passende maatregelen treffen om risico’s te beheersen en hun informatiebeveiliging en privacybeleid goed </w:t>
      </w:r>
      <w:r w:rsidR="004A1F66">
        <w:rPr>
          <w:szCs w:val="18"/>
        </w:rPr>
        <w:t xml:space="preserve">te </w:t>
      </w:r>
      <w:r w:rsidRPr="00872683">
        <w:rPr>
          <w:szCs w:val="18"/>
        </w:rPr>
        <w:t>organiseren. Daarbij gaat het bijvoorbeeld om duidelijke afspraken over het gebruik van devices</w:t>
      </w:r>
      <w:r w:rsidR="004A1F66">
        <w:rPr>
          <w:szCs w:val="18"/>
        </w:rPr>
        <w:t xml:space="preserve"> met ouders en leerlingen, beheer van applicaties,</w:t>
      </w:r>
      <w:r w:rsidRPr="00872683">
        <w:rPr>
          <w:szCs w:val="18"/>
        </w:rPr>
        <w:t xml:space="preserve"> veilige toegang tot systemen, bescherming van persoonsgegevens en het verantwoord gebruik van digitale toepassingen, waaronder AI.</w:t>
      </w:r>
      <w:r>
        <w:rPr>
          <w:szCs w:val="18"/>
        </w:rPr>
        <w:t xml:space="preserve"> </w:t>
      </w:r>
    </w:p>
    <w:p w:rsidR="00F00B3A" w:rsidP="00F00B3A" w:rsidRDefault="00F00B3A" w14:paraId="665145B0" w14:textId="77777777">
      <w:pPr>
        <w:rPr>
          <w:szCs w:val="18"/>
        </w:rPr>
      </w:pPr>
    </w:p>
    <w:p w:rsidR="00F00B3A" w:rsidP="00F00B3A" w:rsidRDefault="00F00B3A" w14:paraId="0D0CDDB8" w14:textId="2BC0B8F3">
      <w:pPr>
        <w:rPr>
          <w:szCs w:val="18"/>
        </w:rPr>
      </w:pPr>
      <w:r w:rsidRPr="0015641B">
        <w:rPr>
          <w:szCs w:val="18"/>
        </w:rPr>
        <w:t>De discussie over</w:t>
      </w:r>
      <w:r w:rsidR="005D63AE">
        <w:rPr>
          <w:szCs w:val="18"/>
        </w:rPr>
        <w:t xml:space="preserve"> Bring Your Own Device-beleid</w:t>
      </w:r>
      <w:r w:rsidRPr="0015641B">
        <w:rPr>
          <w:szCs w:val="18"/>
        </w:rPr>
        <w:t xml:space="preserve"> laat zien dat digitalisering niet alleen vraagt om toegang tot technologie, maar ook om duidelijke keuzes rondom veiligheid, privacy, deskundigheid en publieke regie. Deze vraagstukken </w:t>
      </w:r>
      <w:r w:rsidR="00EE28C4">
        <w:rPr>
          <w:szCs w:val="18"/>
        </w:rPr>
        <w:t xml:space="preserve">neem ik mee </w:t>
      </w:r>
      <w:r w:rsidRPr="0015641B">
        <w:rPr>
          <w:szCs w:val="18"/>
        </w:rPr>
        <w:t>in de verdere uitwerking van het regieplan digitalisering funde</w:t>
      </w:r>
      <w:r>
        <w:rPr>
          <w:szCs w:val="18"/>
        </w:rPr>
        <w:t>re</w:t>
      </w:r>
      <w:r w:rsidRPr="0015641B">
        <w:rPr>
          <w:szCs w:val="18"/>
        </w:rPr>
        <w:t xml:space="preserve">nd </w:t>
      </w:r>
      <w:r>
        <w:rPr>
          <w:szCs w:val="18"/>
        </w:rPr>
        <w:t>o</w:t>
      </w:r>
      <w:r w:rsidRPr="00E02E45">
        <w:rPr>
          <w:szCs w:val="18"/>
        </w:rPr>
        <w:t>nderwijs</w:t>
      </w:r>
      <w:r w:rsidR="00DA5695">
        <w:rPr>
          <w:szCs w:val="18"/>
        </w:rPr>
        <w:t>, evenals de aangenomen motie van het lid Moorman.</w:t>
      </w:r>
      <w:r w:rsidR="00DA5695">
        <w:rPr>
          <w:rStyle w:val="Voetnootmarkering"/>
          <w:szCs w:val="18"/>
        </w:rPr>
        <w:footnoteReference w:id="10"/>
      </w:r>
    </w:p>
    <w:p w:rsidR="00E837CA" w:rsidP="00F00B3A" w:rsidRDefault="00E837CA" w14:paraId="2AAC505A" w14:textId="77777777">
      <w:pPr>
        <w:rPr>
          <w:szCs w:val="18"/>
        </w:rPr>
      </w:pPr>
    </w:p>
    <w:p w:rsidRPr="00B47E87" w:rsidR="00B47E87" w:rsidP="00F133DD" w:rsidRDefault="00B47E87" w14:paraId="131AA66D" w14:textId="276263E8">
      <w:pPr>
        <w:rPr>
          <w:b/>
          <w:bCs/>
          <w:szCs w:val="18"/>
        </w:rPr>
      </w:pPr>
      <w:r>
        <w:rPr>
          <w:b/>
          <w:bCs/>
          <w:szCs w:val="18"/>
        </w:rPr>
        <w:t>Afsluiting</w:t>
      </w:r>
    </w:p>
    <w:p w:rsidR="00D34BA5" w:rsidP="00D34BA5" w:rsidRDefault="00DD7E84" w14:paraId="22B64FD8" w14:textId="05C44E63">
      <w:r w:rsidRPr="00DD7E84">
        <w:t xml:space="preserve">Met het regieplan digitalisering </w:t>
      </w:r>
      <w:r w:rsidR="00AF6043">
        <w:t xml:space="preserve">en ai in het </w:t>
      </w:r>
      <w:r w:rsidRPr="00DD7E84">
        <w:t xml:space="preserve">funderend onderwijs werken overheid, scholen en publieke partners aan een toekomstbestendig digitaal onderwijslandschap waarin technologie ondersteunend is aan goed onderwijs en publieke waarden blijvend worden beschermd. </w:t>
      </w:r>
      <w:r w:rsidR="003A3D9E">
        <w:t xml:space="preserve">Daar gaan we komende jaren samen mee aan de slag. </w:t>
      </w:r>
    </w:p>
    <w:p w:rsidR="00DD7E84" w:rsidP="00D34BA5" w:rsidRDefault="00DD7E84" w14:paraId="597A0A53" w14:textId="77777777"/>
    <w:p w:rsidR="00D342F4" w:rsidP="003A7160" w:rsidRDefault="00F1460D" w14:paraId="16CF6D73" w14:textId="7818E8B8">
      <w:r>
        <w:t>Hoogachtend</w:t>
      </w:r>
      <w:r w:rsidR="001565F7">
        <w:t>,</w:t>
      </w:r>
    </w:p>
    <w:p w:rsidR="00184B30" w:rsidP="00A60B58" w:rsidRDefault="00184B30" w14:paraId="2EA6A2EE" w14:textId="77777777"/>
    <w:p w:rsidR="00CA48EF" w:rsidP="00A60B58" w:rsidRDefault="001565F7" w14:paraId="49C5493F" w14:textId="1D1DF96C">
      <w:pPr>
        <w:rPr>
          <w:szCs w:val="20"/>
        </w:rPr>
      </w:pPr>
      <w:r>
        <w:t>de s</w:t>
      </w:r>
      <w:r w:rsidR="002724F6">
        <w:t>taatssecretaris van Onderwijs</w:t>
      </w:r>
      <w:r w:rsidR="00856459">
        <w:t xml:space="preserve"> en Emancipatie</w:t>
      </w:r>
      <w:r w:rsidR="00F1460D">
        <w:t>,</w:t>
      </w:r>
    </w:p>
    <w:p w:rsidR="000C104C" w:rsidP="000C104C" w:rsidRDefault="000C104C" w14:paraId="3097C5FD" w14:textId="77777777">
      <w:pPr>
        <w:rPr>
          <w:szCs w:val="20"/>
        </w:rPr>
      </w:pPr>
    </w:p>
    <w:p w:rsidR="000C104C" w:rsidP="000C104C" w:rsidRDefault="000C104C" w14:paraId="4993350E" w14:textId="77777777">
      <w:pPr>
        <w:rPr>
          <w:szCs w:val="20"/>
        </w:rPr>
      </w:pPr>
    </w:p>
    <w:p w:rsidR="000C104C" w:rsidP="000C104C" w:rsidRDefault="000C104C" w14:paraId="2F673221" w14:textId="77777777">
      <w:pPr>
        <w:rPr>
          <w:szCs w:val="20"/>
        </w:rPr>
      </w:pPr>
    </w:p>
    <w:p w:rsidR="000C104C" w:rsidP="000C104C" w:rsidRDefault="000C104C" w14:paraId="24FADFE0" w14:textId="77777777">
      <w:pPr>
        <w:rPr>
          <w:szCs w:val="20"/>
        </w:rPr>
      </w:pPr>
    </w:p>
    <w:p w:rsidR="00E93891" w:rsidP="00347221" w:rsidRDefault="00E93891" w14:paraId="476B5D94" w14:textId="77777777"/>
    <w:p w:rsidR="00A342D2" w:rsidP="003A7160" w:rsidRDefault="001565F7" w14:paraId="6685DD54" w14:textId="1748AE06">
      <w:r w:rsidRPr="000E04A1">
        <w:t>Judith Zs.C.M. Tielen</w:t>
      </w:r>
    </w:p>
    <w:p w:rsidRPr="000E7D9D" w:rsidR="00D57D9F" w:rsidP="000E7D9D" w:rsidRDefault="00D57D9F" w14:paraId="3888CDBC" w14:textId="77777777"/>
    <w:sectPr w:rsidRPr="000E7D9D" w:rsidR="00D57D9F"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1CD22" w14:textId="77777777" w:rsidR="00A35972" w:rsidRDefault="00A35972">
      <w:r>
        <w:separator/>
      </w:r>
    </w:p>
    <w:p w14:paraId="21A7650C" w14:textId="77777777" w:rsidR="00A35972" w:rsidRDefault="00A35972"/>
  </w:endnote>
  <w:endnote w:type="continuationSeparator" w:id="0">
    <w:p w14:paraId="786BF84F" w14:textId="77777777" w:rsidR="00A35972" w:rsidRDefault="00A35972">
      <w:r>
        <w:continuationSeparator/>
      </w:r>
    </w:p>
    <w:p w14:paraId="6121EAEE" w14:textId="77777777" w:rsidR="00A35972" w:rsidRDefault="00A359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7D4FA"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9021EC" w14:paraId="1AA302B7" w14:textId="77777777" w:rsidTr="004C7E1D">
      <w:trPr>
        <w:trHeight w:hRule="exact" w:val="357"/>
      </w:trPr>
      <w:tc>
        <w:tcPr>
          <w:tcW w:w="7603" w:type="dxa"/>
        </w:tcPr>
        <w:p w14:paraId="3F7285D0" w14:textId="77777777" w:rsidR="002F71BB" w:rsidRPr="004C7E1D" w:rsidRDefault="002F71BB" w:rsidP="004C7E1D">
          <w:pPr>
            <w:spacing w:line="180" w:lineRule="exact"/>
            <w:rPr>
              <w:sz w:val="13"/>
              <w:szCs w:val="13"/>
            </w:rPr>
          </w:pPr>
        </w:p>
      </w:tc>
      <w:tc>
        <w:tcPr>
          <w:tcW w:w="2172" w:type="dxa"/>
        </w:tcPr>
        <w:p w14:paraId="2784544E" w14:textId="77D7FD94" w:rsidR="002F71BB" w:rsidRPr="004C7E1D" w:rsidRDefault="001565F7" w:rsidP="002F258D">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941B8C">
            <w:rPr>
              <w:szCs w:val="13"/>
            </w:rPr>
            <w:t>2</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F12AED">
            <w:rPr>
              <w:szCs w:val="13"/>
            </w:rPr>
            <w:t>4</w:t>
          </w:r>
          <w:r w:rsidRPr="004C7E1D">
            <w:rPr>
              <w:szCs w:val="13"/>
            </w:rPr>
            <w:fldChar w:fldCharType="end"/>
          </w:r>
        </w:p>
      </w:tc>
    </w:tr>
  </w:tbl>
  <w:p w14:paraId="7AABD9CE"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9021EC" w14:paraId="513CA2D9" w14:textId="77777777" w:rsidTr="004C7E1D">
      <w:trPr>
        <w:trHeight w:hRule="exact" w:val="357"/>
      </w:trPr>
      <w:tc>
        <w:tcPr>
          <w:tcW w:w="7709" w:type="dxa"/>
        </w:tcPr>
        <w:p w14:paraId="1AF60679" w14:textId="77777777" w:rsidR="00D17084" w:rsidRPr="004C7E1D" w:rsidRDefault="00D17084" w:rsidP="004C7E1D">
          <w:pPr>
            <w:spacing w:line="180" w:lineRule="exact"/>
            <w:rPr>
              <w:sz w:val="13"/>
              <w:szCs w:val="13"/>
            </w:rPr>
          </w:pPr>
        </w:p>
      </w:tc>
      <w:tc>
        <w:tcPr>
          <w:tcW w:w="2060" w:type="dxa"/>
        </w:tcPr>
        <w:p w14:paraId="6B630827" w14:textId="5C181A2D" w:rsidR="00D17084" w:rsidRPr="004C7E1D" w:rsidRDefault="001565F7" w:rsidP="0026686B">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941B8C">
            <w:rPr>
              <w:szCs w:val="13"/>
            </w:rPr>
            <w:t>1</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A35972">
            <w:rPr>
              <w:szCs w:val="13"/>
            </w:rPr>
            <w:t>1</w:t>
          </w:r>
          <w:r w:rsidRPr="004C7E1D">
            <w:rPr>
              <w:szCs w:val="13"/>
            </w:rPr>
            <w:fldChar w:fldCharType="end"/>
          </w:r>
        </w:p>
      </w:tc>
    </w:tr>
  </w:tbl>
  <w:p w14:paraId="1E404137"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80007" w14:textId="77777777" w:rsidR="00A35972" w:rsidRDefault="00A35972">
      <w:r>
        <w:separator/>
      </w:r>
    </w:p>
    <w:p w14:paraId="77F5DB70" w14:textId="77777777" w:rsidR="00A35972" w:rsidRDefault="00A35972"/>
  </w:footnote>
  <w:footnote w:type="continuationSeparator" w:id="0">
    <w:p w14:paraId="79F265C7" w14:textId="77777777" w:rsidR="00A35972" w:rsidRDefault="00A35972">
      <w:r>
        <w:continuationSeparator/>
      </w:r>
    </w:p>
    <w:p w14:paraId="63378DE9" w14:textId="77777777" w:rsidR="00A35972" w:rsidRDefault="00A35972"/>
  </w:footnote>
  <w:footnote w:id="1">
    <w:p w14:paraId="37B831DD" w14:textId="77777777" w:rsidR="00DB73B1" w:rsidRPr="00000FBE" w:rsidRDefault="00DB73B1" w:rsidP="00DB73B1">
      <w:pPr>
        <w:pStyle w:val="Voetnoottekst"/>
        <w:spacing w:line="276" w:lineRule="auto"/>
        <w:rPr>
          <w:sz w:val="14"/>
          <w:szCs w:val="14"/>
        </w:rPr>
      </w:pPr>
      <w:r w:rsidRPr="00000FBE">
        <w:rPr>
          <w:rStyle w:val="Voetnootmarkering"/>
          <w:sz w:val="14"/>
          <w:szCs w:val="14"/>
        </w:rPr>
        <w:footnoteRef/>
      </w:r>
      <w:r w:rsidRPr="00000FBE">
        <w:rPr>
          <w:sz w:val="14"/>
          <w:szCs w:val="14"/>
        </w:rPr>
        <w:t xml:space="preserve"> Kennisnet is de publieke organisatie voor onderwijs en ict en ondersteunt scholen bij een veilige, betrouwbare en toekomstbestendige inzet van digitalisering in het onderwijs.</w:t>
      </w:r>
    </w:p>
  </w:footnote>
  <w:footnote w:id="2">
    <w:p w14:paraId="01333D3D" w14:textId="77777777" w:rsidR="00DB73B1" w:rsidRDefault="00DB73B1" w:rsidP="00DB73B1">
      <w:pPr>
        <w:pStyle w:val="Voetnoottekst"/>
        <w:spacing w:line="276" w:lineRule="auto"/>
      </w:pPr>
      <w:r w:rsidRPr="00000FBE">
        <w:rPr>
          <w:rStyle w:val="Voetnootmarkering"/>
          <w:sz w:val="14"/>
          <w:szCs w:val="14"/>
        </w:rPr>
        <w:footnoteRef/>
      </w:r>
      <w:r w:rsidRPr="00000FBE">
        <w:rPr>
          <w:sz w:val="14"/>
          <w:szCs w:val="14"/>
        </w:rPr>
        <w:t xml:space="preserve"> SIVON is een publieke ict-coöperatie van en voor schoolbesturen in het primair en voortgezet onderwijs en ondersteunt scholen bij veilig en toekomstbestendig digitaal onderwijs.</w:t>
      </w:r>
    </w:p>
  </w:footnote>
  <w:footnote w:id="3">
    <w:p w14:paraId="64783E1D" w14:textId="77777777" w:rsidR="00CF0386" w:rsidRPr="00CF0386" w:rsidRDefault="00CF0386" w:rsidP="00CF0386">
      <w:pPr>
        <w:pStyle w:val="Voetnoottekst"/>
        <w:rPr>
          <w:sz w:val="14"/>
          <w:szCs w:val="14"/>
        </w:rPr>
      </w:pPr>
      <w:r w:rsidRPr="00CF0386">
        <w:rPr>
          <w:rStyle w:val="Voetnootmarkering"/>
          <w:sz w:val="14"/>
          <w:szCs w:val="14"/>
        </w:rPr>
        <w:footnoteRef/>
      </w:r>
      <w:r w:rsidRPr="00CF0386">
        <w:rPr>
          <w:sz w:val="14"/>
          <w:szCs w:val="14"/>
        </w:rPr>
        <w:t xml:space="preserve"> Zie de artikelen 2.87, 3.1 en 3.40 van de Wet voortgezet onderwijs 2020 en overeenkomstige artikelen in de andere onderwijswetten voor het funderend onderwijs.</w:t>
      </w:r>
    </w:p>
  </w:footnote>
  <w:footnote w:id="4">
    <w:p w14:paraId="208FBB82" w14:textId="77777777" w:rsidR="001E7A0C" w:rsidRDefault="001E7A0C" w:rsidP="001E7A0C">
      <w:pPr>
        <w:pStyle w:val="Voetnoottekst"/>
      </w:pPr>
      <w:r w:rsidRPr="00CF0386">
        <w:rPr>
          <w:rStyle w:val="Voetnootmarkering"/>
          <w:sz w:val="14"/>
          <w:szCs w:val="14"/>
        </w:rPr>
        <w:footnoteRef/>
      </w:r>
      <w:r w:rsidRPr="00CF0386">
        <w:rPr>
          <w:sz w:val="14"/>
          <w:szCs w:val="14"/>
        </w:rPr>
        <w:t xml:space="preserve"> Kamerstukken II, 2025-2026, 29240 nr. 177</w:t>
      </w:r>
    </w:p>
  </w:footnote>
  <w:footnote w:id="5">
    <w:p w14:paraId="7A5A65D7" w14:textId="77777777" w:rsidR="00E75A1E" w:rsidRPr="002A6475" w:rsidRDefault="00E75A1E" w:rsidP="00E75A1E">
      <w:pPr>
        <w:pStyle w:val="Voetnoottekst"/>
        <w:spacing w:line="276" w:lineRule="auto"/>
        <w:rPr>
          <w:sz w:val="14"/>
          <w:szCs w:val="14"/>
        </w:rPr>
      </w:pPr>
      <w:r w:rsidRPr="002A6475">
        <w:rPr>
          <w:rStyle w:val="Voetnootmarkering"/>
          <w:sz w:val="14"/>
          <w:szCs w:val="14"/>
        </w:rPr>
        <w:footnoteRef/>
      </w:r>
      <w:r w:rsidRPr="002A6475">
        <w:rPr>
          <w:sz w:val="14"/>
          <w:szCs w:val="14"/>
        </w:rPr>
        <w:t xml:space="preserve"> Het Nationaal Onderwijslab AI (NOLAI) onderzoekt samen met scholen, wetenschappers en bedrijven hoe artificiële intelligentie op een verantwoorde manier kan bijdragen aan de kwaliteit van het funderend onderwijs.</w:t>
      </w:r>
    </w:p>
  </w:footnote>
  <w:footnote w:id="6">
    <w:p w14:paraId="32083373" w14:textId="6E4B56CF" w:rsidR="003E1F95" w:rsidRPr="002A6475" w:rsidRDefault="003E1F95">
      <w:pPr>
        <w:pStyle w:val="Voetnoottekst"/>
        <w:rPr>
          <w:sz w:val="14"/>
          <w:szCs w:val="14"/>
        </w:rPr>
      </w:pPr>
      <w:r w:rsidRPr="002A6475">
        <w:rPr>
          <w:rStyle w:val="Voetnootmarkering"/>
          <w:sz w:val="14"/>
          <w:szCs w:val="14"/>
        </w:rPr>
        <w:footnoteRef/>
      </w:r>
      <w:r w:rsidRPr="002A6475">
        <w:rPr>
          <w:sz w:val="14"/>
          <w:szCs w:val="14"/>
        </w:rPr>
        <w:t xml:space="preserve"> Kamerstukken II, 2025-2026, 32034 nr. 79</w:t>
      </w:r>
    </w:p>
  </w:footnote>
  <w:footnote w:id="7">
    <w:p w14:paraId="595869F9" w14:textId="40303515" w:rsidR="003E1F95" w:rsidRDefault="003E1F95">
      <w:pPr>
        <w:pStyle w:val="Voetnoottekst"/>
      </w:pPr>
      <w:r w:rsidRPr="002A6475">
        <w:rPr>
          <w:rStyle w:val="Voetnootmarkering"/>
          <w:sz w:val="14"/>
          <w:szCs w:val="14"/>
        </w:rPr>
        <w:footnoteRef/>
      </w:r>
      <w:r w:rsidRPr="002A6475">
        <w:rPr>
          <w:sz w:val="14"/>
          <w:szCs w:val="14"/>
        </w:rPr>
        <w:t xml:space="preserve"> Kamerstukken II, 2025-2026, 32034 nr. 77</w:t>
      </w:r>
    </w:p>
  </w:footnote>
  <w:footnote w:id="8">
    <w:p w14:paraId="4D89FA68" w14:textId="1A2BF13D" w:rsidR="00BD311D" w:rsidRPr="00231BB8" w:rsidRDefault="00BD311D">
      <w:pPr>
        <w:pStyle w:val="Voetnoottekst"/>
        <w:rPr>
          <w:sz w:val="14"/>
          <w:szCs w:val="14"/>
        </w:rPr>
      </w:pPr>
      <w:r w:rsidRPr="00231BB8">
        <w:rPr>
          <w:rStyle w:val="Voetnootmarkering"/>
          <w:sz w:val="14"/>
          <w:szCs w:val="14"/>
        </w:rPr>
        <w:footnoteRef/>
      </w:r>
      <w:r w:rsidRPr="00231BB8">
        <w:rPr>
          <w:sz w:val="14"/>
          <w:szCs w:val="14"/>
        </w:rPr>
        <w:t xml:space="preserve"> Kamerstukken II, 32034, nr. 54, bijlage.</w:t>
      </w:r>
    </w:p>
  </w:footnote>
  <w:footnote w:id="9">
    <w:p w14:paraId="2BF994BB" w14:textId="5EA45F60" w:rsidR="00C3489E" w:rsidRPr="00231BB8" w:rsidRDefault="00C3489E">
      <w:pPr>
        <w:pStyle w:val="Voetnoottekst"/>
        <w:rPr>
          <w:sz w:val="14"/>
          <w:szCs w:val="14"/>
        </w:rPr>
      </w:pPr>
      <w:r w:rsidRPr="00231BB8">
        <w:rPr>
          <w:rStyle w:val="Voetnootmarkering"/>
          <w:sz w:val="14"/>
          <w:szCs w:val="14"/>
        </w:rPr>
        <w:footnoteRef/>
      </w:r>
      <w:r w:rsidRPr="00231BB8">
        <w:rPr>
          <w:sz w:val="14"/>
          <w:szCs w:val="14"/>
        </w:rPr>
        <w:t xml:space="preserve"> Structurele kosten (prijspeil 01-02-26): €221 mln. </w:t>
      </w:r>
      <w:r w:rsidR="00A830A3" w:rsidRPr="00231BB8">
        <w:rPr>
          <w:sz w:val="14"/>
          <w:szCs w:val="14"/>
        </w:rPr>
        <w:t>v</w:t>
      </w:r>
      <w:r w:rsidRPr="00231BB8">
        <w:rPr>
          <w:sz w:val="14"/>
          <w:szCs w:val="14"/>
        </w:rPr>
        <w:t xml:space="preserve">oor voortgezet onderwijs, €361 mln. </w:t>
      </w:r>
      <w:r w:rsidR="00A830A3" w:rsidRPr="00231BB8">
        <w:rPr>
          <w:sz w:val="14"/>
          <w:szCs w:val="14"/>
        </w:rPr>
        <w:t>v</w:t>
      </w:r>
      <w:r w:rsidRPr="00231BB8">
        <w:rPr>
          <w:sz w:val="14"/>
          <w:szCs w:val="14"/>
        </w:rPr>
        <w:t xml:space="preserve">oor primair onderwijs (groep 1 t/m 8), of €180 mln. </w:t>
      </w:r>
      <w:r w:rsidR="00A830A3" w:rsidRPr="00231BB8">
        <w:rPr>
          <w:sz w:val="14"/>
          <w:szCs w:val="14"/>
        </w:rPr>
        <w:t>v</w:t>
      </w:r>
      <w:r w:rsidRPr="00231BB8">
        <w:rPr>
          <w:sz w:val="14"/>
          <w:szCs w:val="14"/>
        </w:rPr>
        <w:t xml:space="preserve">oor primair onderwijs (groep 5 t/m 8). Deze kosten zijn jaarlijks en zowel voor aanschaf als beheer. </w:t>
      </w:r>
    </w:p>
  </w:footnote>
  <w:footnote w:id="10">
    <w:p w14:paraId="1B84063D" w14:textId="4E1DB342" w:rsidR="00DA5695" w:rsidRDefault="00DA5695">
      <w:pPr>
        <w:pStyle w:val="Voetnoottekst"/>
      </w:pPr>
      <w:r w:rsidRPr="00231BB8">
        <w:rPr>
          <w:rStyle w:val="Voetnootmarkering"/>
          <w:sz w:val="14"/>
          <w:szCs w:val="14"/>
        </w:rPr>
        <w:footnoteRef/>
      </w:r>
      <w:r w:rsidRPr="00231BB8">
        <w:rPr>
          <w:sz w:val="14"/>
          <w:szCs w:val="14"/>
        </w:rPr>
        <w:t xml:space="preserve"> Kamerstukken II, 2025-2026, 32034 nr. 80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9021EC" w14:paraId="5C90C6E4" w14:textId="77777777" w:rsidTr="006D2D53">
      <w:trPr>
        <w:trHeight w:hRule="exact" w:val="400"/>
      </w:trPr>
      <w:tc>
        <w:tcPr>
          <w:tcW w:w="7518" w:type="dxa"/>
        </w:tcPr>
        <w:p w14:paraId="09C16D75" w14:textId="77777777" w:rsidR="00527BD4" w:rsidRPr="00275984" w:rsidRDefault="00527BD4" w:rsidP="00BF4427">
          <w:pPr>
            <w:pStyle w:val="Huisstijl-Rubricering"/>
          </w:pPr>
        </w:p>
      </w:tc>
    </w:tr>
  </w:tbl>
  <w:p w14:paraId="392B0B2B"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9021EC" w14:paraId="3F05033F" w14:textId="77777777" w:rsidTr="003B528D">
      <w:tc>
        <w:tcPr>
          <w:tcW w:w="2160" w:type="dxa"/>
        </w:tcPr>
        <w:p w14:paraId="43585181" w14:textId="77777777" w:rsidR="00FF7D29" w:rsidRPr="002F71BB" w:rsidRDefault="001565F7" w:rsidP="006C2093">
          <w:pPr>
            <w:rPr>
              <w:b/>
              <w:sz w:val="13"/>
              <w:szCs w:val="13"/>
            </w:rPr>
          </w:pPr>
          <w:r w:rsidRPr="0052042A">
            <w:rPr>
              <w:b/>
              <w:sz w:val="13"/>
              <w:szCs w:val="13"/>
            </w:rPr>
            <w:t>Onze referentie</w:t>
          </w:r>
        </w:p>
        <w:p w14:paraId="2E3B9662" w14:textId="536749BA" w:rsidR="002F71BB" w:rsidRPr="000407BB" w:rsidRDefault="00F1460D" w:rsidP="008F6AD7">
          <w:pPr>
            <w:spacing w:after="90" w:line="180" w:lineRule="exact"/>
            <w:rPr>
              <w:sz w:val="13"/>
              <w:szCs w:val="13"/>
            </w:rPr>
          </w:pPr>
          <w:r w:rsidRPr="00F1460D">
            <w:rPr>
              <w:sz w:val="13"/>
              <w:szCs w:val="13"/>
            </w:rPr>
            <w:t>64322638</w:t>
          </w:r>
        </w:p>
      </w:tc>
    </w:tr>
    <w:tr w:rsidR="009021EC" w14:paraId="2A2DA7B9" w14:textId="77777777" w:rsidTr="002F71BB">
      <w:trPr>
        <w:trHeight w:val="259"/>
      </w:trPr>
      <w:tc>
        <w:tcPr>
          <w:tcW w:w="2160" w:type="dxa"/>
        </w:tcPr>
        <w:p w14:paraId="3E5A52F7" w14:textId="77777777" w:rsidR="00E35CF4" w:rsidRPr="002F71BB" w:rsidRDefault="00E35CF4" w:rsidP="0049501A">
          <w:pPr>
            <w:spacing w:line="180" w:lineRule="exact"/>
            <w:rPr>
              <w:i/>
              <w:sz w:val="13"/>
              <w:szCs w:val="13"/>
            </w:rPr>
          </w:pPr>
        </w:p>
      </w:tc>
    </w:tr>
  </w:tbl>
  <w:p w14:paraId="34881D74"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9021EC" w14:paraId="49D1E0DD" w14:textId="77777777" w:rsidTr="001377D4">
      <w:trPr>
        <w:trHeight w:val="2636"/>
      </w:trPr>
      <w:tc>
        <w:tcPr>
          <w:tcW w:w="737" w:type="dxa"/>
        </w:tcPr>
        <w:p w14:paraId="10EABB75" w14:textId="77777777" w:rsidR="00704845" w:rsidRDefault="00704845" w:rsidP="0047126E">
          <w:pPr>
            <w:framePr w:w="6339" w:h="2750" w:hRule="exact" w:hSpace="181" w:wrap="around" w:vAnchor="page" w:hAnchor="page" w:x="5586" w:y="1"/>
            <w:spacing w:line="240" w:lineRule="auto"/>
          </w:pPr>
        </w:p>
      </w:tc>
      <w:tc>
        <w:tcPr>
          <w:tcW w:w="5156" w:type="dxa"/>
        </w:tcPr>
        <w:p w14:paraId="182644FC" w14:textId="77777777" w:rsidR="00704845" w:rsidRDefault="001565F7" w:rsidP="0047126E">
          <w:pPr>
            <w:framePr w:w="3873" w:h="2625" w:hRule="exact" w:wrap="around" w:vAnchor="page" w:hAnchor="page" w:x="6323" w:y="1"/>
          </w:pPr>
          <w:r>
            <w:rPr>
              <w:noProof/>
              <w:lang w:val="en-US" w:eastAsia="en-US"/>
            </w:rPr>
            <w:drawing>
              <wp:inline distT="0" distB="0" distL="0" distR="0" wp14:anchorId="57746E13" wp14:editId="28AFAF30">
                <wp:extent cx="2447925" cy="16573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0F3123FC" w14:textId="77777777" w:rsidR="00483ECA" w:rsidRDefault="00483ECA" w:rsidP="00D037A9"/>
        <w:p w14:paraId="6B3E2301" w14:textId="77777777" w:rsidR="005F2FA9" w:rsidRDefault="005F2FA9" w:rsidP="00082403"/>
      </w:tc>
    </w:tr>
  </w:tbl>
  <w:p w14:paraId="13AC4FBC"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9021EC" w14:paraId="26470A3F" w14:textId="77777777" w:rsidTr="0008539E">
      <w:trPr>
        <w:trHeight w:hRule="exact" w:val="572"/>
      </w:trPr>
      <w:tc>
        <w:tcPr>
          <w:tcW w:w="7520" w:type="dxa"/>
        </w:tcPr>
        <w:p w14:paraId="547BA3C8" w14:textId="77777777" w:rsidR="00527BD4" w:rsidRPr="00963440" w:rsidRDefault="001565F7" w:rsidP="003B6D32">
          <w:pPr>
            <w:pStyle w:val="Huisstijl-Adres"/>
            <w:spacing w:after="0"/>
          </w:pPr>
          <w:r w:rsidRPr="009E3B07">
            <w:t>&gt;Retouradres </w:t>
          </w:r>
          <w:r>
            <w:t>Postbus 16375 2500 BJ Den Haag</w:t>
          </w:r>
          <w:r w:rsidRPr="009E3B07">
            <w:t xml:space="preserve"> </w:t>
          </w:r>
        </w:p>
      </w:tc>
    </w:tr>
    <w:tr w:rsidR="009021EC" w14:paraId="351EE77F" w14:textId="77777777" w:rsidTr="00E776C6">
      <w:trPr>
        <w:cantSplit/>
        <w:trHeight w:hRule="exact" w:val="238"/>
      </w:trPr>
      <w:tc>
        <w:tcPr>
          <w:tcW w:w="7520" w:type="dxa"/>
        </w:tcPr>
        <w:p w14:paraId="0E60DD85" w14:textId="77777777" w:rsidR="00093ABC" w:rsidRPr="00963440" w:rsidRDefault="00093ABC" w:rsidP="00963440"/>
      </w:tc>
    </w:tr>
    <w:tr w:rsidR="009021EC" w14:paraId="0ECD9213" w14:textId="77777777" w:rsidTr="00E776C6">
      <w:trPr>
        <w:cantSplit/>
        <w:trHeight w:hRule="exact" w:val="1520"/>
      </w:trPr>
      <w:tc>
        <w:tcPr>
          <w:tcW w:w="7520" w:type="dxa"/>
        </w:tcPr>
        <w:p w14:paraId="7DA3C51B" w14:textId="77777777" w:rsidR="00A604D3" w:rsidRPr="00963440" w:rsidRDefault="00A604D3" w:rsidP="003B6D32"/>
      </w:tc>
    </w:tr>
    <w:tr w:rsidR="009021EC" w14:paraId="15CF2F7B" w14:textId="77777777" w:rsidTr="00E776C6">
      <w:trPr>
        <w:trHeight w:hRule="exact" w:val="1077"/>
      </w:trPr>
      <w:tc>
        <w:tcPr>
          <w:tcW w:w="7520" w:type="dxa"/>
        </w:tcPr>
        <w:p w14:paraId="5D1550F2" w14:textId="79809AE9" w:rsidR="00892BA5" w:rsidRPr="00596D5A" w:rsidRDefault="00892BA5" w:rsidP="00596D5A">
          <w:pPr>
            <w:tabs>
              <w:tab w:val="left" w:pos="4965"/>
            </w:tabs>
            <w:rPr>
              <w:rFonts w:cs="Verdana"/>
              <w:szCs w:val="18"/>
            </w:rPr>
          </w:pPr>
        </w:p>
      </w:tc>
    </w:tr>
  </w:tbl>
  <w:p w14:paraId="485D33CF" w14:textId="77777777" w:rsidR="006F273B" w:rsidRDefault="006F273B" w:rsidP="00BC4AE3">
    <w:pPr>
      <w:pStyle w:val="Koptekst"/>
    </w:pPr>
  </w:p>
  <w:p w14:paraId="3A9979E5" w14:textId="77777777" w:rsidR="00153BD0" w:rsidRDefault="00153BD0"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18D237A"/>
    <w:multiLevelType w:val="multilevel"/>
    <w:tmpl w:val="6CB6F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FA9AA4B8">
      <w:start w:val="1"/>
      <w:numFmt w:val="bullet"/>
      <w:pStyle w:val="Lijstopsomteken"/>
      <w:lvlText w:val="•"/>
      <w:lvlJc w:val="left"/>
      <w:pPr>
        <w:tabs>
          <w:tab w:val="num" w:pos="227"/>
        </w:tabs>
        <w:ind w:left="227" w:hanging="227"/>
      </w:pPr>
      <w:rPr>
        <w:rFonts w:ascii="Verdana" w:hAnsi="Verdana" w:hint="default"/>
        <w:sz w:val="18"/>
        <w:szCs w:val="18"/>
      </w:rPr>
    </w:lvl>
    <w:lvl w:ilvl="1" w:tplc="A35ECD6C" w:tentative="1">
      <w:start w:val="1"/>
      <w:numFmt w:val="bullet"/>
      <w:lvlText w:val="o"/>
      <w:lvlJc w:val="left"/>
      <w:pPr>
        <w:tabs>
          <w:tab w:val="num" w:pos="1440"/>
        </w:tabs>
        <w:ind w:left="1440" w:hanging="360"/>
      </w:pPr>
      <w:rPr>
        <w:rFonts w:ascii="Courier New" w:hAnsi="Courier New" w:cs="Courier New" w:hint="default"/>
      </w:rPr>
    </w:lvl>
    <w:lvl w:ilvl="2" w:tplc="1D709892" w:tentative="1">
      <w:start w:val="1"/>
      <w:numFmt w:val="bullet"/>
      <w:lvlText w:val=""/>
      <w:lvlJc w:val="left"/>
      <w:pPr>
        <w:tabs>
          <w:tab w:val="num" w:pos="2160"/>
        </w:tabs>
        <w:ind w:left="2160" w:hanging="360"/>
      </w:pPr>
      <w:rPr>
        <w:rFonts w:ascii="Wingdings" w:hAnsi="Wingdings" w:hint="default"/>
      </w:rPr>
    </w:lvl>
    <w:lvl w:ilvl="3" w:tplc="A5240818" w:tentative="1">
      <w:start w:val="1"/>
      <w:numFmt w:val="bullet"/>
      <w:lvlText w:val=""/>
      <w:lvlJc w:val="left"/>
      <w:pPr>
        <w:tabs>
          <w:tab w:val="num" w:pos="2880"/>
        </w:tabs>
        <w:ind w:left="2880" w:hanging="360"/>
      </w:pPr>
      <w:rPr>
        <w:rFonts w:ascii="Symbol" w:hAnsi="Symbol" w:hint="default"/>
      </w:rPr>
    </w:lvl>
    <w:lvl w:ilvl="4" w:tplc="E2743812" w:tentative="1">
      <w:start w:val="1"/>
      <w:numFmt w:val="bullet"/>
      <w:lvlText w:val="o"/>
      <w:lvlJc w:val="left"/>
      <w:pPr>
        <w:tabs>
          <w:tab w:val="num" w:pos="3600"/>
        </w:tabs>
        <w:ind w:left="3600" w:hanging="360"/>
      </w:pPr>
      <w:rPr>
        <w:rFonts w:ascii="Courier New" w:hAnsi="Courier New" w:cs="Courier New" w:hint="default"/>
      </w:rPr>
    </w:lvl>
    <w:lvl w:ilvl="5" w:tplc="9A46FF6A" w:tentative="1">
      <w:start w:val="1"/>
      <w:numFmt w:val="bullet"/>
      <w:lvlText w:val=""/>
      <w:lvlJc w:val="left"/>
      <w:pPr>
        <w:tabs>
          <w:tab w:val="num" w:pos="4320"/>
        </w:tabs>
        <w:ind w:left="4320" w:hanging="360"/>
      </w:pPr>
      <w:rPr>
        <w:rFonts w:ascii="Wingdings" w:hAnsi="Wingdings" w:hint="default"/>
      </w:rPr>
    </w:lvl>
    <w:lvl w:ilvl="6" w:tplc="1B3E76C8" w:tentative="1">
      <w:start w:val="1"/>
      <w:numFmt w:val="bullet"/>
      <w:lvlText w:val=""/>
      <w:lvlJc w:val="left"/>
      <w:pPr>
        <w:tabs>
          <w:tab w:val="num" w:pos="5040"/>
        </w:tabs>
        <w:ind w:left="5040" w:hanging="360"/>
      </w:pPr>
      <w:rPr>
        <w:rFonts w:ascii="Symbol" w:hAnsi="Symbol" w:hint="default"/>
      </w:rPr>
    </w:lvl>
    <w:lvl w:ilvl="7" w:tplc="38C2FB70" w:tentative="1">
      <w:start w:val="1"/>
      <w:numFmt w:val="bullet"/>
      <w:lvlText w:val="o"/>
      <w:lvlJc w:val="left"/>
      <w:pPr>
        <w:tabs>
          <w:tab w:val="num" w:pos="5760"/>
        </w:tabs>
        <w:ind w:left="5760" w:hanging="360"/>
      </w:pPr>
      <w:rPr>
        <w:rFonts w:ascii="Courier New" w:hAnsi="Courier New" w:cs="Courier New" w:hint="default"/>
      </w:rPr>
    </w:lvl>
    <w:lvl w:ilvl="8" w:tplc="AB7673F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B27508"/>
    <w:multiLevelType w:val="multilevel"/>
    <w:tmpl w:val="03064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B8C21C0"/>
    <w:multiLevelType w:val="multilevel"/>
    <w:tmpl w:val="FB3E0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E24241B"/>
    <w:multiLevelType w:val="multilevel"/>
    <w:tmpl w:val="A0C65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4ED021C"/>
    <w:multiLevelType w:val="multilevel"/>
    <w:tmpl w:val="2C7880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E555FEF"/>
    <w:multiLevelType w:val="hybridMultilevel"/>
    <w:tmpl w:val="50F0923E"/>
    <w:lvl w:ilvl="0" w:tplc="6D98D15C">
      <w:start w:val="1"/>
      <w:numFmt w:val="bullet"/>
      <w:pStyle w:val="Lijstopsomteken2"/>
      <w:lvlText w:val="–"/>
      <w:lvlJc w:val="left"/>
      <w:pPr>
        <w:tabs>
          <w:tab w:val="num" w:pos="227"/>
        </w:tabs>
        <w:ind w:left="227" w:firstLine="0"/>
      </w:pPr>
      <w:rPr>
        <w:rFonts w:ascii="Verdana" w:hAnsi="Verdana" w:hint="default"/>
      </w:rPr>
    </w:lvl>
    <w:lvl w:ilvl="1" w:tplc="6A466A44" w:tentative="1">
      <w:start w:val="1"/>
      <w:numFmt w:val="bullet"/>
      <w:lvlText w:val="o"/>
      <w:lvlJc w:val="left"/>
      <w:pPr>
        <w:tabs>
          <w:tab w:val="num" w:pos="1440"/>
        </w:tabs>
        <w:ind w:left="1440" w:hanging="360"/>
      </w:pPr>
      <w:rPr>
        <w:rFonts w:ascii="Courier New" w:hAnsi="Courier New" w:cs="Courier New" w:hint="default"/>
      </w:rPr>
    </w:lvl>
    <w:lvl w:ilvl="2" w:tplc="1D0A891A" w:tentative="1">
      <w:start w:val="1"/>
      <w:numFmt w:val="bullet"/>
      <w:lvlText w:val=""/>
      <w:lvlJc w:val="left"/>
      <w:pPr>
        <w:tabs>
          <w:tab w:val="num" w:pos="2160"/>
        </w:tabs>
        <w:ind w:left="2160" w:hanging="360"/>
      </w:pPr>
      <w:rPr>
        <w:rFonts w:ascii="Wingdings" w:hAnsi="Wingdings" w:hint="default"/>
      </w:rPr>
    </w:lvl>
    <w:lvl w:ilvl="3" w:tplc="0B867B62" w:tentative="1">
      <w:start w:val="1"/>
      <w:numFmt w:val="bullet"/>
      <w:lvlText w:val=""/>
      <w:lvlJc w:val="left"/>
      <w:pPr>
        <w:tabs>
          <w:tab w:val="num" w:pos="2880"/>
        </w:tabs>
        <w:ind w:left="2880" w:hanging="360"/>
      </w:pPr>
      <w:rPr>
        <w:rFonts w:ascii="Symbol" w:hAnsi="Symbol" w:hint="default"/>
      </w:rPr>
    </w:lvl>
    <w:lvl w:ilvl="4" w:tplc="EE96AC94" w:tentative="1">
      <w:start w:val="1"/>
      <w:numFmt w:val="bullet"/>
      <w:lvlText w:val="o"/>
      <w:lvlJc w:val="left"/>
      <w:pPr>
        <w:tabs>
          <w:tab w:val="num" w:pos="3600"/>
        </w:tabs>
        <w:ind w:left="3600" w:hanging="360"/>
      </w:pPr>
      <w:rPr>
        <w:rFonts w:ascii="Courier New" w:hAnsi="Courier New" w:cs="Courier New" w:hint="default"/>
      </w:rPr>
    </w:lvl>
    <w:lvl w:ilvl="5" w:tplc="37E846EE" w:tentative="1">
      <w:start w:val="1"/>
      <w:numFmt w:val="bullet"/>
      <w:lvlText w:val=""/>
      <w:lvlJc w:val="left"/>
      <w:pPr>
        <w:tabs>
          <w:tab w:val="num" w:pos="4320"/>
        </w:tabs>
        <w:ind w:left="4320" w:hanging="360"/>
      </w:pPr>
      <w:rPr>
        <w:rFonts w:ascii="Wingdings" w:hAnsi="Wingdings" w:hint="default"/>
      </w:rPr>
    </w:lvl>
    <w:lvl w:ilvl="6" w:tplc="64987BC0" w:tentative="1">
      <w:start w:val="1"/>
      <w:numFmt w:val="bullet"/>
      <w:lvlText w:val=""/>
      <w:lvlJc w:val="left"/>
      <w:pPr>
        <w:tabs>
          <w:tab w:val="num" w:pos="5040"/>
        </w:tabs>
        <w:ind w:left="5040" w:hanging="360"/>
      </w:pPr>
      <w:rPr>
        <w:rFonts w:ascii="Symbol" w:hAnsi="Symbol" w:hint="default"/>
      </w:rPr>
    </w:lvl>
    <w:lvl w:ilvl="7" w:tplc="EC2CF48C" w:tentative="1">
      <w:start w:val="1"/>
      <w:numFmt w:val="bullet"/>
      <w:lvlText w:val="o"/>
      <w:lvlJc w:val="left"/>
      <w:pPr>
        <w:tabs>
          <w:tab w:val="num" w:pos="5760"/>
        </w:tabs>
        <w:ind w:left="5760" w:hanging="360"/>
      </w:pPr>
      <w:rPr>
        <w:rFonts w:ascii="Courier New" w:hAnsi="Courier New" w:cs="Courier New" w:hint="default"/>
      </w:rPr>
    </w:lvl>
    <w:lvl w:ilvl="8" w:tplc="41FA8EC0"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D260E6"/>
    <w:multiLevelType w:val="multilevel"/>
    <w:tmpl w:val="2E1AF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64379F"/>
    <w:multiLevelType w:val="multilevel"/>
    <w:tmpl w:val="15ACE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0F6A11"/>
    <w:multiLevelType w:val="multilevel"/>
    <w:tmpl w:val="BD563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355C6C"/>
    <w:multiLevelType w:val="multilevel"/>
    <w:tmpl w:val="A5CAA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6C0387"/>
    <w:multiLevelType w:val="multilevel"/>
    <w:tmpl w:val="F6DCE7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7D14E2"/>
    <w:multiLevelType w:val="hybridMultilevel"/>
    <w:tmpl w:val="96AA7B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AB307D5"/>
    <w:multiLevelType w:val="multilevel"/>
    <w:tmpl w:val="450E8D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593D12"/>
    <w:multiLevelType w:val="multilevel"/>
    <w:tmpl w:val="1A42D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CE6E7C"/>
    <w:multiLevelType w:val="hybridMultilevel"/>
    <w:tmpl w:val="72B4D516"/>
    <w:lvl w:ilvl="0" w:tplc="B90A30EE">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F757C1A"/>
    <w:multiLevelType w:val="multilevel"/>
    <w:tmpl w:val="828842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EB0DAC"/>
    <w:multiLevelType w:val="multilevel"/>
    <w:tmpl w:val="5FC43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215794"/>
    <w:multiLevelType w:val="hybridMultilevel"/>
    <w:tmpl w:val="0C94CE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1BF2CA6"/>
    <w:multiLevelType w:val="multilevel"/>
    <w:tmpl w:val="24DE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F66D1E"/>
    <w:multiLevelType w:val="multilevel"/>
    <w:tmpl w:val="DDFE1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77F0374"/>
    <w:multiLevelType w:val="hybridMultilevel"/>
    <w:tmpl w:val="4DBA70B0"/>
    <w:lvl w:ilvl="0" w:tplc="9E48AC7C">
      <w:start w:val="1"/>
      <w:numFmt w:val="decimal"/>
      <w:lvlText w:val="%1."/>
      <w:lvlJc w:val="left"/>
      <w:pPr>
        <w:ind w:left="1020" w:hanging="360"/>
      </w:pPr>
    </w:lvl>
    <w:lvl w:ilvl="1" w:tplc="C6F2BF8C">
      <w:start w:val="1"/>
      <w:numFmt w:val="decimal"/>
      <w:lvlText w:val="%2."/>
      <w:lvlJc w:val="left"/>
      <w:pPr>
        <w:ind w:left="1020" w:hanging="360"/>
      </w:pPr>
    </w:lvl>
    <w:lvl w:ilvl="2" w:tplc="F8A20204">
      <w:start w:val="1"/>
      <w:numFmt w:val="decimal"/>
      <w:lvlText w:val="%3."/>
      <w:lvlJc w:val="left"/>
      <w:pPr>
        <w:ind w:left="1020" w:hanging="360"/>
      </w:pPr>
    </w:lvl>
    <w:lvl w:ilvl="3" w:tplc="9B7C756C">
      <w:start w:val="1"/>
      <w:numFmt w:val="decimal"/>
      <w:lvlText w:val="%4."/>
      <w:lvlJc w:val="left"/>
      <w:pPr>
        <w:ind w:left="1020" w:hanging="360"/>
      </w:pPr>
    </w:lvl>
    <w:lvl w:ilvl="4" w:tplc="51C2071C">
      <w:start w:val="1"/>
      <w:numFmt w:val="decimal"/>
      <w:lvlText w:val="%5."/>
      <w:lvlJc w:val="left"/>
      <w:pPr>
        <w:ind w:left="1020" w:hanging="360"/>
      </w:pPr>
    </w:lvl>
    <w:lvl w:ilvl="5" w:tplc="3D8A69AE">
      <w:start w:val="1"/>
      <w:numFmt w:val="decimal"/>
      <w:lvlText w:val="%6."/>
      <w:lvlJc w:val="left"/>
      <w:pPr>
        <w:ind w:left="1020" w:hanging="360"/>
      </w:pPr>
    </w:lvl>
    <w:lvl w:ilvl="6" w:tplc="9C169800">
      <w:start w:val="1"/>
      <w:numFmt w:val="decimal"/>
      <w:lvlText w:val="%7."/>
      <w:lvlJc w:val="left"/>
      <w:pPr>
        <w:ind w:left="1020" w:hanging="360"/>
      </w:pPr>
    </w:lvl>
    <w:lvl w:ilvl="7" w:tplc="A78C26FE">
      <w:start w:val="1"/>
      <w:numFmt w:val="decimal"/>
      <w:lvlText w:val="%8."/>
      <w:lvlJc w:val="left"/>
      <w:pPr>
        <w:ind w:left="1020" w:hanging="360"/>
      </w:pPr>
    </w:lvl>
    <w:lvl w:ilvl="8" w:tplc="3F0E8DC2">
      <w:start w:val="1"/>
      <w:numFmt w:val="decimal"/>
      <w:lvlText w:val="%9."/>
      <w:lvlJc w:val="left"/>
      <w:pPr>
        <w:ind w:left="1020" w:hanging="360"/>
      </w:pPr>
    </w:lvl>
  </w:abstractNum>
  <w:abstractNum w:abstractNumId="34" w15:restartNumberingAfterBreak="0">
    <w:nsid w:val="7DAA2F49"/>
    <w:multiLevelType w:val="multilevel"/>
    <w:tmpl w:val="79728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1436639">
    <w:abstractNumId w:val="11"/>
  </w:num>
  <w:num w:numId="2" w16cid:durableId="1782070055">
    <w:abstractNumId w:val="7"/>
  </w:num>
  <w:num w:numId="3" w16cid:durableId="742028664">
    <w:abstractNumId w:val="6"/>
  </w:num>
  <w:num w:numId="4" w16cid:durableId="1694259117">
    <w:abstractNumId w:val="5"/>
  </w:num>
  <w:num w:numId="5" w16cid:durableId="423183220">
    <w:abstractNumId w:val="4"/>
  </w:num>
  <w:num w:numId="6" w16cid:durableId="942035611">
    <w:abstractNumId w:val="8"/>
  </w:num>
  <w:num w:numId="7" w16cid:durableId="1721708534">
    <w:abstractNumId w:val="3"/>
  </w:num>
  <w:num w:numId="8" w16cid:durableId="1958632258">
    <w:abstractNumId w:val="2"/>
  </w:num>
  <w:num w:numId="9" w16cid:durableId="1730030989">
    <w:abstractNumId w:val="1"/>
  </w:num>
  <w:num w:numId="10" w16cid:durableId="1751005380">
    <w:abstractNumId w:val="0"/>
  </w:num>
  <w:num w:numId="11" w16cid:durableId="436027601">
    <w:abstractNumId w:val="10"/>
  </w:num>
  <w:num w:numId="12" w16cid:durableId="3946625">
    <w:abstractNumId w:val="16"/>
  </w:num>
  <w:num w:numId="13" w16cid:durableId="972710334">
    <w:abstractNumId w:val="28"/>
  </w:num>
  <w:num w:numId="14" w16cid:durableId="77412704">
    <w:abstractNumId w:val="17"/>
  </w:num>
  <w:num w:numId="15" w16cid:durableId="1686596497">
    <w:abstractNumId w:val="26"/>
  </w:num>
  <w:num w:numId="16" w16cid:durableId="254410923">
    <w:abstractNumId w:val="23"/>
  </w:num>
  <w:num w:numId="17" w16cid:durableId="1192497548">
    <w:abstractNumId w:val="21"/>
  </w:num>
  <w:num w:numId="18" w16cid:durableId="1979534876">
    <w:abstractNumId w:val="25"/>
  </w:num>
  <w:num w:numId="19" w16cid:durableId="643780676">
    <w:abstractNumId w:val="24"/>
  </w:num>
  <w:num w:numId="20" w16cid:durableId="1906256100">
    <w:abstractNumId w:val="12"/>
  </w:num>
  <w:num w:numId="21" w16cid:durableId="330105066">
    <w:abstractNumId w:val="34"/>
  </w:num>
  <w:num w:numId="22" w16cid:durableId="1496918579">
    <w:abstractNumId w:val="22"/>
  </w:num>
  <w:num w:numId="23" w16cid:durableId="376781539">
    <w:abstractNumId w:val="18"/>
  </w:num>
  <w:num w:numId="24" w16cid:durableId="1030300182">
    <w:abstractNumId w:val="29"/>
  </w:num>
  <w:num w:numId="25" w16cid:durableId="2128422304">
    <w:abstractNumId w:val="27"/>
  </w:num>
  <w:num w:numId="26" w16cid:durableId="2015182488">
    <w:abstractNumId w:val="19"/>
  </w:num>
  <w:num w:numId="27" w16cid:durableId="1905405184">
    <w:abstractNumId w:val="15"/>
  </w:num>
  <w:num w:numId="28" w16cid:durableId="957294552">
    <w:abstractNumId w:val="14"/>
  </w:num>
  <w:num w:numId="29" w16cid:durableId="670374558">
    <w:abstractNumId w:val="20"/>
  </w:num>
  <w:num w:numId="30" w16cid:durableId="1488937524">
    <w:abstractNumId w:val="31"/>
  </w:num>
  <w:num w:numId="31" w16cid:durableId="631448144">
    <w:abstractNumId w:val="32"/>
  </w:num>
  <w:num w:numId="32" w16cid:durableId="1665236888">
    <w:abstractNumId w:val="13"/>
  </w:num>
  <w:num w:numId="33" w16cid:durableId="1860703211">
    <w:abstractNumId w:val="9"/>
  </w:num>
  <w:num w:numId="34" w16cid:durableId="290788388">
    <w:abstractNumId w:val="30"/>
  </w:num>
  <w:num w:numId="35" w16cid:durableId="1772624011">
    <w:abstractNumId w:val="3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C7"/>
    <w:rsid w:val="00000FBE"/>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A03"/>
    <w:rsid w:val="00035E67"/>
    <w:rsid w:val="000366F3"/>
    <w:rsid w:val="000376BB"/>
    <w:rsid w:val="00040218"/>
    <w:rsid w:val="000407BB"/>
    <w:rsid w:val="000438A7"/>
    <w:rsid w:val="0005211B"/>
    <w:rsid w:val="00052D10"/>
    <w:rsid w:val="0005447D"/>
    <w:rsid w:val="000546DE"/>
    <w:rsid w:val="0006024D"/>
    <w:rsid w:val="000619BD"/>
    <w:rsid w:val="00062055"/>
    <w:rsid w:val="000703C0"/>
    <w:rsid w:val="00071F28"/>
    <w:rsid w:val="00073B01"/>
    <w:rsid w:val="00074079"/>
    <w:rsid w:val="000765B6"/>
    <w:rsid w:val="0008058A"/>
    <w:rsid w:val="00082403"/>
    <w:rsid w:val="0008289C"/>
    <w:rsid w:val="0008539E"/>
    <w:rsid w:val="00092799"/>
    <w:rsid w:val="00092A99"/>
    <w:rsid w:val="00092C5F"/>
    <w:rsid w:val="00093ABC"/>
    <w:rsid w:val="00096680"/>
    <w:rsid w:val="00097A8A"/>
    <w:rsid w:val="000A0F36"/>
    <w:rsid w:val="000A174A"/>
    <w:rsid w:val="000A1CEF"/>
    <w:rsid w:val="000A2F33"/>
    <w:rsid w:val="000A3E0A"/>
    <w:rsid w:val="000A65AC"/>
    <w:rsid w:val="000B01EF"/>
    <w:rsid w:val="000B7281"/>
    <w:rsid w:val="000B7FAB"/>
    <w:rsid w:val="000C104C"/>
    <w:rsid w:val="000C1BA1"/>
    <w:rsid w:val="000C3EA9"/>
    <w:rsid w:val="000C4A32"/>
    <w:rsid w:val="000C4D65"/>
    <w:rsid w:val="000C65BB"/>
    <w:rsid w:val="000C7119"/>
    <w:rsid w:val="000D00E8"/>
    <w:rsid w:val="000D0225"/>
    <w:rsid w:val="000D0D58"/>
    <w:rsid w:val="000D27D8"/>
    <w:rsid w:val="000D6399"/>
    <w:rsid w:val="000D7B38"/>
    <w:rsid w:val="000E04A1"/>
    <w:rsid w:val="000E5886"/>
    <w:rsid w:val="000E7895"/>
    <w:rsid w:val="000E7D9D"/>
    <w:rsid w:val="000F0AC5"/>
    <w:rsid w:val="000F161D"/>
    <w:rsid w:val="000F1969"/>
    <w:rsid w:val="000F1B4E"/>
    <w:rsid w:val="000F1FFF"/>
    <w:rsid w:val="000F330B"/>
    <w:rsid w:val="00100203"/>
    <w:rsid w:val="00102B62"/>
    <w:rsid w:val="00104B4D"/>
    <w:rsid w:val="001177B4"/>
    <w:rsid w:val="00117B20"/>
    <w:rsid w:val="001209D3"/>
    <w:rsid w:val="00122CF9"/>
    <w:rsid w:val="00123704"/>
    <w:rsid w:val="001246D8"/>
    <w:rsid w:val="00124805"/>
    <w:rsid w:val="001270C7"/>
    <w:rsid w:val="0013152C"/>
    <w:rsid w:val="00132540"/>
    <w:rsid w:val="0013612D"/>
    <w:rsid w:val="001377D4"/>
    <w:rsid w:val="00142E41"/>
    <w:rsid w:val="00143339"/>
    <w:rsid w:val="001475E9"/>
    <w:rsid w:val="0014786A"/>
    <w:rsid w:val="001516A4"/>
    <w:rsid w:val="00151E5F"/>
    <w:rsid w:val="00153BD0"/>
    <w:rsid w:val="0015641B"/>
    <w:rsid w:val="001565F7"/>
    <w:rsid w:val="001569AB"/>
    <w:rsid w:val="00164D63"/>
    <w:rsid w:val="0016725C"/>
    <w:rsid w:val="00167DE5"/>
    <w:rsid w:val="0017008F"/>
    <w:rsid w:val="001726F3"/>
    <w:rsid w:val="00173C51"/>
    <w:rsid w:val="00173EE1"/>
    <w:rsid w:val="001740B9"/>
    <w:rsid w:val="00174CC2"/>
    <w:rsid w:val="00175F82"/>
    <w:rsid w:val="00176CC6"/>
    <w:rsid w:val="00177B41"/>
    <w:rsid w:val="0018193C"/>
    <w:rsid w:val="00181BE4"/>
    <w:rsid w:val="001832DF"/>
    <w:rsid w:val="0018496F"/>
    <w:rsid w:val="00184B30"/>
    <w:rsid w:val="00185576"/>
    <w:rsid w:val="00185951"/>
    <w:rsid w:val="00187E19"/>
    <w:rsid w:val="0019200D"/>
    <w:rsid w:val="00194797"/>
    <w:rsid w:val="00194A00"/>
    <w:rsid w:val="00196B8B"/>
    <w:rsid w:val="001A0BFA"/>
    <w:rsid w:val="001A1608"/>
    <w:rsid w:val="001A16B2"/>
    <w:rsid w:val="001A2BEA"/>
    <w:rsid w:val="001A325F"/>
    <w:rsid w:val="001A6D93"/>
    <w:rsid w:val="001A76A4"/>
    <w:rsid w:val="001B2BBA"/>
    <w:rsid w:val="001B35FA"/>
    <w:rsid w:val="001B582D"/>
    <w:rsid w:val="001C006F"/>
    <w:rsid w:val="001C32EC"/>
    <w:rsid w:val="001C38BD"/>
    <w:rsid w:val="001C4D5A"/>
    <w:rsid w:val="001C73E8"/>
    <w:rsid w:val="001D633B"/>
    <w:rsid w:val="001E0256"/>
    <w:rsid w:val="001E232E"/>
    <w:rsid w:val="001E34C6"/>
    <w:rsid w:val="001E411B"/>
    <w:rsid w:val="001E43D9"/>
    <w:rsid w:val="001E5581"/>
    <w:rsid w:val="001E7A0C"/>
    <w:rsid w:val="001F3C70"/>
    <w:rsid w:val="001F51A9"/>
    <w:rsid w:val="001F779D"/>
    <w:rsid w:val="00200D88"/>
    <w:rsid w:val="00201C09"/>
    <w:rsid w:val="00201F68"/>
    <w:rsid w:val="002064C6"/>
    <w:rsid w:val="00210181"/>
    <w:rsid w:val="00210BA3"/>
    <w:rsid w:val="00212F2A"/>
    <w:rsid w:val="00214F2B"/>
    <w:rsid w:val="00215D8B"/>
    <w:rsid w:val="00217880"/>
    <w:rsid w:val="00222D66"/>
    <w:rsid w:val="0022441A"/>
    <w:rsid w:val="00224A8A"/>
    <w:rsid w:val="002309A8"/>
    <w:rsid w:val="00231BB8"/>
    <w:rsid w:val="00236CFE"/>
    <w:rsid w:val="002428E3"/>
    <w:rsid w:val="0024430A"/>
    <w:rsid w:val="00245FF7"/>
    <w:rsid w:val="00253B65"/>
    <w:rsid w:val="0026060B"/>
    <w:rsid w:val="00260BAF"/>
    <w:rsid w:val="002610A6"/>
    <w:rsid w:val="0026207B"/>
    <w:rsid w:val="00263FD6"/>
    <w:rsid w:val="002650F7"/>
    <w:rsid w:val="002656AD"/>
    <w:rsid w:val="0026686B"/>
    <w:rsid w:val="002673BC"/>
    <w:rsid w:val="002724F6"/>
    <w:rsid w:val="002725EF"/>
    <w:rsid w:val="00273F3B"/>
    <w:rsid w:val="00274DB7"/>
    <w:rsid w:val="00275984"/>
    <w:rsid w:val="00276199"/>
    <w:rsid w:val="002768F3"/>
    <w:rsid w:val="00276DA4"/>
    <w:rsid w:val="00276E57"/>
    <w:rsid w:val="00280F74"/>
    <w:rsid w:val="00283C6F"/>
    <w:rsid w:val="00286998"/>
    <w:rsid w:val="00291AB7"/>
    <w:rsid w:val="0029422B"/>
    <w:rsid w:val="00294DCB"/>
    <w:rsid w:val="002A06CE"/>
    <w:rsid w:val="002A37B5"/>
    <w:rsid w:val="002A6475"/>
    <w:rsid w:val="002A6722"/>
    <w:rsid w:val="002A69B6"/>
    <w:rsid w:val="002B153C"/>
    <w:rsid w:val="002B20D5"/>
    <w:rsid w:val="002B52FC"/>
    <w:rsid w:val="002C26D0"/>
    <w:rsid w:val="002C2830"/>
    <w:rsid w:val="002C3CE0"/>
    <w:rsid w:val="002C40AF"/>
    <w:rsid w:val="002C51FD"/>
    <w:rsid w:val="002D001A"/>
    <w:rsid w:val="002D0304"/>
    <w:rsid w:val="002D28E2"/>
    <w:rsid w:val="002D317B"/>
    <w:rsid w:val="002D3587"/>
    <w:rsid w:val="002D36C1"/>
    <w:rsid w:val="002D3F4E"/>
    <w:rsid w:val="002D502D"/>
    <w:rsid w:val="002D6C72"/>
    <w:rsid w:val="002D7369"/>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4FC"/>
    <w:rsid w:val="00307B3C"/>
    <w:rsid w:val="00310EF2"/>
    <w:rsid w:val="003115A6"/>
    <w:rsid w:val="00312597"/>
    <w:rsid w:val="00322836"/>
    <w:rsid w:val="00324B35"/>
    <w:rsid w:val="00334154"/>
    <w:rsid w:val="003341D0"/>
    <w:rsid w:val="003372C4"/>
    <w:rsid w:val="00341FA0"/>
    <w:rsid w:val="00342374"/>
    <w:rsid w:val="0034281B"/>
    <w:rsid w:val="00342E10"/>
    <w:rsid w:val="0034303E"/>
    <w:rsid w:val="00343794"/>
    <w:rsid w:val="00344F3D"/>
    <w:rsid w:val="00345299"/>
    <w:rsid w:val="00347221"/>
    <w:rsid w:val="00351A8D"/>
    <w:rsid w:val="003526BB"/>
    <w:rsid w:val="00352BCF"/>
    <w:rsid w:val="00353932"/>
    <w:rsid w:val="0035464B"/>
    <w:rsid w:val="00354673"/>
    <w:rsid w:val="00361A56"/>
    <w:rsid w:val="0036252A"/>
    <w:rsid w:val="00363DAC"/>
    <w:rsid w:val="00364D9D"/>
    <w:rsid w:val="00367E64"/>
    <w:rsid w:val="00367FE7"/>
    <w:rsid w:val="00371048"/>
    <w:rsid w:val="003717E5"/>
    <w:rsid w:val="0037396C"/>
    <w:rsid w:val="0037421D"/>
    <w:rsid w:val="00375C85"/>
    <w:rsid w:val="00376093"/>
    <w:rsid w:val="0037715E"/>
    <w:rsid w:val="00380DF1"/>
    <w:rsid w:val="0038124B"/>
    <w:rsid w:val="00383DA1"/>
    <w:rsid w:val="00385F30"/>
    <w:rsid w:val="00387600"/>
    <w:rsid w:val="0039094F"/>
    <w:rsid w:val="00393696"/>
    <w:rsid w:val="00393963"/>
    <w:rsid w:val="00395575"/>
    <w:rsid w:val="00395672"/>
    <w:rsid w:val="003A06C8"/>
    <w:rsid w:val="003A0D7C"/>
    <w:rsid w:val="003A103C"/>
    <w:rsid w:val="003A3D9E"/>
    <w:rsid w:val="003A7160"/>
    <w:rsid w:val="003B0155"/>
    <w:rsid w:val="003B4551"/>
    <w:rsid w:val="003B528D"/>
    <w:rsid w:val="003B6D32"/>
    <w:rsid w:val="003B7EE7"/>
    <w:rsid w:val="003C2CCB"/>
    <w:rsid w:val="003C3479"/>
    <w:rsid w:val="003C4A1C"/>
    <w:rsid w:val="003C5BCB"/>
    <w:rsid w:val="003D39EC"/>
    <w:rsid w:val="003D3F8D"/>
    <w:rsid w:val="003D40EA"/>
    <w:rsid w:val="003D64E6"/>
    <w:rsid w:val="003E1F95"/>
    <w:rsid w:val="003E3DD5"/>
    <w:rsid w:val="003F07C6"/>
    <w:rsid w:val="003F1F6B"/>
    <w:rsid w:val="003F3757"/>
    <w:rsid w:val="003F44B7"/>
    <w:rsid w:val="003F573F"/>
    <w:rsid w:val="00400346"/>
    <w:rsid w:val="004008E9"/>
    <w:rsid w:val="0040380A"/>
    <w:rsid w:val="00407991"/>
    <w:rsid w:val="0041019E"/>
    <w:rsid w:val="00410F88"/>
    <w:rsid w:val="00413D48"/>
    <w:rsid w:val="00424A60"/>
    <w:rsid w:val="00425340"/>
    <w:rsid w:val="00434500"/>
    <w:rsid w:val="00441AC2"/>
    <w:rsid w:val="0044249B"/>
    <w:rsid w:val="004425A7"/>
    <w:rsid w:val="0044605E"/>
    <w:rsid w:val="0045023C"/>
    <w:rsid w:val="00451A5B"/>
    <w:rsid w:val="00452BCD"/>
    <w:rsid w:val="00452CEA"/>
    <w:rsid w:val="00460624"/>
    <w:rsid w:val="00463A63"/>
    <w:rsid w:val="00465B52"/>
    <w:rsid w:val="0046708E"/>
    <w:rsid w:val="00467D61"/>
    <w:rsid w:val="0047126E"/>
    <w:rsid w:val="004722BE"/>
    <w:rsid w:val="00472A65"/>
    <w:rsid w:val="00472CD9"/>
    <w:rsid w:val="00474463"/>
    <w:rsid w:val="00474B75"/>
    <w:rsid w:val="00477B04"/>
    <w:rsid w:val="00483ECA"/>
    <w:rsid w:val="00483F0B"/>
    <w:rsid w:val="00485416"/>
    <w:rsid w:val="0049501A"/>
    <w:rsid w:val="00496319"/>
    <w:rsid w:val="0049657E"/>
    <w:rsid w:val="00497279"/>
    <w:rsid w:val="004A010B"/>
    <w:rsid w:val="004A1F66"/>
    <w:rsid w:val="004A3186"/>
    <w:rsid w:val="004A419C"/>
    <w:rsid w:val="004A5FD2"/>
    <w:rsid w:val="004A670A"/>
    <w:rsid w:val="004A69E5"/>
    <w:rsid w:val="004B462A"/>
    <w:rsid w:val="004B483E"/>
    <w:rsid w:val="004B5465"/>
    <w:rsid w:val="004B6487"/>
    <w:rsid w:val="004B70F0"/>
    <w:rsid w:val="004C0035"/>
    <w:rsid w:val="004C1299"/>
    <w:rsid w:val="004C7E1D"/>
    <w:rsid w:val="004D065C"/>
    <w:rsid w:val="004D1FB4"/>
    <w:rsid w:val="004D33FE"/>
    <w:rsid w:val="004D373A"/>
    <w:rsid w:val="004D39A8"/>
    <w:rsid w:val="004D4703"/>
    <w:rsid w:val="004D505E"/>
    <w:rsid w:val="004D599B"/>
    <w:rsid w:val="004D67E8"/>
    <w:rsid w:val="004D6840"/>
    <w:rsid w:val="004D72CA"/>
    <w:rsid w:val="004E1310"/>
    <w:rsid w:val="004E2242"/>
    <w:rsid w:val="004E639E"/>
    <w:rsid w:val="004E6DD3"/>
    <w:rsid w:val="004F0F6D"/>
    <w:rsid w:val="004F2483"/>
    <w:rsid w:val="004F42FF"/>
    <w:rsid w:val="004F44C2"/>
    <w:rsid w:val="004F6E80"/>
    <w:rsid w:val="00505262"/>
    <w:rsid w:val="005107B1"/>
    <w:rsid w:val="00516022"/>
    <w:rsid w:val="0052042A"/>
    <w:rsid w:val="00520CEB"/>
    <w:rsid w:val="00521CEE"/>
    <w:rsid w:val="00527BD4"/>
    <w:rsid w:val="00530C1C"/>
    <w:rsid w:val="00533061"/>
    <w:rsid w:val="00533FA1"/>
    <w:rsid w:val="00534C77"/>
    <w:rsid w:val="005403C8"/>
    <w:rsid w:val="00541AD9"/>
    <w:rsid w:val="00541C19"/>
    <w:rsid w:val="005429DC"/>
    <w:rsid w:val="00543DE4"/>
    <w:rsid w:val="00551668"/>
    <w:rsid w:val="005550CE"/>
    <w:rsid w:val="005565F9"/>
    <w:rsid w:val="00556727"/>
    <w:rsid w:val="00556757"/>
    <w:rsid w:val="00561109"/>
    <w:rsid w:val="005617C7"/>
    <w:rsid w:val="005639D2"/>
    <w:rsid w:val="00565739"/>
    <w:rsid w:val="005667A4"/>
    <w:rsid w:val="005714E4"/>
    <w:rsid w:val="00573041"/>
    <w:rsid w:val="00575B80"/>
    <w:rsid w:val="00577559"/>
    <w:rsid w:val="005819CE"/>
    <w:rsid w:val="0058298D"/>
    <w:rsid w:val="00585822"/>
    <w:rsid w:val="00590595"/>
    <w:rsid w:val="00593C2B"/>
    <w:rsid w:val="00595231"/>
    <w:rsid w:val="00595CBB"/>
    <w:rsid w:val="00596166"/>
    <w:rsid w:val="00596D5A"/>
    <w:rsid w:val="00597F64"/>
    <w:rsid w:val="005A1AF5"/>
    <w:rsid w:val="005A207F"/>
    <w:rsid w:val="005A2F35"/>
    <w:rsid w:val="005A36FD"/>
    <w:rsid w:val="005A7512"/>
    <w:rsid w:val="005B3441"/>
    <w:rsid w:val="005B463E"/>
    <w:rsid w:val="005B4FAC"/>
    <w:rsid w:val="005B5D8B"/>
    <w:rsid w:val="005C34E1"/>
    <w:rsid w:val="005C3EA5"/>
    <w:rsid w:val="005C3FE0"/>
    <w:rsid w:val="005C4C82"/>
    <w:rsid w:val="005C740C"/>
    <w:rsid w:val="005D625B"/>
    <w:rsid w:val="005D63AE"/>
    <w:rsid w:val="005E3322"/>
    <w:rsid w:val="005E436C"/>
    <w:rsid w:val="005E64E2"/>
    <w:rsid w:val="005F0738"/>
    <w:rsid w:val="005F2FA9"/>
    <w:rsid w:val="005F5824"/>
    <w:rsid w:val="005F62D3"/>
    <w:rsid w:val="005F655A"/>
    <w:rsid w:val="005F6D11"/>
    <w:rsid w:val="005F74E0"/>
    <w:rsid w:val="00600CF0"/>
    <w:rsid w:val="006017C1"/>
    <w:rsid w:val="006048F4"/>
    <w:rsid w:val="006054E4"/>
    <w:rsid w:val="0060660A"/>
    <w:rsid w:val="00610A24"/>
    <w:rsid w:val="00613B1D"/>
    <w:rsid w:val="00616557"/>
    <w:rsid w:val="00617311"/>
    <w:rsid w:val="00617A44"/>
    <w:rsid w:val="006202B6"/>
    <w:rsid w:val="00621498"/>
    <w:rsid w:val="00622947"/>
    <w:rsid w:val="00623CB2"/>
    <w:rsid w:val="00625A49"/>
    <w:rsid w:val="00625CD0"/>
    <w:rsid w:val="0062627D"/>
    <w:rsid w:val="00627432"/>
    <w:rsid w:val="00627D5C"/>
    <w:rsid w:val="006315C1"/>
    <w:rsid w:val="00632C43"/>
    <w:rsid w:val="00635031"/>
    <w:rsid w:val="00636218"/>
    <w:rsid w:val="0064192A"/>
    <w:rsid w:val="00642768"/>
    <w:rsid w:val="00642E03"/>
    <w:rsid w:val="0064405B"/>
    <w:rsid w:val="006448E4"/>
    <w:rsid w:val="00645414"/>
    <w:rsid w:val="00650C9D"/>
    <w:rsid w:val="0065244E"/>
    <w:rsid w:val="00652B5D"/>
    <w:rsid w:val="006534D0"/>
    <w:rsid w:val="00653606"/>
    <w:rsid w:val="00656F3F"/>
    <w:rsid w:val="006610E9"/>
    <w:rsid w:val="00661591"/>
    <w:rsid w:val="00662A78"/>
    <w:rsid w:val="00663187"/>
    <w:rsid w:val="0066397C"/>
    <w:rsid w:val="0066632F"/>
    <w:rsid w:val="00667A24"/>
    <w:rsid w:val="00674A89"/>
    <w:rsid w:val="00674F3D"/>
    <w:rsid w:val="00680C08"/>
    <w:rsid w:val="00682E02"/>
    <w:rsid w:val="00685545"/>
    <w:rsid w:val="006864B3"/>
    <w:rsid w:val="00692BA9"/>
    <w:rsid w:val="00692C30"/>
    <w:rsid w:val="00692D64"/>
    <w:rsid w:val="00697943"/>
    <w:rsid w:val="006A10F8"/>
    <w:rsid w:val="006A11C5"/>
    <w:rsid w:val="006A13DD"/>
    <w:rsid w:val="006A2100"/>
    <w:rsid w:val="006A7A8A"/>
    <w:rsid w:val="006B0BF3"/>
    <w:rsid w:val="006B1521"/>
    <w:rsid w:val="006B2A77"/>
    <w:rsid w:val="006B3616"/>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1B34"/>
    <w:rsid w:val="006D2D53"/>
    <w:rsid w:val="006E0DC2"/>
    <w:rsid w:val="006E3546"/>
    <w:rsid w:val="006E3FA9"/>
    <w:rsid w:val="006E7D82"/>
    <w:rsid w:val="006F038F"/>
    <w:rsid w:val="006F0F93"/>
    <w:rsid w:val="006F1F9B"/>
    <w:rsid w:val="006F2440"/>
    <w:rsid w:val="006F273B"/>
    <w:rsid w:val="006F31F2"/>
    <w:rsid w:val="00704845"/>
    <w:rsid w:val="00706AB3"/>
    <w:rsid w:val="00714DC5"/>
    <w:rsid w:val="0071520E"/>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0315"/>
    <w:rsid w:val="00751A6A"/>
    <w:rsid w:val="00754FBF"/>
    <w:rsid w:val="007615AC"/>
    <w:rsid w:val="00764585"/>
    <w:rsid w:val="007661C9"/>
    <w:rsid w:val="00767FEF"/>
    <w:rsid w:val="007709EF"/>
    <w:rsid w:val="00771A2C"/>
    <w:rsid w:val="00783559"/>
    <w:rsid w:val="007846ED"/>
    <w:rsid w:val="00785C3B"/>
    <w:rsid w:val="00793702"/>
    <w:rsid w:val="00797AA5"/>
    <w:rsid w:val="007A26BD"/>
    <w:rsid w:val="007A3B41"/>
    <w:rsid w:val="007A4105"/>
    <w:rsid w:val="007A4F0E"/>
    <w:rsid w:val="007A514C"/>
    <w:rsid w:val="007B0D8E"/>
    <w:rsid w:val="007B4503"/>
    <w:rsid w:val="007B7ACA"/>
    <w:rsid w:val="007C03C9"/>
    <w:rsid w:val="007C16D8"/>
    <w:rsid w:val="007C1FD8"/>
    <w:rsid w:val="007C406E"/>
    <w:rsid w:val="007C5183"/>
    <w:rsid w:val="007C7573"/>
    <w:rsid w:val="007D2767"/>
    <w:rsid w:val="007E14E4"/>
    <w:rsid w:val="007E2B20"/>
    <w:rsid w:val="007F3576"/>
    <w:rsid w:val="007F5331"/>
    <w:rsid w:val="007F7207"/>
    <w:rsid w:val="00800CCA"/>
    <w:rsid w:val="008020F2"/>
    <w:rsid w:val="0080600C"/>
    <w:rsid w:val="00806120"/>
    <w:rsid w:val="00810C93"/>
    <w:rsid w:val="00812028"/>
    <w:rsid w:val="00812DD8"/>
    <w:rsid w:val="00813082"/>
    <w:rsid w:val="00813527"/>
    <w:rsid w:val="00814120"/>
    <w:rsid w:val="00814D03"/>
    <w:rsid w:val="00815C7E"/>
    <w:rsid w:val="00821114"/>
    <w:rsid w:val="008211EF"/>
    <w:rsid w:val="00821EF9"/>
    <w:rsid w:val="00821FC1"/>
    <w:rsid w:val="0082448A"/>
    <w:rsid w:val="008267CC"/>
    <w:rsid w:val="0083178B"/>
    <w:rsid w:val="00833695"/>
    <w:rsid w:val="008336B7"/>
    <w:rsid w:val="00833A8E"/>
    <w:rsid w:val="00841953"/>
    <w:rsid w:val="0084255A"/>
    <w:rsid w:val="00842CD8"/>
    <w:rsid w:val="008431FA"/>
    <w:rsid w:val="00852FFD"/>
    <w:rsid w:val="008547BA"/>
    <w:rsid w:val="008553C7"/>
    <w:rsid w:val="00856459"/>
    <w:rsid w:val="00857E88"/>
    <w:rsid w:val="00857FEB"/>
    <w:rsid w:val="008601AF"/>
    <w:rsid w:val="0086715C"/>
    <w:rsid w:val="00872271"/>
    <w:rsid w:val="00872683"/>
    <w:rsid w:val="008731F6"/>
    <w:rsid w:val="00874982"/>
    <w:rsid w:val="008762B6"/>
    <w:rsid w:val="00883137"/>
    <w:rsid w:val="00886D1E"/>
    <w:rsid w:val="00892BA5"/>
    <w:rsid w:val="00897263"/>
    <w:rsid w:val="008A08AC"/>
    <w:rsid w:val="008A1F5D"/>
    <w:rsid w:val="008A28F5"/>
    <w:rsid w:val="008B0E6F"/>
    <w:rsid w:val="008B1198"/>
    <w:rsid w:val="008B2349"/>
    <w:rsid w:val="008B3471"/>
    <w:rsid w:val="008B3929"/>
    <w:rsid w:val="008B3BAB"/>
    <w:rsid w:val="008B3C06"/>
    <w:rsid w:val="008B4125"/>
    <w:rsid w:val="008B4CB3"/>
    <w:rsid w:val="008B567B"/>
    <w:rsid w:val="008B7B24"/>
    <w:rsid w:val="008C087A"/>
    <w:rsid w:val="008C1FC8"/>
    <w:rsid w:val="008C356D"/>
    <w:rsid w:val="008C78C9"/>
    <w:rsid w:val="008D1583"/>
    <w:rsid w:val="008E0B3F"/>
    <w:rsid w:val="008E1341"/>
    <w:rsid w:val="008E49AD"/>
    <w:rsid w:val="008E698E"/>
    <w:rsid w:val="008F0707"/>
    <w:rsid w:val="008F123F"/>
    <w:rsid w:val="008F2584"/>
    <w:rsid w:val="008F3246"/>
    <w:rsid w:val="008F3C1B"/>
    <w:rsid w:val="008F508C"/>
    <w:rsid w:val="008F6AD7"/>
    <w:rsid w:val="009021EC"/>
    <w:rsid w:val="0090271B"/>
    <w:rsid w:val="00905097"/>
    <w:rsid w:val="00910642"/>
    <w:rsid w:val="00910DDF"/>
    <w:rsid w:val="00914738"/>
    <w:rsid w:val="00921861"/>
    <w:rsid w:val="00924639"/>
    <w:rsid w:val="0092611E"/>
    <w:rsid w:val="00926F1F"/>
    <w:rsid w:val="00926F4B"/>
    <w:rsid w:val="00930B13"/>
    <w:rsid w:val="009311C8"/>
    <w:rsid w:val="0093199F"/>
    <w:rsid w:val="00933376"/>
    <w:rsid w:val="00933A2F"/>
    <w:rsid w:val="0094000D"/>
    <w:rsid w:val="00940206"/>
    <w:rsid w:val="00941947"/>
    <w:rsid w:val="00941B16"/>
    <w:rsid w:val="00941B8C"/>
    <w:rsid w:val="00942922"/>
    <w:rsid w:val="00943E5B"/>
    <w:rsid w:val="0094480C"/>
    <w:rsid w:val="00946703"/>
    <w:rsid w:val="009528B2"/>
    <w:rsid w:val="009607C4"/>
    <w:rsid w:val="00962ADB"/>
    <w:rsid w:val="00963440"/>
    <w:rsid w:val="009716D8"/>
    <w:rsid w:val="009718F9"/>
    <w:rsid w:val="009724E4"/>
    <w:rsid w:val="00972FB9"/>
    <w:rsid w:val="00975112"/>
    <w:rsid w:val="009812EB"/>
    <w:rsid w:val="00981768"/>
    <w:rsid w:val="009838BB"/>
    <w:rsid w:val="00983E8F"/>
    <w:rsid w:val="00992338"/>
    <w:rsid w:val="00993ABA"/>
    <w:rsid w:val="00994FDA"/>
    <w:rsid w:val="0099583D"/>
    <w:rsid w:val="00997D15"/>
    <w:rsid w:val="009A31BF"/>
    <w:rsid w:val="009A3B71"/>
    <w:rsid w:val="009A5914"/>
    <w:rsid w:val="009A61BC"/>
    <w:rsid w:val="009A79F8"/>
    <w:rsid w:val="009B0138"/>
    <w:rsid w:val="009B0FE9"/>
    <w:rsid w:val="009B173A"/>
    <w:rsid w:val="009B5846"/>
    <w:rsid w:val="009B601B"/>
    <w:rsid w:val="009C3F20"/>
    <w:rsid w:val="009C5B9A"/>
    <w:rsid w:val="009C64FB"/>
    <w:rsid w:val="009C7CA1"/>
    <w:rsid w:val="009D043D"/>
    <w:rsid w:val="009D1B70"/>
    <w:rsid w:val="009D2A03"/>
    <w:rsid w:val="009D2DC6"/>
    <w:rsid w:val="009D716F"/>
    <w:rsid w:val="009E20AC"/>
    <w:rsid w:val="009E23EE"/>
    <w:rsid w:val="009E257A"/>
    <w:rsid w:val="009E3013"/>
    <w:rsid w:val="009E3B07"/>
    <w:rsid w:val="009E44B6"/>
    <w:rsid w:val="009E4E26"/>
    <w:rsid w:val="009F11CA"/>
    <w:rsid w:val="009F2817"/>
    <w:rsid w:val="009F3259"/>
    <w:rsid w:val="009F541F"/>
    <w:rsid w:val="009F69A8"/>
    <w:rsid w:val="00A002DB"/>
    <w:rsid w:val="00A04B63"/>
    <w:rsid w:val="00A05046"/>
    <w:rsid w:val="00A056DE"/>
    <w:rsid w:val="00A0678A"/>
    <w:rsid w:val="00A1289E"/>
    <w:rsid w:val="00A128AD"/>
    <w:rsid w:val="00A20730"/>
    <w:rsid w:val="00A21E76"/>
    <w:rsid w:val="00A23BC8"/>
    <w:rsid w:val="00A2531F"/>
    <w:rsid w:val="00A30E68"/>
    <w:rsid w:val="00A31933"/>
    <w:rsid w:val="00A342D2"/>
    <w:rsid w:val="00A34AA0"/>
    <w:rsid w:val="00A35972"/>
    <w:rsid w:val="00A36FD7"/>
    <w:rsid w:val="00A41FE2"/>
    <w:rsid w:val="00A46FEF"/>
    <w:rsid w:val="00A47948"/>
    <w:rsid w:val="00A50CF6"/>
    <w:rsid w:val="00A55BBD"/>
    <w:rsid w:val="00A56850"/>
    <w:rsid w:val="00A56946"/>
    <w:rsid w:val="00A57332"/>
    <w:rsid w:val="00A604D3"/>
    <w:rsid w:val="00A60B58"/>
    <w:rsid w:val="00A6170E"/>
    <w:rsid w:val="00A63B8C"/>
    <w:rsid w:val="00A67AC7"/>
    <w:rsid w:val="00A715F8"/>
    <w:rsid w:val="00A741BA"/>
    <w:rsid w:val="00A74266"/>
    <w:rsid w:val="00A760CE"/>
    <w:rsid w:val="00A77011"/>
    <w:rsid w:val="00A773CC"/>
    <w:rsid w:val="00A77F6F"/>
    <w:rsid w:val="00A830A3"/>
    <w:rsid w:val="00A831FD"/>
    <w:rsid w:val="00A83352"/>
    <w:rsid w:val="00A850A2"/>
    <w:rsid w:val="00A91FA3"/>
    <w:rsid w:val="00A927D3"/>
    <w:rsid w:val="00A9429A"/>
    <w:rsid w:val="00A94B2A"/>
    <w:rsid w:val="00AA70B0"/>
    <w:rsid w:val="00AA7808"/>
    <w:rsid w:val="00AA7FC9"/>
    <w:rsid w:val="00AB063A"/>
    <w:rsid w:val="00AB237D"/>
    <w:rsid w:val="00AB50E6"/>
    <w:rsid w:val="00AB5933"/>
    <w:rsid w:val="00AB5B6A"/>
    <w:rsid w:val="00AD34B3"/>
    <w:rsid w:val="00AD43DD"/>
    <w:rsid w:val="00AD5B44"/>
    <w:rsid w:val="00AD7608"/>
    <w:rsid w:val="00AE013D"/>
    <w:rsid w:val="00AE11B7"/>
    <w:rsid w:val="00AE18BA"/>
    <w:rsid w:val="00AE7130"/>
    <w:rsid w:val="00AE7F68"/>
    <w:rsid w:val="00AF2321"/>
    <w:rsid w:val="00AF24B6"/>
    <w:rsid w:val="00AF52F6"/>
    <w:rsid w:val="00AF6043"/>
    <w:rsid w:val="00AF7237"/>
    <w:rsid w:val="00B0043A"/>
    <w:rsid w:val="00B00D75"/>
    <w:rsid w:val="00B023F4"/>
    <w:rsid w:val="00B0690C"/>
    <w:rsid w:val="00B070CB"/>
    <w:rsid w:val="00B12456"/>
    <w:rsid w:val="00B132B0"/>
    <w:rsid w:val="00B16405"/>
    <w:rsid w:val="00B173C6"/>
    <w:rsid w:val="00B21FF9"/>
    <w:rsid w:val="00B220A5"/>
    <w:rsid w:val="00B2317A"/>
    <w:rsid w:val="00B23742"/>
    <w:rsid w:val="00B259C8"/>
    <w:rsid w:val="00B26CCF"/>
    <w:rsid w:val="00B30FBE"/>
    <w:rsid w:val="00B30FC2"/>
    <w:rsid w:val="00B31BA0"/>
    <w:rsid w:val="00B331A2"/>
    <w:rsid w:val="00B33CF2"/>
    <w:rsid w:val="00B350A2"/>
    <w:rsid w:val="00B425F0"/>
    <w:rsid w:val="00B42DFA"/>
    <w:rsid w:val="00B4540B"/>
    <w:rsid w:val="00B46F87"/>
    <w:rsid w:val="00B47E87"/>
    <w:rsid w:val="00B50571"/>
    <w:rsid w:val="00B531DD"/>
    <w:rsid w:val="00B55014"/>
    <w:rsid w:val="00B5574A"/>
    <w:rsid w:val="00B62232"/>
    <w:rsid w:val="00B626DD"/>
    <w:rsid w:val="00B66217"/>
    <w:rsid w:val="00B70BF3"/>
    <w:rsid w:val="00B70D24"/>
    <w:rsid w:val="00B70E51"/>
    <w:rsid w:val="00B71DC2"/>
    <w:rsid w:val="00B777C7"/>
    <w:rsid w:val="00B80DB6"/>
    <w:rsid w:val="00B81AD2"/>
    <w:rsid w:val="00B81AEC"/>
    <w:rsid w:val="00B85A66"/>
    <w:rsid w:val="00B85ED4"/>
    <w:rsid w:val="00B91CFC"/>
    <w:rsid w:val="00B93893"/>
    <w:rsid w:val="00B96D53"/>
    <w:rsid w:val="00BA1235"/>
    <w:rsid w:val="00BA7E0A"/>
    <w:rsid w:val="00BB61B0"/>
    <w:rsid w:val="00BB65EA"/>
    <w:rsid w:val="00BC0D9E"/>
    <w:rsid w:val="00BC1CB0"/>
    <w:rsid w:val="00BC3B53"/>
    <w:rsid w:val="00BC3B96"/>
    <w:rsid w:val="00BC3CBD"/>
    <w:rsid w:val="00BC4AE3"/>
    <w:rsid w:val="00BC5B28"/>
    <w:rsid w:val="00BC7264"/>
    <w:rsid w:val="00BD05CE"/>
    <w:rsid w:val="00BD311D"/>
    <w:rsid w:val="00BD33B8"/>
    <w:rsid w:val="00BD3D6E"/>
    <w:rsid w:val="00BD6159"/>
    <w:rsid w:val="00BD7634"/>
    <w:rsid w:val="00BE15AC"/>
    <w:rsid w:val="00BE17D4"/>
    <w:rsid w:val="00BE3F88"/>
    <w:rsid w:val="00BE405F"/>
    <w:rsid w:val="00BE4508"/>
    <w:rsid w:val="00BE4756"/>
    <w:rsid w:val="00BE5ED9"/>
    <w:rsid w:val="00BE7B41"/>
    <w:rsid w:val="00BF06ED"/>
    <w:rsid w:val="00BF4427"/>
    <w:rsid w:val="00BF46B6"/>
    <w:rsid w:val="00BF5675"/>
    <w:rsid w:val="00C03AD4"/>
    <w:rsid w:val="00C13136"/>
    <w:rsid w:val="00C14E74"/>
    <w:rsid w:val="00C14EED"/>
    <w:rsid w:val="00C15A91"/>
    <w:rsid w:val="00C206F1"/>
    <w:rsid w:val="00C2159D"/>
    <w:rsid w:val="00C217E1"/>
    <w:rsid w:val="00C219B1"/>
    <w:rsid w:val="00C231E2"/>
    <w:rsid w:val="00C26950"/>
    <w:rsid w:val="00C2703D"/>
    <w:rsid w:val="00C27A2B"/>
    <w:rsid w:val="00C341DC"/>
    <w:rsid w:val="00C3489E"/>
    <w:rsid w:val="00C352B6"/>
    <w:rsid w:val="00C36989"/>
    <w:rsid w:val="00C4015B"/>
    <w:rsid w:val="00C4044E"/>
    <w:rsid w:val="00C40C60"/>
    <w:rsid w:val="00C41001"/>
    <w:rsid w:val="00C44487"/>
    <w:rsid w:val="00C47F04"/>
    <w:rsid w:val="00C50E87"/>
    <w:rsid w:val="00C524F1"/>
    <w:rsid w:val="00C5258E"/>
    <w:rsid w:val="00C53BD7"/>
    <w:rsid w:val="00C546BD"/>
    <w:rsid w:val="00C54BBA"/>
    <w:rsid w:val="00C55923"/>
    <w:rsid w:val="00C619A7"/>
    <w:rsid w:val="00C64E34"/>
    <w:rsid w:val="00C6545E"/>
    <w:rsid w:val="00C7097A"/>
    <w:rsid w:val="00C736E8"/>
    <w:rsid w:val="00C73D5F"/>
    <w:rsid w:val="00C913C9"/>
    <w:rsid w:val="00C922D1"/>
    <w:rsid w:val="00C965EF"/>
    <w:rsid w:val="00C97682"/>
    <w:rsid w:val="00C97C80"/>
    <w:rsid w:val="00CA1D00"/>
    <w:rsid w:val="00CA47D3"/>
    <w:rsid w:val="00CA48EF"/>
    <w:rsid w:val="00CA6288"/>
    <w:rsid w:val="00CA6533"/>
    <w:rsid w:val="00CA6A25"/>
    <w:rsid w:val="00CA6A3F"/>
    <w:rsid w:val="00CA7C99"/>
    <w:rsid w:val="00CC15DE"/>
    <w:rsid w:val="00CC1946"/>
    <w:rsid w:val="00CC6290"/>
    <w:rsid w:val="00CD233D"/>
    <w:rsid w:val="00CD362D"/>
    <w:rsid w:val="00CD631B"/>
    <w:rsid w:val="00CE101D"/>
    <w:rsid w:val="00CE1C84"/>
    <w:rsid w:val="00CE5055"/>
    <w:rsid w:val="00CE5B3A"/>
    <w:rsid w:val="00CE6426"/>
    <w:rsid w:val="00CF0386"/>
    <w:rsid w:val="00CF053F"/>
    <w:rsid w:val="00CF1A17"/>
    <w:rsid w:val="00D0140D"/>
    <w:rsid w:val="00D01C92"/>
    <w:rsid w:val="00D030AB"/>
    <w:rsid w:val="00D03757"/>
    <w:rsid w:val="00D037A9"/>
    <w:rsid w:val="00D0609E"/>
    <w:rsid w:val="00D065A1"/>
    <w:rsid w:val="00D07629"/>
    <w:rsid w:val="00D078E1"/>
    <w:rsid w:val="00D100E9"/>
    <w:rsid w:val="00D1240C"/>
    <w:rsid w:val="00D17084"/>
    <w:rsid w:val="00D1791D"/>
    <w:rsid w:val="00D20729"/>
    <w:rsid w:val="00D21669"/>
    <w:rsid w:val="00D21E4B"/>
    <w:rsid w:val="00D22588"/>
    <w:rsid w:val="00D22689"/>
    <w:rsid w:val="00D22D3F"/>
    <w:rsid w:val="00D23522"/>
    <w:rsid w:val="00D24990"/>
    <w:rsid w:val="00D264D6"/>
    <w:rsid w:val="00D33144"/>
    <w:rsid w:val="00D33BF0"/>
    <w:rsid w:val="00D33F30"/>
    <w:rsid w:val="00D342F4"/>
    <w:rsid w:val="00D34373"/>
    <w:rsid w:val="00D34892"/>
    <w:rsid w:val="00D34BA5"/>
    <w:rsid w:val="00D36447"/>
    <w:rsid w:val="00D41CE8"/>
    <w:rsid w:val="00D44B73"/>
    <w:rsid w:val="00D516BE"/>
    <w:rsid w:val="00D5423B"/>
    <w:rsid w:val="00D54F4E"/>
    <w:rsid w:val="00D57D9F"/>
    <w:rsid w:val="00D604B3"/>
    <w:rsid w:val="00D60A49"/>
    <w:rsid w:val="00D60BA4"/>
    <w:rsid w:val="00D62419"/>
    <w:rsid w:val="00D62AD8"/>
    <w:rsid w:val="00D65336"/>
    <w:rsid w:val="00D66074"/>
    <w:rsid w:val="00D72A10"/>
    <w:rsid w:val="00D7382D"/>
    <w:rsid w:val="00D73C4A"/>
    <w:rsid w:val="00D75B3F"/>
    <w:rsid w:val="00D76C17"/>
    <w:rsid w:val="00D77870"/>
    <w:rsid w:val="00D80977"/>
    <w:rsid w:val="00D80CCE"/>
    <w:rsid w:val="00D849AF"/>
    <w:rsid w:val="00D86EEA"/>
    <w:rsid w:val="00D87D03"/>
    <w:rsid w:val="00D93170"/>
    <w:rsid w:val="00D95C88"/>
    <w:rsid w:val="00D97B2E"/>
    <w:rsid w:val="00D97BD7"/>
    <w:rsid w:val="00DA0FDD"/>
    <w:rsid w:val="00DA1BA1"/>
    <w:rsid w:val="00DA241E"/>
    <w:rsid w:val="00DA51B5"/>
    <w:rsid w:val="00DA5695"/>
    <w:rsid w:val="00DB113C"/>
    <w:rsid w:val="00DB36FE"/>
    <w:rsid w:val="00DB38E3"/>
    <w:rsid w:val="00DB533A"/>
    <w:rsid w:val="00DB6307"/>
    <w:rsid w:val="00DB73B1"/>
    <w:rsid w:val="00DB7F8D"/>
    <w:rsid w:val="00DC18F3"/>
    <w:rsid w:val="00DC2084"/>
    <w:rsid w:val="00DC2443"/>
    <w:rsid w:val="00DC638C"/>
    <w:rsid w:val="00DD1DCD"/>
    <w:rsid w:val="00DD1DED"/>
    <w:rsid w:val="00DD338F"/>
    <w:rsid w:val="00DD3404"/>
    <w:rsid w:val="00DD42BE"/>
    <w:rsid w:val="00DD547F"/>
    <w:rsid w:val="00DD5971"/>
    <w:rsid w:val="00DD66F2"/>
    <w:rsid w:val="00DD7E84"/>
    <w:rsid w:val="00DE1EB5"/>
    <w:rsid w:val="00DE3FE0"/>
    <w:rsid w:val="00DE578A"/>
    <w:rsid w:val="00DF2583"/>
    <w:rsid w:val="00DF2D68"/>
    <w:rsid w:val="00DF3E62"/>
    <w:rsid w:val="00DF4D7F"/>
    <w:rsid w:val="00DF4E80"/>
    <w:rsid w:val="00DF54D9"/>
    <w:rsid w:val="00DF551C"/>
    <w:rsid w:val="00DF5855"/>
    <w:rsid w:val="00DF7283"/>
    <w:rsid w:val="00E00A3E"/>
    <w:rsid w:val="00E01A59"/>
    <w:rsid w:val="00E026AE"/>
    <w:rsid w:val="00E03544"/>
    <w:rsid w:val="00E04A38"/>
    <w:rsid w:val="00E04D51"/>
    <w:rsid w:val="00E0622C"/>
    <w:rsid w:val="00E0675E"/>
    <w:rsid w:val="00E10DC6"/>
    <w:rsid w:val="00E11F8E"/>
    <w:rsid w:val="00E13D95"/>
    <w:rsid w:val="00E14AA3"/>
    <w:rsid w:val="00E15881"/>
    <w:rsid w:val="00E16A8F"/>
    <w:rsid w:val="00E17CA2"/>
    <w:rsid w:val="00E20C25"/>
    <w:rsid w:val="00E21DE3"/>
    <w:rsid w:val="00E22C8C"/>
    <w:rsid w:val="00E233D5"/>
    <w:rsid w:val="00E238F5"/>
    <w:rsid w:val="00E254C7"/>
    <w:rsid w:val="00E307D1"/>
    <w:rsid w:val="00E34783"/>
    <w:rsid w:val="00E35710"/>
    <w:rsid w:val="00E35877"/>
    <w:rsid w:val="00E35CF4"/>
    <w:rsid w:val="00E3731D"/>
    <w:rsid w:val="00E37811"/>
    <w:rsid w:val="00E41AAD"/>
    <w:rsid w:val="00E43EE8"/>
    <w:rsid w:val="00E51469"/>
    <w:rsid w:val="00E54114"/>
    <w:rsid w:val="00E61CCF"/>
    <w:rsid w:val="00E62709"/>
    <w:rsid w:val="00E634E3"/>
    <w:rsid w:val="00E63F95"/>
    <w:rsid w:val="00E717C4"/>
    <w:rsid w:val="00E74D10"/>
    <w:rsid w:val="00E75A1E"/>
    <w:rsid w:val="00E776C6"/>
    <w:rsid w:val="00E77F89"/>
    <w:rsid w:val="00E80E71"/>
    <w:rsid w:val="00E81589"/>
    <w:rsid w:val="00E837CA"/>
    <w:rsid w:val="00E8413B"/>
    <w:rsid w:val="00E850D3"/>
    <w:rsid w:val="00E853D6"/>
    <w:rsid w:val="00E8544F"/>
    <w:rsid w:val="00E876B9"/>
    <w:rsid w:val="00E91B40"/>
    <w:rsid w:val="00E93891"/>
    <w:rsid w:val="00E94D82"/>
    <w:rsid w:val="00E95039"/>
    <w:rsid w:val="00E972A2"/>
    <w:rsid w:val="00EA5BA2"/>
    <w:rsid w:val="00EB73E0"/>
    <w:rsid w:val="00EC0DFF"/>
    <w:rsid w:val="00EC237D"/>
    <w:rsid w:val="00EC25AB"/>
    <w:rsid w:val="00EC25B9"/>
    <w:rsid w:val="00EC2927"/>
    <w:rsid w:val="00EC4D0E"/>
    <w:rsid w:val="00EC4E2B"/>
    <w:rsid w:val="00ED072A"/>
    <w:rsid w:val="00ED0852"/>
    <w:rsid w:val="00ED2F32"/>
    <w:rsid w:val="00ED539E"/>
    <w:rsid w:val="00ED576F"/>
    <w:rsid w:val="00ED5E4D"/>
    <w:rsid w:val="00EE26D1"/>
    <w:rsid w:val="00EE28C4"/>
    <w:rsid w:val="00EE4A1F"/>
    <w:rsid w:val="00EE4C2D"/>
    <w:rsid w:val="00EE573F"/>
    <w:rsid w:val="00EE7403"/>
    <w:rsid w:val="00EF0CCB"/>
    <w:rsid w:val="00EF1B5A"/>
    <w:rsid w:val="00EF24FB"/>
    <w:rsid w:val="00EF2CCA"/>
    <w:rsid w:val="00EF4D48"/>
    <w:rsid w:val="00EF5B60"/>
    <w:rsid w:val="00EF60DC"/>
    <w:rsid w:val="00F00B3A"/>
    <w:rsid w:val="00F00CCE"/>
    <w:rsid w:val="00F00F54"/>
    <w:rsid w:val="00F03963"/>
    <w:rsid w:val="00F05507"/>
    <w:rsid w:val="00F0733A"/>
    <w:rsid w:val="00F11068"/>
    <w:rsid w:val="00F115FD"/>
    <w:rsid w:val="00F12411"/>
    <w:rsid w:val="00F1256D"/>
    <w:rsid w:val="00F12AED"/>
    <w:rsid w:val="00F133DD"/>
    <w:rsid w:val="00F13A4E"/>
    <w:rsid w:val="00F1454F"/>
    <w:rsid w:val="00F1460D"/>
    <w:rsid w:val="00F172BB"/>
    <w:rsid w:val="00F17B10"/>
    <w:rsid w:val="00F17BFE"/>
    <w:rsid w:val="00F20147"/>
    <w:rsid w:val="00F21BEF"/>
    <w:rsid w:val="00F2315B"/>
    <w:rsid w:val="00F239E6"/>
    <w:rsid w:val="00F31111"/>
    <w:rsid w:val="00F40F11"/>
    <w:rsid w:val="00F41A6F"/>
    <w:rsid w:val="00F45A25"/>
    <w:rsid w:val="00F50F86"/>
    <w:rsid w:val="00F53862"/>
    <w:rsid w:val="00F53F91"/>
    <w:rsid w:val="00F54B9F"/>
    <w:rsid w:val="00F61569"/>
    <w:rsid w:val="00F61A72"/>
    <w:rsid w:val="00F62B67"/>
    <w:rsid w:val="00F66F13"/>
    <w:rsid w:val="00F7145D"/>
    <w:rsid w:val="00F71B5E"/>
    <w:rsid w:val="00F74073"/>
    <w:rsid w:val="00F75603"/>
    <w:rsid w:val="00F77BE5"/>
    <w:rsid w:val="00F8118E"/>
    <w:rsid w:val="00F81519"/>
    <w:rsid w:val="00F84057"/>
    <w:rsid w:val="00F845B4"/>
    <w:rsid w:val="00F8713B"/>
    <w:rsid w:val="00F904FB"/>
    <w:rsid w:val="00F93F9E"/>
    <w:rsid w:val="00F950BC"/>
    <w:rsid w:val="00FA2CD7"/>
    <w:rsid w:val="00FA5AD5"/>
    <w:rsid w:val="00FB06ED"/>
    <w:rsid w:val="00FB3008"/>
    <w:rsid w:val="00FB71BF"/>
    <w:rsid w:val="00FC08A4"/>
    <w:rsid w:val="00FC202F"/>
    <w:rsid w:val="00FC3165"/>
    <w:rsid w:val="00FC36AB"/>
    <w:rsid w:val="00FC4300"/>
    <w:rsid w:val="00FC678F"/>
    <w:rsid w:val="00FC7F66"/>
    <w:rsid w:val="00FD5374"/>
    <w:rsid w:val="00FD5776"/>
    <w:rsid w:val="00FD6B30"/>
    <w:rsid w:val="00FE1CB6"/>
    <w:rsid w:val="00FE2F52"/>
    <w:rsid w:val="00FE486B"/>
    <w:rsid w:val="00FE4F08"/>
    <w:rsid w:val="00FF192E"/>
    <w:rsid w:val="00FF3C8D"/>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DC2066"/>
  <w15:docId w15:val="{8DBAFC94-9DD6-4A9B-A9BB-0D020B822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43E5B"/>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1"/>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character" w:customStyle="1" w:styleId="KoptekstChar">
    <w:name w:val="Koptekst Char"/>
    <w:basedOn w:val="Standaardalinea-lettertype"/>
    <w:rsid w:val="00841CD9"/>
    <w:rPr>
      <w:rFonts w:eastAsia="Times New Roman" w:cs="Times New Roman"/>
      <w:lang w:val="nl-NL" w:eastAsia="nl-NL"/>
    </w:rPr>
  </w:style>
  <w:style w:type="character" w:customStyle="1" w:styleId="Kop1Char">
    <w:name w:val="Kop 1 Char"/>
    <w:basedOn w:val="Standaardalinea-lettertype"/>
    <w:rsid w:val="00841CD9"/>
    <w:rPr>
      <w:rFonts w:eastAsia="Times New Roman" w:cs="Arial"/>
      <w:b/>
      <w:bCs/>
      <w:kern w:val="32"/>
      <w:sz w:val="32"/>
      <w:szCs w:val="32"/>
      <w:lang w:val="nl-NL" w:eastAsia="nl-NL"/>
    </w:rPr>
  </w:style>
  <w:style w:type="character" w:customStyle="1" w:styleId="Kop2Char">
    <w:name w:val="Kop 2 Char"/>
    <w:basedOn w:val="Standaardalinea-lettertype"/>
    <w:rsid w:val="00841CD9"/>
    <w:rPr>
      <w:rFonts w:eastAsia="Times New Roman" w:cs="Arial"/>
      <w:b/>
      <w:bCs/>
      <w:i/>
      <w:iCs/>
      <w:sz w:val="28"/>
      <w:szCs w:val="28"/>
      <w:lang w:val="nl-NL" w:eastAsia="nl-NL"/>
    </w:rPr>
  </w:style>
  <w:style w:type="character" w:customStyle="1" w:styleId="Kop3Char">
    <w:name w:val="Kop 3 Char"/>
    <w:basedOn w:val="Standaardalinea-lettertype"/>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semiHidden/>
    <w:rsid w:val="003A7160"/>
    <w:rPr>
      <w:rFonts w:ascii="Tahoma" w:eastAsia="Times New Roman" w:hAnsi="Tahoma" w:cs="Tahoma"/>
      <w:sz w:val="16"/>
      <w:szCs w:val="16"/>
      <w:lang w:val="nl-NL" w:eastAsia="nl-NL"/>
    </w:rPr>
  </w:style>
  <w:style w:type="character" w:customStyle="1" w:styleId="VoettekstChar">
    <w:name w:val="Voettekst Char"/>
    <w:basedOn w:val="Standaardalinea-lettertype"/>
    <w:rsid w:val="003A7160"/>
    <w:rPr>
      <w:rFonts w:eastAsia="Times New Roman" w:cs="Times New Roman"/>
      <w:lang w:val="nl-NL" w:eastAsia="nl-NL"/>
    </w:rPr>
  </w:style>
  <w:style w:type="paragraph" w:customStyle="1" w:styleId="standaard-tekst">
    <w:name w:val="standaard-tekst"/>
    <w:basedOn w:val="Standaard"/>
    <w:uiPriority w:val="99"/>
    <w:rsid w:val="003A7160"/>
    <w:pPr>
      <w:spacing w:line="240" w:lineRule="auto"/>
    </w:pPr>
    <w:rPr>
      <w:sz w:val="20"/>
      <w:szCs w:val="20"/>
      <w:lang w:val="en-US" w:eastAsia="en-US"/>
    </w:rPr>
  </w:style>
  <w:style w:type="character" w:customStyle="1" w:styleId="ui-provider">
    <w:name w:val="ui-provider"/>
    <w:basedOn w:val="Standaardalinea-lettertype"/>
    <w:rsid w:val="00BF518F"/>
  </w:style>
  <w:style w:type="character" w:styleId="Tekstvantijdelijkeaanduiding">
    <w:name w:val="Placeholder Text"/>
    <w:basedOn w:val="Standaardalinea-lettertype"/>
    <w:uiPriority w:val="99"/>
    <w:semiHidden/>
    <w:rsid w:val="0069193D"/>
    <w:rPr>
      <w:color w:val="808080"/>
    </w:rPr>
  </w:style>
  <w:style w:type="character" w:customStyle="1" w:styleId="KoptekstChar1">
    <w:name w:val="Koptekst Char1"/>
    <w:basedOn w:val="Standaardalinea-lettertype"/>
    <w:link w:val="Koptekst"/>
    <w:rsid w:val="00841CD9"/>
    <w:rPr>
      <w:rFonts w:eastAsia="Times New Roman" w:cs="Times New Roman"/>
      <w:lang w:val="nl-NL" w:eastAsia="nl-NL"/>
    </w:rPr>
  </w:style>
  <w:style w:type="character" w:customStyle="1" w:styleId="Kop1Char1">
    <w:name w:val="Kop 1 Char1"/>
    <w:basedOn w:val="Standaardalinea-lettertype"/>
    <w:link w:val="Kop1"/>
    <w:rsid w:val="00841CD9"/>
    <w:rPr>
      <w:rFonts w:eastAsia="Times New Roman" w:cs="Arial"/>
      <w:b/>
      <w:bCs/>
      <w:kern w:val="32"/>
      <w:sz w:val="32"/>
      <w:szCs w:val="32"/>
      <w:lang w:val="nl-NL" w:eastAsia="nl-NL"/>
    </w:rPr>
  </w:style>
  <w:style w:type="character" w:customStyle="1" w:styleId="Kop2Char1">
    <w:name w:val="Kop 2 Char1"/>
    <w:basedOn w:val="Standaardalinea-lettertype"/>
    <w:link w:val="Kop2"/>
    <w:rsid w:val="00841CD9"/>
    <w:rPr>
      <w:rFonts w:eastAsia="Times New Roman" w:cs="Arial"/>
      <w:b/>
      <w:bCs/>
      <w:i/>
      <w:iCs/>
      <w:sz w:val="28"/>
      <w:szCs w:val="28"/>
      <w:lang w:val="nl-NL" w:eastAsia="nl-NL"/>
    </w:rPr>
  </w:style>
  <w:style w:type="character" w:customStyle="1" w:styleId="Kop3Char1">
    <w:name w:val="Kop 3 Char1"/>
    <w:basedOn w:val="Standaardalinea-lettertype"/>
    <w:link w:val="Kop3"/>
    <w:rsid w:val="00841CD9"/>
    <w:rPr>
      <w:rFonts w:eastAsia="Times New Roman" w:cs="Arial"/>
      <w:b/>
      <w:bCs/>
      <w:sz w:val="26"/>
      <w:szCs w:val="26"/>
      <w:lang w:val="nl-NL" w:eastAsia="nl-NL"/>
    </w:rPr>
  </w:style>
  <w:style w:type="character" w:customStyle="1" w:styleId="BallontekstChar1">
    <w:name w:val="Ballontekst Char1"/>
    <w:basedOn w:val="Standaardalinea-lettertype"/>
    <w:link w:val="Ballontekst"/>
    <w:semiHidden/>
    <w:rsid w:val="003A7160"/>
    <w:rPr>
      <w:rFonts w:ascii="Tahoma" w:eastAsia="Times New Roman" w:hAnsi="Tahoma" w:cs="Tahoma"/>
      <w:sz w:val="16"/>
      <w:szCs w:val="16"/>
      <w:lang w:val="nl-NL" w:eastAsia="nl-NL"/>
    </w:rPr>
  </w:style>
  <w:style w:type="character" w:customStyle="1" w:styleId="VoettekstChar1">
    <w:name w:val="Voettekst Char1"/>
    <w:basedOn w:val="Standaardalinea-lettertype"/>
    <w:link w:val="Voettekst"/>
    <w:rsid w:val="003A7160"/>
    <w:rPr>
      <w:rFonts w:eastAsia="Times New Roman" w:cs="Times New Roman"/>
      <w:lang w:val="nl-NL" w:eastAsia="nl-NL"/>
    </w:rPr>
  </w:style>
  <w:style w:type="paragraph" w:styleId="Lijstalinea">
    <w:name w:val="List Paragraph"/>
    <w:basedOn w:val="Standaard"/>
    <w:uiPriority w:val="34"/>
    <w:qFormat/>
    <w:rsid w:val="001F779D"/>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table" w:styleId="Tabelrasterlicht">
    <w:name w:val="Grid Table Light"/>
    <w:basedOn w:val="Standaardtabel"/>
    <w:uiPriority w:val="40"/>
    <w:rsid w:val="001F779D"/>
    <w:rPr>
      <w:rFonts w:asciiTheme="minorHAnsi" w:eastAsiaTheme="minorHAnsi" w:hAnsiTheme="minorHAnsi" w:cstheme="minorBidi"/>
      <w:kern w:val="2"/>
      <w:sz w:val="22"/>
      <w:szCs w:val="22"/>
      <w:lang w:val="nl-NL"/>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Verwijzingopmerking">
    <w:name w:val="annotation reference"/>
    <w:basedOn w:val="Standaardalinea-lettertype"/>
    <w:rsid w:val="00BF06ED"/>
    <w:rPr>
      <w:sz w:val="16"/>
      <w:szCs w:val="16"/>
    </w:rPr>
  </w:style>
  <w:style w:type="paragraph" w:styleId="Tekstopmerking">
    <w:name w:val="annotation text"/>
    <w:basedOn w:val="Standaard"/>
    <w:link w:val="TekstopmerkingChar"/>
    <w:rsid w:val="00BF06ED"/>
    <w:pPr>
      <w:spacing w:line="240" w:lineRule="auto"/>
    </w:pPr>
    <w:rPr>
      <w:sz w:val="20"/>
      <w:szCs w:val="20"/>
    </w:rPr>
  </w:style>
  <w:style w:type="character" w:customStyle="1" w:styleId="TekstopmerkingChar">
    <w:name w:val="Tekst opmerking Char"/>
    <w:basedOn w:val="Standaardalinea-lettertype"/>
    <w:link w:val="Tekstopmerking"/>
    <w:rsid w:val="00BF06ED"/>
    <w:rPr>
      <w:rFonts w:ascii="Verdana" w:hAnsi="Verdana"/>
      <w:lang w:val="nl-NL" w:eastAsia="nl-NL"/>
    </w:rPr>
  </w:style>
  <w:style w:type="paragraph" w:styleId="Onderwerpvanopmerking">
    <w:name w:val="annotation subject"/>
    <w:basedOn w:val="Tekstopmerking"/>
    <w:next w:val="Tekstopmerking"/>
    <w:link w:val="OnderwerpvanopmerkingChar"/>
    <w:rsid w:val="00BF06ED"/>
    <w:rPr>
      <w:b/>
      <w:bCs/>
    </w:rPr>
  </w:style>
  <w:style w:type="character" w:customStyle="1" w:styleId="OnderwerpvanopmerkingChar">
    <w:name w:val="Onderwerp van opmerking Char"/>
    <w:basedOn w:val="TekstopmerkingChar"/>
    <w:link w:val="Onderwerpvanopmerking"/>
    <w:rsid w:val="00BF06ED"/>
    <w:rPr>
      <w:rFonts w:ascii="Verdana" w:hAnsi="Verdana"/>
      <w:b/>
      <w:bCs/>
      <w:lang w:val="nl-NL" w:eastAsia="nl-NL"/>
    </w:rPr>
  </w:style>
  <w:style w:type="paragraph" w:styleId="Voetnoottekst">
    <w:name w:val="footnote text"/>
    <w:basedOn w:val="Standaard"/>
    <w:link w:val="VoetnoottekstChar"/>
    <w:uiPriority w:val="99"/>
    <w:unhideWhenUsed/>
    <w:rsid w:val="00F133DD"/>
    <w:pPr>
      <w:spacing w:line="240" w:lineRule="auto"/>
    </w:pPr>
    <w:rPr>
      <w:sz w:val="20"/>
      <w:szCs w:val="20"/>
    </w:rPr>
  </w:style>
  <w:style w:type="character" w:customStyle="1" w:styleId="VoetnoottekstChar">
    <w:name w:val="Voetnoottekst Char"/>
    <w:basedOn w:val="Standaardalinea-lettertype"/>
    <w:link w:val="Voetnoottekst"/>
    <w:uiPriority w:val="99"/>
    <w:rsid w:val="00F133DD"/>
    <w:rPr>
      <w:rFonts w:ascii="Verdana" w:hAnsi="Verdana"/>
      <w:lang w:val="nl-NL" w:eastAsia="nl-NL"/>
    </w:rPr>
  </w:style>
  <w:style w:type="character" w:styleId="Voetnootmarkering">
    <w:name w:val="footnote reference"/>
    <w:basedOn w:val="Standaardalinea-lettertype"/>
    <w:uiPriority w:val="99"/>
    <w:unhideWhenUsed/>
    <w:rsid w:val="00F133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1566</ap:Words>
  <ap:Characters>8615</ap:Characters>
  <ap:DocSecurity>0</ap:DocSecurity>
  <ap:Lines>71</ap:Lines>
  <ap:Paragraphs>20</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10161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2026-06-10T12:36:00.0000000Z</lastPrinted>
  <dcterms:created xsi:type="dcterms:W3CDTF">2026-06-25T09:35:00.0000000Z</dcterms:created>
  <dcterms:modified xsi:type="dcterms:W3CDTF">2026-06-25T09:35:00.0000000Z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O204HAA</vt:lpwstr>
  </property>
  <property fmtid="{D5CDD505-2E9C-101B-9397-08002B2CF9AE}" pid="3" name="Author">
    <vt:lpwstr>O204HAA</vt:lpwstr>
  </property>
  <property fmtid="{D5CDD505-2E9C-101B-9397-08002B2CF9AE}" pid="4" name="cs_objectid">
    <vt:lpwstr>64322638</vt:lpwstr>
  </property>
  <property fmtid="{D5CDD505-2E9C-101B-9397-08002B2CF9AE}" pid="5" name="Header">
    <vt:lpwstr>Brief (meertalig)-met keuzemogelijkheid weergave beeldmerk</vt:lpwstr>
  </property>
  <property fmtid="{D5CDD505-2E9C-101B-9397-08002B2CF9AE}" pid="6" name="HeaderId">
    <vt:lpwstr>0B93317D302047288C29FAC72B35C0B3</vt:lpwstr>
  </property>
  <property fmtid="{D5CDD505-2E9C-101B-9397-08002B2CF9AE}" pid="7" name="ocw_betreft">
    <vt:lpwstr>Regieplan Digitalisering Funderend Onderwijs</vt:lpwstr>
  </property>
  <property fmtid="{D5CDD505-2E9C-101B-9397-08002B2CF9AE}" pid="8" name="ocw_directie">
    <vt:lpwstr>OPO/2</vt:lpwstr>
  </property>
  <property fmtid="{D5CDD505-2E9C-101B-9397-08002B2CF9AE}" pid="9" name="ocw_naw_adres">
    <vt:lpwstr>opzoeken</vt:lpwstr>
  </property>
  <property fmtid="{D5CDD505-2E9C-101B-9397-08002B2CF9AE}" pid="10" name="ocw_naw_huisnr">
    <vt:lpwstr>opzoeken</vt:lpwstr>
  </property>
  <property fmtid="{D5CDD505-2E9C-101B-9397-08002B2CF9AE}" pid="11" name="ocw_naw_naam">
    <vt:lpwstr/>
  </property>
  <property fmtid="{D5CDD505-2E9C-101B-9397-08002B2CF9AE}" pid="12" name="ocw_naw_org">
    <vt:lpwstr>TweedeKamer</vt:lpwstr>
  </property>
  <property fmtid="{D5CDD505-2E9C-101B-9397-08002B2CF9AE}" pid="13" name="ocw_naw_postc">
    <vt:lpwstr/>
  </property>
  <property fmtid="{D5CDD505-2E9C-101B-9397-08002B2CF9AE}" pid="14" name="ocw_naw_titela">
    <vt:lpwstr/>
  </property>
  <property fmtid="{D5CDD505-2E9C-101B-9397-08002B2CF9AE}" pid="15" name="ocw_naw_titelv">
    <vt:lpwstr>f</vt:lpwstr>
  </property>
  <property fmtid="{D5CDD505-2E9C-101B-9397-08002B2CF9AE}" pid="16" name="ocw_naw_tussen">
    <vt:lpwstr/>
  </property>
  <property fmtid="{D5CDD505-2E9C-101B-9397-08002B2CF9AE}" pid="17" name="ocw_naw_vrltrs">
    <vt:lpwstr>d</vt:lpwstr>
  </property>
  <property fmtid="{D5CDD505-2E9C-101B-9397-08002B2CF9AE}" pid="18" name="ocw_naw_woonplaats">
    <vt:lpwstr>opzoeken</vt:lpwstr>
  </property>
  <property fmtid="{D5CDD505-2E9C-101B-9397-08002B2CF9AE}" pid="19" name="sjabloon.edocs.documenttype">
    <vt:lpwstr>BRIEF</vt:lpwstr>
  </property>
  <property fmtid="{D5CDD505-2E9C-101B-9397-08002B2CF9AE}" pid="20" name="sjabloon.edocs.richting">
    <vt:lpwstr>UITGAAND</vt:lpwstr>
  </property>
  <property fmtid="{D5CDD505-2E9C-101B-9397-08002B2CF9AE}" pid="21" name="Template">
    <vt:lpwstr>Brief</vt:lpwstr>
  </property>
  <property fmtid="{D5CDD505-2E9C-101B-9397-08002B2CF9AE}" pid="22" name="TemplateId">
    <vt:lpwstr>E7E03CB142144F09802848874845B390</vt:lpwstr>
  </property>
  <property fmtid="{D5CDD505-2E9C-101B-9397-08002B2CF9AE}" pid="23" name="Typist">
    <vt:lpwstr>O204HAA</vt:lpwstr>
  </property>
</Properties>
</file>