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2026Z14592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25 juni 2026)</w:t>
        <w:br/>
      </w:r>
    </w:p>
    <w:p>
      <w:r>
        <w:t xml:space="preserve">Vragen van het lid Van Brenk (50PLUS) aan de minister van Langdurige Zorg, Jeugd en Sport over het opheffen van het gespecialiseerde IGJ-team voor de aanpak van zorgfraude.</w:t>
      </w:r>
      <w:r>
        <w:br/>
      </w:r>
    </w:p>
    <w:p>
      <w:pPr>
        <w:pStyle w:val="ListParagraph"/>
        <w:numPr>
          <w:ilvl w:val="0"/>
          <w:numId w:val="100512040"/>
        </w:numPr>
        <w:ind w:left="360"/>
      </w:pPr>
      <w:r>
        <w:t xml:space="preserve">Heeft u kennisgenomen van het artikel 'Team dat zorgfraude onderzoekt opgeheven bij Inspectie, terwijl regulier toezicht signalen niet oppakt: ‘Inspecteurs worden misleid door malafide zorgaanbieders’'[1]?</w:t>
      </w:r>
      <w:r>
        <w:br/>
      </w:r>
    </w:p>
    <w:p>
      <w:pPr>
        <w:pStyle w:val="ListParagraph"/>
        <w:numPr>
          <w:ilvl w:val="0"/>
          <w:numId w:val="100512040"/>
        </w:numPr>
        <w:ind w:left="360"/>
      </w:pPr>
      <w:r>
        <w:t xml:space="preserve">Bent u ervan op de hoogte dat het speciale team Integere Bedrijfsvoering en Zorgverwaarlozing (IBZ) wordt opgeheven?</w:t>
      </w:r>
      <w:r>
        <w:br/>
      </w:r>
    </w:p>
    <w:p>
      <w:pPr>
        <w:pStyle w:val="ListParagraph"/>
        <w:numPr>
          <w:ilvl w:val="0"/>
          <w:numId w:val="100512040"/>
        </w:numPr>
        <w:ind w:left="360"/>
      </w:pPr>
      <w:r>
        <w:t xml:space="preserve">Wat is volgens u de verklaring voor het opheffen van dit team?</w:t>
      </w:r>
      <w:r>
        <w:br/>
      </w:r>
    </w:p>
    <w:p>
      <w:pPr>
        <w:pStyle w:val="ListParagraph"/>
        <w:numPr>
          <w:ilvl w:val="0"/>
          <w:numId w:val="100512040"/>
        </w:numPr>
        <w:ind w:left="360"/>
      </w:pPr>
      <w:r>
        <w:t xml:space="preserve">Hebben overwegingen rond de veiligheid van de zorg invloed gehad op dit besluit? Zo ja, op welke manier?</w:t>
      </w:r>
      <w:r>
        <w:br/>
      </w:r>
    </w:p>
    <w:p>
      <w:pPr>
        <w:pStyle w:val="ListParagraph"/>
        <w:numPr>
          <w:ilvl w:val="0"/>
          <w:numId w:val="100512040"/>
        </w:numPr>
        <w:ind w:left="360"/>
      </w:pPr>
      <w:r>
        <w:t xml:space="preserve">Deelt u de zorg dat de aanpak van zorgfraude in de praktijk nog altijd tekortschiet en dat juist daarom specialistische expertise binnen de Inspectie Gezondheidszorg en Jeugd (IGJ) noodzakelijk blijft?</w:t>
      </w:r>
      <w:r>
        <w:br/>
      </w:r>
    </w:p>
    <w:p>
      <w:pPr>
        <w:pStyle w:val="ListParagraph"/>
        <w:numPr>
          <w:ilvl w:val="0"/>
          <w:numId w:val="100512040"/>
        </w:numPr>
        <w:ind w:left="360"/>
      </w:pPr>
      <w:r>
        <w:t xml:space="preserve">Acht u het uitlegbaar dat juist dit gespecialiseerde team voor de aanpak van zorgfraude wordt opgeheven, terwijl u in juni nog een plan presenteerde waarin wordt ingezet op multidisciplinaire teams om zorgfraude beter te bestrijden? Kunt u hier een toelichting op geven?</w:t>
      </w:r>
      <w:r>
        <w:br/>
      </w:r>
    </w:p>
    <w:p>
      <w:pPr>
        <w:pStyle w:val="ListParagraph"/>
        <w:numPr>
          <w:ilvl w:val="0"/>
          <w:numId w:val="100512040"/>
        </w:numPr>
        <w:ind w:left="360"/>
      </w:pPr>
      <w:r>
        <w:t xml:space="preserve">Was u op de hoogte van de interne spanningen binnen de IGJ over de aanpak van zorgfraude en het verschil van inzicht tussen het reguliere toezicht en het gespecialiseerde IBZ-team?</w:t>
      </w:r>
      <w:r>
        <w:br/>
      </w:r>
    </w:p>
    <w:p>
      <w:pPr>
        <w:pStyle w:val="ListParagraph"/>
        <w:numPr>
          <w:ilvl w:val="0"/>
          <w:numId w:val="100512040"/>
        </w:numPr>
        <w:ind w:left="360"/>
      </w:pPr>
      <w:r>
        <w:t xml:space="preserve">Is er volgens u een verband tussen deze spanningen binnen de IGJ en het opheffen van het IBZ-team?</w:t>
      </w:r>
      <w:r>
        <w:br/>
      </w:r>
    </w:p>
    <w:p>
      <w:pPr>
        <w:pStyle w:val="ListParagraph"/>
        <w:numPr>
          <w:ilvl w:val="0"/>
          <w:numId w:val="100512040"/>
        </w:numPr>
        <w:ind w:left="360"/>
      </w:pPr>
      <w:r>
        <w:t xml:space="preserve">Klopt het dat er binnen de IGJ zorgen zijn geuit over verlies van expertise over de aanpak van zorgfraude door het verdwijnen van dit gespecialiseerde team?</w:t>
      </w:r>
      <w:r>
        <w:br/>
      </w:r>
    </w:p>
    <w:p>
      <w:pPr>
        <w:pStyle w:val="ListParagraph"/>
        <w:numPr>
          <w:ilvl w:val="0"/>
          <w:numId w:val="100512040"/>
        </w:numPr>
        <w:ind w:left="360"/>
      </w:pPr>
      <w:r>
        <w:t xml:space="preserve">Hoe bent u van plan deze kennis over zorgfraude te borgen binnen de IGJ? Kunt u dat toelichten?</w:t>
      </w:r>
      <w:r>
        <w:br/>
      </w:r>
    </w:p>
    <w:p>
      <w:pPr>
        <w:pStyle w:val="ListParagraph"/>
        <w:numPr>
          <w:ilvl w:val="0"/>
          <w:numId w:val="100512040"/>
        </w:numPr>
        <w:ind w:left="360"/>
      </w:pPr>
      <w:r>
        <w:t xml:space="preserve">Wat bent u concreet van plan met de in uw plan aangekondigde multidisciplinaire teams voor de aanpak van zorgfraude?</w:t>
      </w:r>
      <w:r>
        <w:br/>
      </w:r>
    </w:p>
    <w:p>
      <w:pPr>
        <w:pStyle w:val="ListParagraph"/>
        <w:numPr>
          <w:ilvl w:val="0"/>
          <w:numId w:val="100512040"/>
        </w:numPr>
        <w:ind w:left="360"/>
      </w:pPr>
      <w:r>
        <w:t xml:space="preserve">Bent u bereid de Kamer op korte termijn en voor de opheffing van het IBZ-team te informeren over hoe de specialistische kennis wordt geborgd?</w:t>
      </w:r>
      <w:r>
        <w:br/>
      </w:r>
    </w:p>
    <w:p>
      <w:r>
        <w:t xml:space="preserve"> </w:t>
      </w:r>
      <w:r>
        <w:br/>
      </w:r>
    </w:p>
    <w:p>
      <w:r>
        <w:t xml:space="preserve">[1] EenVandaag, 24 juni 2026, 'Team dat zorgfraude onderzoekt opgeheven bij Inspectie, terwijl regulier toezicht signalen niet oppakt: 'Inspecteurs worden misleid door malafide zorgaanbieders', https://eenvandaag.avrotros.nl/artikelen/team-dat-zorgfraude-onderzoekt-opgeheven-bij-inspectie-terwijl-regulier-toezicht-signalen-niet-oppakt-inspecteurs-worden-misleid-door-malafide-zorgaanbieders-164025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51200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512000">
    <w:abstractNumId w:val="10051200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