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2026Z14585</w:t>
        <w:br/>
      </w:r>
      <w:proofErr w:type="spellEnd"/>
    </w:p>
    <w:p>
      <w:pPr>
        <w:pStyle w:val="Normal"/>
        <w:rPr>
          <w:b w:val="1"/>
          <w:bCs w:val="1"/>
        </w:rPr>
      </w:pPr>
      <w:r w:rsidR="250AE766">
        <w:rPr>
          <w:b w:val="0"/>
          <w:bCs w:val="0"/>
        </w:rPr>
        <w:t>(ingezonden 25 juni 2026)</w:t>
        <w:br/>
      </w:r>
    </w:p>
    <w:p>
      <w:r>
        <w:t xml:space="preserve">Vragen van het lid Maeijer (PVV) aan de minister van Volksgezondheid, Welzijn en Sport over het bericht dat VUmc in 2040 stopt als ziekenhuis en de zorgtaken naar locatie AMC gaan.</w:t>
      </w:r>
      <w:r>
        <w:br/>
      </w:r>
    </w:p>
    <w:p>
      <w:pPr>
        <w:pStyle w:val="ListParagraph"/>
        <w:numPr>
          <w:ilvl w:val="0"/>
          <w:numId w:val="100512000"/>
        </w:numPr>
        <w:ind w:left="360"/>
      </w:pPr>
      <w:r>
        <w:t xml:space="preserve">Heeft u kennisgenomen van het bericht 'VUmc stopt in 2040 als ziekenhuis, zorgtaken gaan naar locatie AMC'¹ en van de strategische huisvestingsroute van Amsterdam UMC richting 2040?²</w:t>
      </w:r>
      <w:r>
        <w:br/>
      </w:r>
    </w:p>
    <w:p>
      <w:pPr>
        <w:pStyle w:val="ListParagraph"/>
        <w:numPr>
          <w:ilvl w:val="0"/>
          <w:numId w:val="100512000"/>
        </w:numPr>
        <w:ind w:left="360"/>
      </w:pPr>
      <w:r>
        <w:t xml:space="preserve">Wat betekent dit voorgenomen besluit concreet voor patiënten die momenteel gebruikmaken van de zorg op locatie VUmc?</w:t>
      </w:r>
      <w:r>
        <w:br/>
      </w:r>
    </w:p>
    <w:p>
      <w:pPr>
        <w:pStyle w:val="ListParagraph"/>
        <w:numPr>
          <w:ilvl w:val="0"/>
          <w:numId w:val="100512000"/>
        </w:numPr>
        <w:ind w:left="360"/>
      </w:pPr>
      <w:r>
        <w:t xml:space="preserve">Begrijpt u dat patiënten, ouderen, chronisch zieken en mensen met een beperking zich zorgen kunnen maken als een ziekenhuislocatie in hun buurt op termijn verdwijnt?</w:t>
      </w:r>
      <w:r>
        <w:br/>
      </w:r>
    </w:p>
    <w:p>
      <w:pPr>
        <w:pStyle w:val="ListParagraph"/>
        <w:numPr>
          <w:ilvl w:val="0"/>
          <w:numId w:val="100512000"/>
        </w:numPr>
        <w:ind w:left="360"/>
      </w:pPr>
      <w:r>
        <w:t xml:space="preserve">Wat betekent het verdwijnen van de ziekenhuisfunctie op locatie VUmc voor de bereikbaarheid van ziekenhuiszorg voor inwoners van Amsterdam-Zuid, Amstelveen en omliggende gemeenten?</w:t>
      </w:r>
      <w:r>
        <w:br/>
      </w:r>
    </w:p>
    <w:p>
      <w:pPr>
        <w:pStyle w:val="ListParagraph"/>
        <w:numPr>
          <w:ilvl w:val="0"/>
          <w:numId w:val="100512000"/>
        </w:numPr>
        <w:ind w:left="360"/>
      </w:pPr>
      <w:r>
        <w:t xml:space="preserve">Is onderzocht hoeveel langer patiënten straks onderweg zijn naar het ziekenhuis, zowel met de auto, het openbaar vervoer als de ambulance?</w:t>
      </w:r>
      <w:r>
        <w:br/>
      </w:r>
    </w:p>
    <w:p>
      <w:pPr>
        <w:pStyle w:val="ListParagraph"/>
        <w:numPr>
          <w:ilvl w:val="0"/>
          <w:numId w:val="100512000"/>
        </w:numPr>
        <w:ind w:left="360"/>
      </w:pPr>
      <w:r>
        <w:t xml:space="preserve">Kunt u uitsluiten dat deze concentratie van ziekenhuiszorg leidt tot langere reistijden, langere wachttijden of minder toegankelijke zorg voor patiënten?</w:t>
      </w:r>
      <w:r>
        <w:br/>
      </w:r>
    </w:p>
    <w:p>
      <w:pPr>
        <w:pStyle w:val="ListParagraph"/>
        <w:numPr>
          <w:ilvl w:val="0"/>
          <w:numId w:val="100512000"/>
        </w:numPr>
        <w:ind w:left="360"/>
      </w:pPr>
      <w:r>
        <w:t xml:space="preserve">Klopt het dat financiële redenen, zoals te veel vierkante meters en hoge huisvestingskosten, een belangrijke rol spelen bij dit voorgenomen besluit?</w:t>
      </w:r>
      <w:r>
        <w:br/>
      </w:r>
    </w:p>
    <w:p>
      <w:pPr>
        <w:pStyle w:val="ListParagraph"/>
        <w:numPr>
          <w:ilvl w:val="0"/>
          <w:numId w:val="100512000"/>
        </w:numPr>
        <w:ind w:left="360"/>
      </w:pPr>
      <w:r>
        <w:t xml:space="preserve">Hoe voorkomt u dat betaalbaarheid, vastgoed en efficiency zwaarder gaan wegen dan goede en bereikbare zorg voor patiënten?</w:t>
      </w:r>
      <w:r>
        <w:br/>
      </w:r>
    </w:p>
    <w:p>
      <w:pPr>
        <w:pStyle w:val="ListParagraph"/>
        <w:numPr>
          <w:ilvl w:val="0"/>
          <w:numId w:val="100512000"/>
        </w:numPr>
        <w:ind w:left="360"/>
      </w:pPr>
      <w:r>
        <w:t xml:space="preserve">Hoe kijkt u terug op het eerdere verdwijnen van de spoedeisende hulp en de huisartsenpost op locatie VUmc, juist omdat toen al zorgen bestonden over werkdruk en toegankelijkheid van zorg?</w:t>
      </w:r>
      <w:r>
        <w:br/>
      </w:r>
    </w:p>
    <w:p>
      <w:pPr>
        <w:pStyle w:val="ListParagraph"/>
        <w:numPr>
          <w:ilvl w:val="0"/>
          <w:numId w:val="100512000"/>
        </w:numPr>
        <w:ind w:left="360"/>
      </w:pPr>
      <w:r>
        <w:t xml:space="preserve">Hoe beoordeelt u de waarschuwing dat het door dit besluit moeilijker kan worden om de geneeskundeopleiding van de Vrije Universiteit in stand te houden?</w:t>
      </w:r>
      <w:r>
        <w:br/>
      </w:r>
    </w:p>
    <w:p>
      <w:pPr>
        <w:pStyle w:val="ListParagraph"/>
        <w:numPr>
          <w:ilvl w:val="0"/>
          <w:numId w:val="100512000"/>
        </w:numPr>
        <w:ind w:left="360"/>
      </w:pPr>
      <w:r>
        <w:t xml:space="preserve">Welke gevolgen heeft dit voorgenomen besluit volgens u voor de opleidingscapaciteit van artsen en medisch specialisten in Amsterdam?</w:t>
      </w:r>
      <w:r>
        <w:br/>
      </w:r>
    </w:p>
    <w:p>
      <w:pPr>
        <w:pStyle w:val="ListParagraph"/>
        <w:numPr>
          <w:ilvl w:val="0"/>
          <w:numId w:val="100512000"/>
        </w:numPr>
        <w:ind w:left="360"/>
      </w:pPr>
      <w:r>
        <w:t xml:space="preserve">Deelt u de zorg dat het verminderen van ziekenhuiscapaciteit onverstandig kan zijn met het oog op de vergrijzing, waarbij de zorgvraag juist verder zal toenemen?</w:t>
      </w:r>
      <w:r>
        <w:br/>
      </w:r>
    </w:p>
    <w:p>
      <w:pPr>
        <w:pStyle w:val="ListParagraph"/>
        <w:numPr>
          <w:ilvl w:val="0"/>
          <w:numId w:val="100512000"/>
        </w:numPr>
        <w:ind w:left="360"/>
      </w:pPr>
      <w:r>
        <w:t xml:space="preserve">Deelt u de zorg dat met het verdwijnen van ziekenhuiscapaciteit ook de beschikbare capaciteit voor rampen, calamiteiten, infectie-uitbraken of oorlogssituaties verder afneemt?</w:t>
      </w:r>
      <w:r>
        <w:br/>
      </w:r>
    </w:p>
    <w:p>
      <w:pPr>
        <w:pStyle w:val="ListParagraph"/>
        <w:numPr>
          <w:ilvl w:val="0"/>
          <w:numId w:val="100512000"/>
        </w:numPr>
        <w:ind w:left="360"/>
      </w:pPr>
      <w:r>
        <w:t xml:space="preserve">Welke gevolgen heeft dit voorgenomen besluit voor het zorgpersoneel op beide locaties, en hoe wordt voorkomen dat medewerkers door onzekerheid over hun werkplek of toekomst afhaken?</w:t>
      </w:r>
      <w:r>
        <w:br/>
      </w:r>
    </w:p>
    <w:p>
      <w:pPr>
        <w:pStyle w:val="ListParagraph"/>
        <w:numPr>
          <w:ilvl w:val="0"/>
          <w:numId w:val="100512000"/>
        </w:numPr>
        <w:ind w:left="360"/>
      </w:pPr>
      <w:r>
        <w:t xml:space="preserve">Heeft de cliëntenraad Amsterdam UMC al advies uitgebracht over dit voorgenomen besluit en zo ja, kunt u dit advies met de Kamer delen? Zo nee, waarom is de cliëntenraad nog niet om advies gevraagd?</w:t>
      </w:r>
      <w:r>
        <w:br/>
      </w:r>
    </w:p>
    <w:p>
      <w:pPr>
        <w:pStyle w:val="ListParagraph"/>
        <w:numPr>
          <w:ilvl w:val="0"/>
          <w:numId w:val="100512000"/>
        </w:numPr>
        <w:ind w:left="360"/>
      </w:pPr>
      <w:r>
        <w:t xml:space="preserve">Bent u bereid de Kamer voor het definitieve besluit te informeren over de gevolgen voor patiënten, bereikbaarheid, acute zorg, wachttijden, personeel, opleidingscapaciteit, rampenopvang en de toegankelijkheid van ziekenhuiszorg in de regio? Zo nee, waarom niet?</w:t>
      </w:r>
      <w:r>
        <w:br/>
      </w:r>
    </w:p>
    <w:p>
      <w:pPr>
        <w:pStyle w:val="ListParagraph"/>
        <w:numPr>
          <w:ilvl w:val="0"/>
          <w:numId w:val="100512000"/>
        </w:numPr>
        <w:ind w:left="360"/>
      </w:pPr>
      <w:r>
        <w:t xml:space="preserve">Klopt het dat het eerder genoemde plan voor een volledig nieuwe gezamenlijke ziekenhuislocatie voor Amsterdam UMC, waarover in 2025 werd bericht, niet langer aan de orde is? Zo nee, welke onderdelen van dat plan spelen nog wel een rol bij de huidige strategische huisvestingsroute?³</w:t>
      </w:r>
      <w:r>
        <w:br/>
      </w:r>
    </w:p>
    <w:p>
      <w:r>
        <w:t xml:space="preserve">
          ¹ NOS, 23 juni 2026, “VUmc stopt in 2040 als ziekenhuis, zorgtaken gaan naar locatie AMC”:
          <w:br/>
          https://nos.nl/artikel/2619948-vumc-stopt-in-2040-als-ziekenhuis-zorgtaken-gaan-naar-locatie-amc.
        </w:t>
      </w:r>
      <w:r>
        <w:br/>
      </w:r>
    </w:p>
    <w:p>
      <w:r>
        <w:t xml:space="preserve">
          ² Amsterdam UMC, 23 juni 2026, “Op weg naar 2040: strategische huisvestingsroute van Amsterdam UMC”:
          <w:br/>
          https://www.amsterdamumc.org/nl/vandaag/op-weg-naar-2040-strategische-huisvestingsroute-van-amsterdam-umc.
        </w:t>
      </w:r>
      <w:r>
        <w:br/>
      </w:r>
    </w:p>
    <w:p>
      <w:r>
        <w:t xml:space="preserve">
          ³ Skipr, 24 maart 2025, “Miljardenplan voor nieuwe locatie Amsterdam UMC”:
          <w:br/>
          https://www.skipr.nl/nieuws/miljardenplan-voor-nieuwe-locatie-amsterdam-umc.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