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580" w:rsidP="00912580" w:rsidRDefault="00912580" w14:paraId="3FFA62E6" w14:textId="65629E8B">
      <w:pPr>
        <w:suppressAutoHyphens/>
        <w:rPr>
          <w:szCs w:val="18"/>
        </w:rPr>
      </w:pPr>
      <w:r>
        <w:rPr>
          <w:szCs w:val="18"/>
        </w:rPr>
        <w:t>AH 2364</w:t>
      </w:r>
    </w:p>
    <w:p w:rsidR="00912580" w:rsidP="00912580" w:rsidRDefault="00912580" w14:paraId="4166371B" w14:textId="04D1B83A">
      <w:pPr>
        <w:suppressAutoHyphens/>
        <w:rPr>
          <w:szCs w:val="18"/>
        </w:rPr>
      </w:pPr>
      <w:r>
        <w:rPr>
          <w:szCs w:val="18"/>
        </w:rPr>
        <w:t>2026Z11826</w:t>
      </w:r>
    </w:p>
    <w:p w:rsidR="00912580" w:rsidP="00912580" w:rsidRDefault="00912580" w14:paraId="03776197" w14:textId="0AA1E648">
      <w:pPr>
        <w:suppressAutoHyphens/>
        <w:rPr>
          <w:szCs w:val="18"/>
        </w:rPr>
      </w:pPr>
      <w:r w:rsidRPr="00912580">
        <w:rPr>
          <w:sz w:val="24"/>
          <w:szCs w:val="24"/>
        </w:rPr>
        <w:t xml:space="preserve">Antwoord van minister Hermans (Volksgezondheid, Welzijn en Sport) (ontvangen </w:t>
      </w:r>
      <w:r>
        <w:rPr>
          <w:sz w:val="24"/>
          <w:szCs w:val="24"/>
        </w:rPr>
        <w:t xml:space="preserve"> 25 juni 2026)</w:t>
      </w:r>
    </w:p>
    <w:p w:rsidR="00912580" w:rsidP="00912580" w:rsidRDefault="00912580" w14:paraId="03B0EA20" w14:textId="77777777">
      <w:pPr>
        <w:suppressAutoHyphens/>
        <w:rPr>
          <w:szCs w:val="18"/>
        </w:rPr>
      </w:pPr>
    </w:p>
    <w:p w:rsidRPr="009A4828" w:rsidR="00912580" w:rsidP="00912580" w:rsidRDefault="00912580" w14:paraId="35127590" w14:textId="77777777">
      <w:pPr>
        <w:suppressAutoHyphens/>
        <w:rPr>
          <w:szCs w:val="18"/>
        </w:rPr>
      </w:pPr>
      <w:r w:rsidRPr="009A4828">
        <w:rPr>
          <w:szCs w:val="18"/>
        </w:rPr>
        <w:t>Vraag 1</w:t>
      </w:r>
    </w:p>
    <w:p w:rsidRPr="009A4828" w:rsidR="00912580" w:rsidP="00912580" w:rsidRDefault="00912580" w14:paraId="2034E809" w14:textId="77777777">
      <w:pPr>
        <w:suppressAutoHyphens/>
        <w:rPr>
          <w:szCs w:val="18"/>
        </w:rPr>
      </w:pPr>
      <w:r w:rsidRPr="009A4828">
        <w:rPr>
          <w:szCs w:val="18"/>
        </w:rPr>
        <w:t>Bent u bekend met het bericht 'SGP eist lagere abortuscijfers in ruil voor steun aan kabinetsplannen'?</w:t>
      </w:r>
      <w:r>
        <w:rPr>
          <w:rStyle w:val="Voetnootmarkering"/>
          <w:szCs w:val="18"/>
        </w:rPr>
        <w:footnoteReference w:id="1"/>
      </w:r>
    </w:p>
    <w:p w:rsidRPr="009A4828" w:rsidR="00912580" w:rsidP="00912580" w:rsidRDefault="00912580" w14:paraId="28B66921" w14:textId="77777777">
      <w:pPr>
        <w:suppressAutoHyphens/>
        <w:rPr>
          <w:szCs w:val="18"/>
        </w:rPr>
      </w:pPr>
    </w:p>
    <w:p w:rsidRPr="009A4828" w:rsidR="00912580" w:rsidP="00912580" w:rsidRDefault="00912580" w14:paraId="78EBD1E1" w14:textId="77777777">
      <w:pPr>
        <w:suppressAutoHyphens/>
        <w:rPr>
          <w:szCs w:val="18"/>
        </w:rPr>
      </w:pPr>
      <w:r w:rsidRPr="009A4828">
        <w:rPr>
          <w:szCs w:val="18"/>
        </w:rPr>
        <w:t>Antwoord 1</w:t>
      </w:r>
    </w:p>
    <w:p w:rsidRPr="009A4828" w:rsidR="00912580" w:rsidP="00912580" w:rsidRDefault="00912580" w14:paraId="09DF9C1A" w14:textId="77777777">
      <w:pPr>
        <w:suppressAutoHyphens/>
        <w:rPr>
          <w:szCs w:val="18"/>
        </w:rPr>
      </w:pPr>
      <w:r w:rsidRPr="009A4828">
        <w:rPr>
          <w:szCs w:val="18"/>
        </w:rPr>
        <w:t>Ja.</w:t>
      </w:r>
      <w:r w:rsidRPr="009A4828">
        <w:rPr>
          <w:szCs w:val="18"/>
        </w:rPr>
        <w:br/>
      </w:r>
    </w:p>
    <w:p w:rsidRPr="009A4828" w:rsidR="00912580" w:rsidP="00912580" w:rsidRDefault="00912580" w14:paraId="6274528E" w14:textId="77777777">
      <w:pPr>
        <w:suppressAutoHyphens/>
        <w:rPr>
          <w:szCs w:val="18"/>
        </w:rPr>
      </w:pPr>
      <w:r w:rsidRPr="009A4828">
        <w:rPr>
          <w:szCs w:val="18"/>
        </w:rPr>
        <w:t>Vraag 2</w:t>
      </w:r>
    </w:p>
    <w:p w:rsidRPr="009A4828" w:rsidR="00912580" w:rsidP="00912580" w:rsidRDefault="00912580" w14:paraId="23900BDF" w14:textId="77777777">
      <w:pPr>
        <w:suppressAutoHyphens/>
        <w:rPr>
          <w:szCs w:val="18"/>
        </w:rPr>
      </w:pPr>
      <w:r w:rsidRPr="009A4828">
        <w:rPr>
          <w:szCs w:val="18"/>
        </w:rPr>
        <w:t>Hoe reflecteert u op de oproep om de afschaffing van de verplichte bedenktijd bij abortuszorg en de mogelijkheid voor huisartsen om abortusmedicatie voor te schrijven, terug te draaien? Deelt u de mening dat dergelijke stappen een inperking zouden zijn van de lichamelijke autonomie van vrouwen?</w:t>
      </w:r>
    </w:p>
    <w:p w:rsidRPr="009A4828" w:rsidR="00912580" w:rsidP="00912580" w:rsidRDefault="00912580" w14:paraId="68242E45" w14:textId="77777777">
      <w:pPr>
        <w:suppressAutoHyphens/>
        <w:rPr>
          <w:szCs w:val="18"/>
        </w:rPr>
      </w:pPr>
    </w:p>
    <w:p w:rsidRPr="009A4828" w:rsidR="00912580" w:rsidP="00912580" w:rsidRDefault="00912580" w14:paraId="4F0FF91D" w14:textId="77777777">
      <w:pPr>
        <w:suppressAutoHyphens/>
        <w:rPr>
          <w:szCs w:val="18"/>
        </w:rPr>
      </w:pPr>
      <w:r w:rsidRPr="009A4828">
        <w:rPr>
          <w:szCs w:val="18"/>
        </w:rPr>
        <w:t>Antwoord 2</w:t>
      </w:r>
    </w:p>
    <w:p w:rsidRPr="009A4828" w:rsidR="00912580" w:rsidP="00912580" w:rsidRDefault="00912580" w14:paraId="32D4A487" w14:textId="77777777">
      <w:pPr>
        <w:suppressAutoHyphens/>
        <w:rPr>
          <w:szCs w:val="18"/>
        </w:rPr>
      </w:pPr>
      <w:r w:rsidRPr="009A4828">
        <w:rPr>
          <w:szCs w:val="18"/>
        </w:rPr>
        <w:t>Het kabinet staat pal voor kwalitatieve en toegankelijke abortuszorg. De abortuszorg die abortusartsen en huisartsen bieden</w:t>
      </w:r>
      <w:r>
        <w:rPr>
          <w:szCs w:val="18"/>
        </w:rPr>
        <w:t xml:space="preserve"> - </w:t>
      </w:r>
      <w:r w:rsidRPr="009A4828">
        <w:rPr>
          <w:szCs w:val="18"/>
        </w:rPr>
        <w:t>zonder verplichte minimale beraadtermijn voor vrouwen</w:t>
      </w:r>
      <w:r>
        <w:rPr>
          <w:szCs w:val="18"/>
        </w:rPr>
        <w:t xml:space="preserve"> - </w:t>
      </w:r>
      <w:r w:rsidRPr="009A4828">
        <w:rPr>
          <w:szCs w:val="18"/>
        </w:rPr>
        <w:t xml:space="preserve">is zorgvuldig en van hoge kwaliteit. Dat is een groot goed. Het kabinet </w:t>
      </w:r>
      <w:r>
        <w:rPr>
          <w:szCs w:val="18"/>
        </w:rPr>
        <w:t xml:space="preserve">is niet van plan </w:t>
      </w:r>
      <w:r w:rsidRPr="009A4828">
        <w:rPr>
          <w:szCs w:val="18"/>
        </w:rPr>
        <w:t xml:space="preserve">om de verplichte minimale beraadtermijn opnieuw in te voeren of om het voorschrijven van abortusmedicatie door huisartsen te verbieden. </w:t>
      </w:r>
    </w:p>
    <w:p w:rsidRPr="009A4828" w:rsidR="00912580" w:rsidP="00912580" w:rsidRDefault="00912580" w14:paraId="22B8A477" w14:textId="77777777">
      <w:pPr>
        <w:suppressAutoHyphens/>
        <w:rPr>
          <w:szCs w:val="18"/>
        </w:rPr>
      </w:pPr>
    </w:p>
    <w:p w:rsidRPr="009A4828" w:rsidR="00912580" w:rsidP="00912580" w:rsidRDefault="00912580" w14:paraId="208A1F68" w14:textId="77777777">
      <w:pPr>
        <w:suppressAutoHyphens/>
        <w:rPr>
          <w:szCs w:val="18"/>
        </w:rPr>
      </w:pPr>
      <w:r w:rsidRPr="009A4828">
        <w:rPr>
          <w:szCs w:val="18"/>
        </w:rPr>
        <w:t>Vraag 3</w:t>
      </w:r>
    </w:p>
    <w:p w:rsidRPr="009A4828" w:rsidR="00912580" w:rsidP="00912580" w:rsidRDefault="00912580" w14:paraId="6DE398C4" w14:textId="77777777">
      <w:pPr>
        <w:suppressAutoHyphens/>
        <w:rPr>
          <w:szCs w:val="18"/>
        </w:rPr>
      </w:pPr>
      <w:r w:rsidRPr="009A4828">
        <w:rPr>
          <w:szCs w:val="18"/>
        </w:rPr>
        <w:t>Kunt u toezeggen dat u als minister geen stappen zult zetten die de reproductieve rechten en rechten van vrouwen inperken, zoals het terugbrengen van de verplichte bedenktijd en het afschaffen van de mogelijkheid voor huisartsen om abortusmedicatie voor te schrijven? Zo nee, waarom niet?</w:t>
      </w:r>
    </w:p>
    <w:p w:rsidRPr="009A4828" w:rsidR="00912580" w:rsidP="00912580" w:rsidRDefault="00912580" w14:paraId="4F689C0D" w14:textId="77777777">
      <w:pPr>
        <w:suppressAutoHyphens/>
        <w:rPr>
          <w:szCs w:val="18"/>
        </w:rPr>
      </w:pPr>
    </w:p>
    <w:p w:rsidRPr="009A4828" w:rsidR="00912580" w:rsidP="00912580" w:rsidRDefault="00912580" w14:paraId="7B377A82" w14:textId="77777777">
      <w:pPr>
        <w:suppressAutoHyphens/>
        <w:rPr>
          <w:szCs w:val="18"/>
        </w:rPr>
      </w:pPr>
      <w:r w:rsidRPr="009A4828">
        <w:rPr>
          <w:szCs w:val="18"/>
        </w:rPr>
        <w:t>Antwoord 3</w:t>
      </w:r>
    </w:p>
    <w:p w:rsidRPr="009A4828" w:rsidR="00912580" w:rsidP="00912580" w:rsidRDefault="00912580" w14:paraId="1A63BAA0" w14:textId="77777777">
      <w:pPr>
        <w:suppressAutoHyphens/>
        <w:rPr>
          <w:szCs w:val="18"/>
        </w:rPr>
      </w:pPr>
      <w:r w:rsidRPr="009A4828">
        <w:rPr>
          <w:szCs w:val="18"/>
        </w:rPr>
        <w:lastRenderedPageBreak/>
        <w:t>Het kabinet is niet van plan om de verplichte minimale beraadtermijn opnieuw in te voeren of om het voorschrijven van abortusmedicatie door huisartsen te verbieden.</w:t>
      </w:r>
    </w:p>
    <w:p w:rsidRPr="009A4828" w:rsidR="00912580" w:rsidP="00912580" w:rsidRDefault="00912580" w14:paraId="7EFB4717" w14:textId="77777777">
      <w:pPr>
        <w:suppressAutoHyphens/>
        <w:rPr>
          <w:szCs w:val="18"/>
        </w:rPr>
      </w:pPr>
    </w:p>
    <w:p w:rsidRPr="009A4828" w:rsidR="00912580" w:rsidP="00912580" w:rsidRDefault="00912580" w14:paraId="08E33BB0" w14:textId="77777777">
      <w:pPr>
        <w:suppressAutoHyphens/>
        <w:rPr>
          <w:szCs w:val="18"/>
        </w:rPr>
      </w:pPr>
      <w:r w:rsidRPr="009A4828">
        <w:rPr>
          <w:szCs w:val="18"/>
        </w:rPr>
        <w:t>Vraag 4</w:t>
      </w:r>
      <w:r w:rsidRPr="009A4828">
        <w:rPr>
          <w:szCs w:val="18"/>
        </w:rPr>
        <w:br/>
        <w:t>Vindt u dat het verlagen van het abortuscijfer een doel op zich moet zijn, zoals de SGP in het artikel stelt? Of deelt u de mening van de indiener dat toegang tot kwalitatieve en veilige abortuszorg het hoofddoel moet zijn?</w:t>
      </w:r>
    </w:p>
    <w:p w:rsidRPr="009A4828" w:rsidR="00912580" w:rsidP="00912580" w:rsidRDefault="00912580" w14:paraId="10758C02" w14:textId="77777777">
      <w:pPr>
        <w:suppressAutoHyphens/>
        <w:rPr>
          <w:szCs w:val="18"/>
        </w:rPr>
      </w:pPr>
    </w:p>
    <w:p w:rsidRPr="009A4828" w:rsidR="00912580" w:rsidP="00912580" w:rsidRDefault="00912580" w14:paraId="0888DDA1" w14:textId="77777777">
      <w:pPr>
        <w:suppressAutoHyphens/>
        <w:rPr>
          <w:szCs w:val="18"/>
        </w:rPr>
      </w:pPr>
      <w:r w:rsidRPr="009A4828">
        <w:rPr>
          <w:szCs w:val="18"/>
        </w:rPr>
        <w:t>Antwoord 4</w:t>
      </w:r>
    </w:p>
    <w:p w:rsidR="00912580" w:rsidP="00912580" w:rsidRDefault="00912580" w14:paraId="05AB261C" w14:textId="77777777">
      <w:pPr>
        <w:suppressAutoHyphens/>
        <w:rPr>
          <w:szCs w:val="18"/>
        </w:rPr>
      </w:pPr>
      <w:r w:rsidRPr="009A4828">
        <w:rPr>
          <w:szCs w:val="18"/>
        </w:rPr>
        <w:t xml:space="preserve">Voor het kabinet staan niet het aantal zwangerschapsafbrekingen, maar de zorgvuldigheid, kwaliteit en toegankelijkheid van abortuszorg centraal. Het is voor het kabinet geen </w:t>
      </w:r>
      <w:r>
        <w:rPr>
          <w:szCs w:val="18"/>
        </w:rPr>
        <w:t xml:space="preserve">doel </w:t>
      </w:r>
      <w:r w:rsidRPr="009A4828">
        <w:rPr>
          <w:szCs w:val="18"/>
        </w:rPr>
        <w:t xml:space="preserve">op zich om </w:t>
      </w:r>
      <w:r>
        <w:rPr>
          <w:szCs w:val="18"/>
        </w:rPr>
        <w:t>het aantal abortussen te verlagen</w:t>
      </w:r>
      <w:r w:rsidRPr="009A4828">
        <w:rPr>
          <w:szCs w:val="18"/>
        </w:rPr>
        <w:t xml:space="preserve">. Het kabinetsbeleid richt zich op het behouden van goede en toegankelijke abortuszorg </w:t>
      </w:r>
    </w:p>
    <w:p w:rsidR="00912580" w:rsidP="00912580" w:rsidRDefault="00912580" w14:paraId="11E1B1A1" w14:textId="77777777">
      <w:pPr>
        <w:suppressAutoHyphens/>
        <w:rPr>
          <w:szCs w:val="18"/>
        </w:rPr>
      </w:pPr>
      <w:r w:rsidRPr="009A4828">
        <w:rPr>
          <w:szCs w:val="18"/>
        </w:rPr>
        <w:t>en op het versterken van de regie van mensen</w:t>
      </w:r>
      <w:r>
        <w:rPr>
          <w:szCs w:val="18"/>
        </w:rPr>
        <w:t xml:space="preserve"> op hun kinderwens. In de Aanpak onbedoelde en/of ongewenste zwangerschap staan verschillende activiteiten om deze regie te versterken.</w:t>
      </w:r>
      <w:r>
        <w:rPr>
          <w:rStyle w:val="Voetnootmarkering"/>
          <w:szCs w:val="18"/>
        </w:rPr>
        <w:footnoteReference w:id="2"/>
      </w:r>
      <w:r>
        <w:rPr>
          <w:szCs w:val="18"/>
        </w:rPr>
        <w:t xml:space="preserve">  </w:t>
      </w:r>
    </w:p>
    <w:p w:rsidR="00912580" w:rsidP="00912580" w:rsidRDefault="00912580" w14:paraId="1A681C79" w14:textId="77777777">
      <w:pPr>
        <w:suppressAutoHyphens/>
        <w:spacing w:line="240" w:lineRule="auto"/>
        <w:rPr>
          <w:szCs w:val="18"/>
        </w:rPr>
      </w:pPr>
    </w:p>
    <w:p w:rsidRPr="009A4828" w:rsidR="00912580" w:rsidP="00912580" w:rsidRDefault="00912580" w14:paraId="2718FD2A" w14:textId="77777777">
      <w:pPr>
        <w:suppressAutoHyphens/>
        <w:rPr>
          <w:szCs w:val="18"/>
        </w:rPr>
      </w:pPr>
      <w:r w:rsidRPr="009A4828">
        <w:rPr>
          <w:szCs w:val="18"/>
        </w:rPr>
        <w:t>Vraag 5</w:t>
      </w:r>
    </w:p>
    <w:p w:rsidRPr="009A4828" w:rsidR="00912580" w:rsidP="00912580" w:rsidRDefault="00912580" w14:paraId="04B4F85F" w14:textId="77777777">
      <w:pPr>
        <w:suppressAutoHyphens/>
        <w:rPr>
          <w:szCs w:val="18"/>
        </w:rPr>
      </w:pPr>
      <w:r w:rsidRPr="009A4828">
        <w:rPr>
          <w:szCs w:val="18"/>
        </w:rPr>
        <w:t>In hoeverre bent u bereid mee te gaan met de bezwaren van conservatieve partijen die ten kosten gaan van reproductieve rechten en waar trekt u de grens?</w:t>
      </w:r>
    </w:p>
    <w:p w:rsidRPr="009A4828" w:rsidR="00912580" w:rsidP="00912580" w:rsidRDefault="00912580" w14:paraId="2DA90C43" w14:textId="77777777">
      <w:pPr>
        <w:suppressAutoHyphens/>
        <w:rPr>
          <w:szCs w:val="18"/>
        </w:rPr>
      </w:pPr>
    </w:p>
    <w:p w:rsidR="00912580" w:rsidP="00912580" w:rsidRDefault="00912580" w14:paraId="49481F36" w14:textId="77777777">
      <w:pPr>
        <w:suppressAutoHyphens/>
        <w:rPr>
          <w:szCs w:val="18"/>
        </w:rPr>
      </w:pPr>
      <w:r w:rsidRPr="009A4828">
        <w:rPr>
          <w:szCs w:val="18"/>
        </w:rPr>
        <w:t>Antwoord 5</w:t>
      </w:r>
    </w:p>
    <w:p w:rsidRPr="009A4828" w:rsidR="00912580" w:rsidP="00912580" w:rsidRDefault="00912580" w14:paraId="6EE22F49" w14:textId="77777777">
      <w:pPr>
        <w:suppressAutoHyphens/>
        <w:rPr>
          <w:szCs w:val="18"/>
        </w:rPr>
      </w:pPr>
      <w:r w:rsidRPr="009A4828">
        <w:rPr>
          <w:szCs w:val="18"/>
        </w:rPr>
        <w:t xml:space="preserve">Zoals aangegeven in het antwoord op vraag 3, is het kabinet niet van plan om de verplichte minimale beraadtermijn opnieuw in te voeren of om het voorschrijven van abortusmedicatie door huisartsen te verbieden.  </w:t>
      </w:r>
    </w:p>
    <w:p w:rsidRPr="009A4828" w:rsidR="00912580" w:rsidP="00912580" w:rsidRDefault="00912580" w14:paraId="763CE719" w14:textId="77777777">
      <w:pPr>
        <w:suppressAutoHyphens/>
        <w:rPr>
          <w:szCs w:val="18"/>
        </w:rPr>
      </w:pPr>
    </w:p>
    <w:p w:rsidRPr="009A4828" w:rsidR="00912580" w:rsidP="00912580" w:rsidRDefault="00912580" w14:paraId="197A935C" w14:textId="77777777">
      <w:pPr>
        <w:suppressAutoHyphens/>
        <w:rPr>
          <w:szCs w:val="18"/>
        </w:rPr>
      </w:pPr>
      <w:r w:rsidRPr="009A4828">
        <w:rPr>
          <w:szCs w:val="18"/>
        </w:rPr>
        <w:t>Vraag 6</w:t>
      </w:r>
    </w:p>
    <w:p w:rsidRPr="009A4828" w:rsidR="00912580" w:rsidP="00912580" w:rsidRDefault="00912580" w14:paraId="0E73EBD8" w14:textId="77777777">
      <w:pPr>
        <w:suppressAutoHyphens/>
        <w:rPr>
          <w:szCs w:val="18"/>
        </w:rPr>
      </w:pPr>
      <w:r w:rsidRPr="009A4828">
        <w:rPr>
          <w:szCs w:val="18"/>
        </w:rPr>
        <w:t>Kunt u deze vragen ieder afzonderlijk van elkaar beantwoorden voorafgaand aan het wetgevingsoverleg over het VWS jaarverslag, d.d. 25 juni 2026?</w:t>
      </w:r>
    </w:p>
    <w:p w:rsidRPr="009A4828" w:rsidR="00912580" w:rsidP="00912580" w:rsidRDefault="00912580" w14:paraId="102B7285" w14:textId="77777777">
      <w:pPr>
        <w:suppressAutoHyphens/>
        <w:rPr>
          <w:szCs w:val="18"/>
        </w:rPr>
      </w:pPr>
    </w:p>
    <w:p w:rsidRPr="009A4828" w:rsidR="00912580" w:rsidP="00912580" w:rsidRDefault="00912580" w14:paraId="6DD522DE" w14:textId="77777777">
      <w:pPr>
        <w:suppressAutoHyphens/>
        <w:rPr>
          <w:szCs w:val="18"/>
        </w:rPr>
      </w:pPr>
      <w:r w:rsidRPr="009A4828">
        <w:rPr>
          <w:szCs w:val="18"/>
        </w:rPr>
        <w:t>Antwoord 6</w:t>
      </w:r>
    </w:p>
    <w:p w:rsidRPr="009A4828" w:rsidR="00912580" w:rsidP="00912580" w:rsidRDefault="00912580" w14:paraId="24A79496" w14:textId="77777777">
      <w:pPr>
        <w:suppressAutoHyphens/>
        <w:rPr>
          <w:szCs w:val="18"/>
        </w:rPr>
      </w:pPr>
      <w:r w:rsidRPr="009A4828">
        <w:rPr>
          <w:szCs w:val="18"/>
        </w:rPr>
        <w:t>Ja.</w:t>
      </w:r>
      <w:r w:rsidRPr="009A4828">
        <w:rPr>
          <w:szCs w:val="18"/>
        </w:rPr>
        <w:br/>
      </w:r>
    </w:p>
    <w:p w:rsidR="00F12B6E" w:rsidRDefault="00F12B6E" w14:paraId="4BFC14BC" w14:textId="77777777"/>
    <w:sectPr w:rsidR="00F12B6E" w:rsidSect="0091258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6898" w14:textId="77777777" w:rsidR="004E3A47" w:rsidRDefault="004E3A47" w:rsidP="00912580">
      <w:pPr>
        <w:spacing w:after="0" w:line="240" w:lineRule="auto"/>
      </w:pPr>
      <w:r>
        <w:separator/>
      </w:r>
    </w:p>
  </w:endnote>
  <w:endnote w:type="continuationSeparator" w:id="0">
    <w:p w14:paraId="1D01B272" w14:textId="77777777" w:rsidR="004E3A47" w:rsidRDefault="004E3A47" w:rsidP="0091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AB30" w14:textId="77777777" w:rsidR="00912580" w:rsidRPr="00912580" w:rsidRDefault="00912580" w:rsidP="00912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411" w14:textId="77777777" w:rsidR="004E3A47" w:rsidRPr="00912580" w:rsidRDefault="004E3A47" w:rsidP="009125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70B3" w14:textId="77777777" w:rsidR="004E3A47" w:rsidRPr="00912580" w:rsidRDefault="004E3A47" w:rsidP="00912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4081" w14:textId="77777777" w:rsidR="004E3A47" w:rsidRDefault="004E3A47" w:rsidP="00912580">
      <w:pPr>
        <w:spacing w:after="0" w:line="240" w:lineRule="auto"/>
      </w:pPr>
      <w:r>
        <w:separator/>
      </w:r>
    </w:p>
  </w:footnote>
  <w:footnote w:type="continuationSeparator" w:id="0">
    <w:p w14:paraId="03DC1C6A" w14:textId="77777777" w:rsidR="004E3A47" w:rsidRDefault="004E3A47" w:rsidP="00912580">
      <w:pPr>
        <w:spacing w:after="0" w:line="240" w:lineRule="auto"/>
      </w:pPr>
      <w:r>
        <w:continuationSeparator/>
      </w:r>
    </w:p>
  </w:footnote>
  <w:footnote w:id="1">
    <w:p w14:paraId="7E33E8BF" w14:textId="77777777" w:rsidR="00912580" w:rsidRPr="00D34CAB" w:rsidRDefault="00912580" w:rsidP="00912580">
      <w:pPr>
        <w:pStyle w:val="Voetnoottekst"/>
        <w:rPr>
          <w:sz w:val="13"/>
          <w:szCs w:val="13"/>
        </w:rPr>
      </w:pPr>
      <w:r w:rsidRPr="00D34CAB">
        <w:rPr>
          <w:rStyle w:val="Voetnootmarkering"/>
          <w:sz w:val="13"/>
          <w:szCs w:val="13"/>
        </w:rPr>
        <w:footnoteRef/>
      </w:r>
      <w:r w:rsidRPr="00D34CAB">
        <w:rPr>
          <w:sz w:val="13"/>
          <w:szCs w:val="13"/>
        </w:rPr>
        <w:t xml:space="preserve"> AD, 30 mei 2026, 'SGP eist lagere abortuscijfers in ruil voor steun aan kabinetsplannen' (https://www.ad.nl/politiek/sgp-eist-lagere-abortuscijfers-in-ruil-voor-steun-aan-kabinetsplannen~ad102a4f/?referrer=https%3A%2F%2Fwww.google.com%2F)</w:t>
      </w:r>
    </w:p>
  </w:footnote>
  <w:footnote w:id="2">
    <w:p w14:paraId="2874F0A8" w14:textId="77777777" w:rsidR="00912580" w:rsidRPr="00157DD1" w:rsidRDefault="00912580" w:rsidP="00912580">
      <w:pPr>
        <w:pStyle w:val="Voetnoottekst"/>
        <w:rPr>
          <w:sz w:val="13"/>
          <w:szCs w:val="13"/>
        </w:rPr>
      </w:pPr>
      <w:r w:rsidRPr="00157DD1">
        <w:rPr>
          <w:rStyle w:val="Voetnootmarkering"/>
          <w:sz w:val="13"/>
          <w:szCs w:val="13"/>
        </w:rPr>
        <w:footnoteRef/>
      </w:r>
      <w:r w:rsidRPr="00157DD1">
        <w:rPr>
          <w:sz w:val="13"/>
          <w:szCs w:val="13"/>
        </w:rPr>
        <w:t xml:space="preserve"> Kamerstukken II 2025/26, 32 279, nr. 268, Bijlage Infographic Aanpak onbedoelde en/of ongewenste zwangerschap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BA4D" w14:textId="77777777" w:rsidR="00912580" w:rsidRPr="00912580" w:rsidRDefault="00912580" w:rsidP="009125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9DAE" w14:textId="77777777" w:rsidR="00912580" w:rsidRPr="00912580" w:rsidRDefault="00912580" w:rsidP="009125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8567" w14:textId="77777777" w:rsidR="004E3A47" w:rsidRPr="00912580" w:rsidRDefault="004E3A47" w:rsidP="009125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80"/>
    <w:rsid w:val="004E3A47"/>
    <w:rsid w:val="006A385F"/>
    <w:rsid w:val="00912580"/>
    <w:rsid w:val="00F12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A5F8"/>
  <w15:chartTrackingRefBased/>
  <w15:docId w15:val="{D4875AF0-5A5B-491E-B389-6B582AF6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2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2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25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25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25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25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25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25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25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5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25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25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25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25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25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25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25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2580"/>
    <w:rPr>
      <w:rFonts w:eastAsiaTheme="majorEastAsia" w:cstheme="majorBidi"/>
      <w:color w:val="272727" w:themeColor="text1" w:themeTint="D8"/>
    </w:rPr>
  </w:style>
  <w:style w:type="paragraph" w:styleId="Titel">
    <w:name w:val="Title"/>
    <w:basedOn w:val="Standaard"/>
    <w:next w:val="Standaard"/>
    <w:link w:val="TitelChar"/>
    <w:uiPriority w:val="10"/>
    <w:qFormat/>
    <w:rsid w:val="00912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25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25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25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25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2580"/>
    <w:rPr>
      <w:i/>
      <w:iCs/>
      <w:color w:val="404040" w:themeColor="text1" w:themeTint="BF"/>
    </w:rPr>
  </w:style>
  <w:style w:type="paragraph" w:styleId="Lijstalinea">
    <w:name w:val="List Paragraph"/>
    <w:basedOn w:val="Standaard"/>
    <w:uiPriority w:val="34"/>
    <w:qFormat/>
    <w:rsid w:val="00912580"/>
    <w:pPr>
      <w:ind w:left="720"/>
      <w:contextualSpacing/>
    </w:pPr>
  </w:style>
  <w:style w:type="character" w:styleId="Intensievebenadrukking">
    <w:name w:val="Intense Emphasis"/>
    <w:basedOn w:val="Standaardalinea-lettertype"/>
    <w:uiPriority w:val="21"/>
    <w:qFormat/>
    <w:rsid w:val="00912580"/>
    <w:rPr>
      <w:i/>
      <w:iCs/>
      <w:color w:val="2F5496" w:themeColor="accent1" w:themeShade="BF"/>
    </w:rPr>
  </w:style>
  <w:style w:type="paragraph" w:styleId="Duidelijkcitaat">
    <w:name w:val="Intense Quote"/>
    <w:basedOn w:val="Standaard"/>
    <w:next w:val="Standaard"/>
    <w:link w:val="DuidelijkcitaatChar"/>
    <w:uiPriority w:val="30"/>
    <w:qFormat/>
    <w:rsid w:val="00912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2580"/>
    <w:rPr>
      <w:i/>
      <w:iCs/>
      <w:color w:val="2F5496" w:themeColor="accent1" w:themeShade="BF"/>
    </w:rPr>
  </w:style>
  <w:style w:type="character" w:styleId="Intensieveverwijzing">
    <w:name w:val="Intense Reference"/>
    <w:basedOn w:val="Standaardalinea-lettertype"/>
    <w:uiPriority w:val="32"/>
    <w:qFormat/>
    <w:rsid w:val="00912580"/>
    <w:rPr>
      <w:b/>
      <w:bCs/>
      <w:smallCaps/>
      <w:color w:val="2F5496" w:themeColor="accent1" w:themeShade="BF"/>
      <w:spacing w:val="5"/>
    </w:rPr>
  </w:style>
  <w:style w:type="paragraph" w:styleId="Voetnoottekst">
    <w:name w:val="footnote text"/>
    <w:basedOn w:val="Standaard"/>
    <w:link w:val="VoetnoottekstChar"/>
    <w:semiHidden/>
    <w:rsid w:val="0091258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1258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1258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1258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1258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1258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1258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12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421</ap:Words>
  <ap:Characters>2316</ap:Characters>
  <ap:DocSecurity>0</ap:DocSecurity>
  <ap:Lines>19</ap:Lines>
  <ap:Paragraphs>5</ap:Paragraphs>
  <ap:ScaleCrop>false</ap:ScaleCrop>
  <ap:LinksUpToDate>false</ap:LinksUpToDate>
  <ap:CharactersWithSpaces>2732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2026-06-25T12:26:00.0000000Z</dcterms:created>
  <dcterms:modified xsi:type="dcterms:W3CDTF">2026-06-25T12:27:00.0000000Z</dcterms:modified>
  <version/>
  <category/>
</coreProperties>
</file>