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EA8" w:rsidP="00B76EA8" w:rsidRDefault="00B76EA8" w14:paraId="4081ABF9" w14:textId="437E4422">
      <w:pPr>
        <w:rPr>
          <w:spacing w:val="-2"/>
        </w:rPr>
      </w:pPr>
      <w:r>
        <w:rPr>
          <w:spacing w:val="-2"/>
        </w:rPr>
        <w:t>AH 2354</w:t>
      </w:r>
    </w:p>
    <w:p w:rsidR="00B76EA8" w:rsidP="00B76EA8" w:rsidRDefault="00B76EA8" w14:paraId="0AB7702D" w14:textId="7EBC5009">
      <w:pPr>
        <w:rPr>
          <w:spacing w:val="-2"/>
        </w:rPr>
      </w:pPr>
      <w:r>
        <w:rPr>
          <w:spacing w:val="-2"/>
        </w:rPr>
        <w:t>2026Z12046</w:t>
      </w:r>
    </w:p>
    <w:p w:rsidR="00B76EA8" w:rsidP="00B76EA8" w:rsidRDefault="00B76EA8" w14:paraId="46BE7800" w14:textId="05959646">
      <w:pPr>
        <w:rPr>
          <w:spacing w:val="-2"/>
          <w:sz w:val="24"/>
          <w:szCs w:val="24"/>
        </w:rPr>
      </w:pPr>
      <w:r w:rsidRPr="00B76EA8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24 juni 2026)</w:t>
      </w:r>
    </w:p>
    <w:p w:rsidR="00B76EA8" w:rsidP="00B76EA8" w:rsidRDefault="00B76EA8" w14:paraId="1E0CC18E" w14:textId="77777777">
      <w:pPr>
        <w:rPr>
          <w:spacing w:val="-2"/>
        </w:rPr>
      </w:pPr>
    </w:p>
    <w:p w:rsidR="00B76EA8" w:rsidP="00B76EA8" w:rsidRDefault="00B76EA8" w14:paraId="49AF3AC2" w14:textId="77777777">
      <w:pPr>
        <w:rPr>
          <w:spacing w:val="-2"/>
        </w:rPr>
      </w:pPr>
      <w:r>
        <w:rPr>
          <w:spacing w:val="-2"/>
        </w:rPr>
        <w:t xml:space="preserve">De vragen van lid Claassen (groep Markuszower) over het bericht 'Baanbrekende en </w:t>
      </w:r>
      <w:proofErr w:type="spellStart"/>
      <w:r>
        <w:rPr>
          <w:spacing w:val="-2"/>
        </w:rPr>
        <w:t>miljoenenbesparende</w:t>
      </w:r>
      <w:proofErr w:type="spellEnd"/>
      <w:r>
        <w:rPr>
          <w:spacing w:val="-2"/>
        </w:rPr>
        <w:t xml:space="preserve"> zorginnovaties sneuvelen door starre regels rond financiering: 'Dit is niet uit te leggen'' (</w:t>
      </w:r>
      <w:r>
        <w:t>2026Z12046</w:t>
      </w:r>
      <w:r>
        <w:rPr>
          <w:spacing w:val="-2"/>
        </w:rPr>
        <w:t>) kunnen tot mijn spijt niet binnen de gebruikelijke termijn worden beantwoord.</w:t>
      </w:r>
    </w:p>
    <w:p w:rsidR="00B76EA8" w:rsidP="00B76EA8" w:rsidRDefault="00B76EA8" w14:paraId="626E135E" w14:textId="77777777">
      <w:pPr>
        <w:rPr>
          <w:spacing w:val="-2"/>
        </w:rPr>
      </w:pPr>
    </w:p>
    <w:p w:rsidR="00B76EA8" w:rsidP="00B76EA8" w:rsidRDefault="00B76EA8" w14:paraId="33E9F6C2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A0305D">
        <w:rPr>
          <w:spacing w:val="-2"/>
        </w:rPr>
        <w:t>dat afstemming met betrokken partijen ten behoeve van de beantwoording meer tijd vergt.</w:t>
      </w:r>
    </w:p>
    <w:p w:rsidR="00B76EA8" w:rsidP="00B76EA8" w:rsidRDefault="00B76EA8" w14:paraId="31AC42C0" w14:textId="77777777">
      <w:pPr>
        <w:rPr>
          <w:spacing w:val="-2"/>
        </w:rPr>
      </w:pPr>
    </w:p>
    <w:p w:rsidR="00B76EA8" w:rsidP="00B76EA8" w:rsidRDefault="00B76EA8" w14:paraId="38898429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DF698F" w:rsidRDefault="00DF698F" w14:paraId="7999BA64" w14:textId="77777777"/>
    <w:sectPr w:rsidR="00DF698F" w:rsidSect="00B76E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2577" w14:textId="77777777" w:rsidR="0039156B" w:rsidRDefault="0039156B" w:rsidP="00B76EA8">
      <w:pPr>
        <w:spacing w:after="0" w:line="240" w:lineRule="auto"/>
      </w:pPr>
      <w:r>
        <w:separator/>
      </w:r>
    </w:p>
  </w:endnote>
  <w:endnote w:type="continuationSeparator" w:id="0">
    <w:p w14:paraId="262931B8" w14:textId="77777777" w:rsidR="0039156B" w:rsidRDefault="0039156B" w:rsidP="00B7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1F29" w14:textId="77777777" w:rsidR="00B76EA8" w:rsidRPr="00B76EA8" w:rsidRDefault="00B76EA8" w:rsidP="00B76E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9CFC" w14:textId="77777777" w:rsidR="00B76EA8" w:rsidRPr="00B76EA8" w:rsidRDefault="00B76EA8" w:rsidP="00B76E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0387" w14:textId="77777777" w:rsidR="00B76EA8" w:rsidRPr="00B76EA8" w:rsidRDefault="00B76EA8" w:rsidP="00B76E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1EA4" w14:textId="77777777" w:rsidR="0039156B" w:rsidRDefault="0039156B" w:rsidP="00B76EA8">
      <w:pPr>
        <w:spacing w:after="0" w:line="240" w:lineRule="auto"/>
      </w:pPr>
      <w:r>
        <w:separator/>
      </w:r>
    </w:p>
  </w:footnote>
  <w:footnote w:type="continuationSeparator" w:id="0">
    <w:p w14:paraId="79760E11" w14:textId="77777777" w:rsidR="0039156B" w:rsidRDefault="0039156B" w:rsidP="00B76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D959" w14:textId="77777777" w:rsidR="00B76EA8" w:rsidRPr="00B76EA8" w:rsidRDefault="00B76EA8" w:rsidP="00B76E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C29F" w14:textId="77777777" w:rsidR="0039156B" w:rsidRPr="00B76EA8" w:rsidRDefault="0039156B" w:rsidP="00B76E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FEF3" w14:textId="77777777" w:rsidR="0039156B" w:rsidRPr="00B76EA8" w:rsidRDefault="0039156B" w:rsidP="00B76E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A8"/>
    <w:rsid w:val="0039156B"/>
    <w:rsid w:val="008F7B4C"/>
    <w:rsid w:val="00B76EA8"/>
    <w:rsid w:val="00D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2F66"/>
  <w15:chartTrackingRefBased/>
  <w15:docId w15:val="{1D4E8234-B72D-48C2-89A9-64AA50EE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6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6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6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6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6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6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6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6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6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6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6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6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6EA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6EA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6E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6E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6E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6E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6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6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6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6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6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6E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6E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6EA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6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6EA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6EA8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B76EA8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B76EA8"/>
    <w:rPr>
      <w:b/>
    </w:rPr>
  </w:style>
  <w:style w:type="paragraph" w:styleId="Koptekst">
    <w:name w:val="header"/>
    <w:basedOn w:val="Standaard"/>
    <w:link w:val="KoptekstChar"/>
    <w:rsid w:val="00B76EA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76EA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B76EA8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B76EA8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B76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6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502</ap:Characters>
  <ap:DocSecurity>0</ap:DocSecurity>
  <ap:Lines>4</ap:Lines>
  <ap:Paragraphs>1</ap:Paragraphs>
  <ap:ScaleCrop>false</ap:ScaleCrop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2026-06-24T12:01:00.0000000Z</dcterms:created>
  <dcterms:modified xsi:type="dcterms:W3CDTF">2026-06-24T12:02:00.0000000Z</dcterms:modified>
  <version/>
  <category/>
</coreProperties>
</file>