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687" w:rsidRDefault="001B4DC7" w14:paraId="2C72CD25" w14:textId="77777777">
      <w:pPr>
        <w:pStyle w:val="StandaardAanhef"/>
      </w:pPr>
      <w:r>
        <w:t>Geachte voorzitter,</w:t>
      </w:r>
    </w:p>
    <w:p w:rsidRPr="001B4DC7" w:rsidR="001B4DC7" w:rsidP="001B4DC7" w:rsidRDefault="001B4DC7" w14:paraId="4B34C8B3" w14:textId="77777777">
      <w:r>
        <w:t xml:space="preserve">Hierbij zend ik u de antwoorden op de Kamervragen van het lid </w:t>
      </w:r>
      <w:proofErr w:type="spellStart"/>
      <w:r>
        <w:t>Stultiens</w:t>
      </w:r>
      <w:proofErr w:type="spellEnd"/>
      <w:r>
        <w:t xml:space="preserve"> (GroenLinks-PvdA) over het niet verruimen van de hypotheekrenteaftrek.</w:t>
      </w:r>
    </w:p>
    <w:p w:rsidR="008B5687" w:rsidRDefault="001B4DC7" w14:paraId="43046713" w14:textId="77777777">
      <w:pPr>
        <w:pStyle w:val="StandaardSlotzin"/>
      </w:pPr>
      <w:r>
        <w:t>Hoogachtend,</w:t>
      </w:r>
    </w:p>
    <w:p w:rsidR="008B5687" w:rsidRDefault="008B5687" w14:paraId="1AF31AE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B5687" w14:paraId="3A6F58AE" w14:textId="77777777">
        <w:tc>
          <w:tcPr>
            <w:tcW w:w="3592" w:type="dxa"/>
          </w:tcPr>
          <w:p w:rsidR="008B5687" w:rsidRDefault="001B4DC7" w14:paraId="7B5B989B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8B5687" w:rsidRDefault="008B5687" w14:paraId="03FA7536" w14:textId="77777777"/>
        </w:tc>
      </w:tr>
      <w:tr w:rsidR="008B5687" w14:paraId="6FA91A22" w14:textId="77777777">
        <w:tc>
          <w:tcPr>
            <w:tcW w:w="3592" w:type="dxa"/>
          </w:tcPr>
          <w:p w:rsidR="008B5687" w:rsidRDefault="008B5687" w14:paraId="5CA9F0AA" w14:textId="77777777"/>
        </w:tc>
        <w:tc>
          <w:tcPr>
            <w:tcW w:w="3892" w:type="dxa"/>
          </w:tcPr>
          <w:p w:rsidR="008B5687" w:rsidRDefault="008B5687" w14:paraId="7E828158" w14:textId="77777777"/>
        </w:tc>
      </w:tr>
      <w:tr w:rsidR="008B5687" w14:paraId="3C9DF069" w14:textId="77777777">
        <w:tc>
          <w:tcPr>
            <w:tcW w:w="3592" w:type="dxa"/>
          </w:tcPr>
          <w:p w:rsidR="008B5687" w:rsidRDefault="008B5687" w14:paraId="455C6C48" w14:textId="77777777"/>
        </w:tc>
        <w:tc>
          <w:tcPr>
            <w:tcW w:w="3892" w:type="dxa"/>
          </w:tcPr>
          <w:p w:rsidR="008B5687" w:rsidRDefault="008B5687" w14:paraId="05B2EF96" w14:textId="77777777"/>
        </w:tc>
      </w:tr>
      <w:tr w:rsidR="008B5687" w14:paraId="098BC3A3" w14:textId="77777777">
        <w:tc>
          <w:tcPr>
            <w:tcW w:w="3592" w:type="dxa"/>
          </w:tcPr>
          <w:p w:rsidR="008B5687" w:rsidRDefault="008B5687" w14:paraId="121CB85A" w14:textId="77777777"/>
        </w:tc>
        <w:tc>
          <w:tcPr>
            <w:tcW w:w="3892" w:type="dxa"/>
          </w:tcPr>
          <w:p w:rsidR="008B5687" w:rsidRDefault="008B5687" w14:paraId="72D8FDC1" w14:textId="77777777"/>
        </w:tc>
      </w:tr>
      <w:tr w:rsidR="008B5687" w14:paraId="463F2838" w14:textId="77777777">
        <w:tc>
          <w:tcPr>
            <w:tcW w:w="3592" w:type="dxa"/>
          </w:tcPr>
          <w:p w:rsidR="008B5687" w:rsidRDefault="008B5687" w14:paraId="51DCF4B1" w14:textId="77777777"/>
        </w:tc>
        <w:tc>
          <w:tcPr>
            <w:tcW w:w="3892" w:type="dxa"/>
          </w:tcPr>
          <w:p w:rsidR="008B5687" w:rsidRDefault="008B5687" w14:paraId="24A41826" w14:textId="77777777"/>
        </w:tc>
      </w:tr>
    </w:tbl>
    <w:p w:rsidR="008B5687" w:rsidRDefault="008B5687" w14:paraId="7FF6D1F1" w14:textId="77777777">
      <w:pPr>
        <w:pStyle w:val="WitregelW1bodytekst"/>
      </w:pPr>
    </w:p>
    <w:p w:rsidR="008B5687" w:rsidRDefault="008B5687" w14:paraId="3AE11671" w14:textId="77777777">
      <w:pPr>
        <w:pStyle w:val="Verdana7"/>
      </w:pPr>
    </w:p>
    <w:sectPr w:rsidR="008B568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5A51" w14:textId="77777777" w:rsidR="001B4DC7" w:rsidRDefault="001B4DC7">
      <w:pPr>
        <w:spacing w:line="240" w:lineRule="auto"/>
      </w:pPr>
      <w:r>
        <w:separator/>
      </w:r>
    </w:p>
  </w:endnote>
  <w:endnote w:type="continuationSeparator" w:id="0">
    <w:p w14:paraId="61FA49EC" w14:textId="77777777" w:rsidR="001B4DC7" w:rsidRDefault="001B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4018" w14:textId="77777777" w:rsidR="001B4DC7" w:rsidRDefault="001B4DC7">
      <w:pPr>
        <w:spacing w:line="240" w:lineRule="auto"/>
      </w:pPr>
      <w:r>
        <w:separator/>
      </w:r>
    </w:p>
  </w:footnote>
  <w:footnote w:type="continuationSeparator" w:id="0">
    <w:p w14:paraId="166A1544" w14:textId="77777777" w:rsidR="001B4DC7" w:rsidRDefault="001B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9FB0" w14:textId="77777777" w:rsidR="008B5687" w:rsidRDefault="001B4DC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A8A899" wp14:editId="6358E38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21D33" w14:textId="77777777" w:rsidR="008B5687" w:rsidRDefault="001B4D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17324D" w14:textId="51C17597" w:rsidR="00EC4742" w:rsidRDefault="006A2E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2026-0000266444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A8A89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5B21D33" w14:textId="77777777" w:rsidR="008B5687" w:rsidRDefault="001B4D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17324D" w14:textId="51C17597" w:rsidR="00EC4742" w:rsidRDefault="006A2E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2026-0000266444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41C913F" wp14:editId="36FCFF5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6BF08" w14:textId="77777777" w:rsidR="00EC4742" w:rsidRDefault="006A2E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1C913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16BF08" w14:textId="77777777" w:rsidR="00EC4742" w:rsidRDefault="006A2E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DD9F0E" wp14:editId="2B2B90C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A32E1" w14:textId="0A4A2EE4" w:rsidR="00EC4742" w:rsidRDefault="006A2E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D9F0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4DA32E1" w14:textId="0A4A2EE4" w:rsidR="00EC4742" w:rsidRDefault="006A2E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C75" w14:textId="77777777" w:rsidR="008B5687" w:rsidRDefault="001B4DC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15D56EA" wp14:editId="34DC333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738EE" w14:textId="77777777" w:rsidR="008B5687" w:rsidRDefault="001B4D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E577C9" wp14:editId="393141B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5D56E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25738EE" w14:textId="77777777" w:rsidR="008B5687" w:rsidRDefault="001B4D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E577C9" wp14:editId="393141B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A48CA7" wp14:editId="09B4E92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A10B2" w14:textId="77777777" w:rsidR="001B4DC7" w:rsidRDefault="001B4D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48CA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15A10B2" w14:textId="77777777" w:rsidR="001B4DC7" w:rsidRDefault="001B4D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61CBE4" wp14:editId="4ED7EFA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1C2EA" w14:textId="77777777" w:rsidR="008B5687" w:rsidRDefault="001B4DC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82F40BB" w14:textId="77777777" w:rsidR="008B5687" w:rsidRDefault="001B4DC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7D328D7" w14:textId="77777777" w:rsidR="008B5687" w:rsidRDefault="001B4DC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AD290F3" w14:textId="77777777" w:rsidR="008B5687" w:rsidRPr="001B4DC7" w:rsidRDefault="001B4DC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B4DC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1B4DC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1B4DC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B0FBA1B" w14:textId="77777777" w:rsidR="008B5687" w:rsidRPr="001B4DC7" w:rsidRDefault="001B4DC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B4DC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637328" w14:textId="77777777" w:rsidR="008B5687" w:rsidRPr="001B4DC7" w:rsidRDefault="008B568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34574BD" w14:textId="77777777" w:rsidR="008B5687" w:rsidRDefault="001B4D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9C3AC5" w14:textId="1BDF73A5" w:rsidR="00EC4742" w:rsidRDefault="006A2E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2026-0000266444</w:t>
                          </w:r>
                          <w:r>
                            <w:fldChar w:fldCharType="end"/>
                          </w:r>
                        </w:p>
                        <w:p w14:paraId="168775AE" w14:textId="77777777" w:rsidR="008B5687" w:rsidRDefault="008B5687">
                          <w:pPr>
                            <w:pStyle w:val="WitregelW1"/>
                          </w:pPr>
                        </w:p>
                        <w:p w14:paraId="65BA4D14" w14:textId="77777777" w:rsidR="008B5687" w:rsidRDefault="001B4DC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72BF34C" w14:textId="31748DEB" w:rsidR="00EC4742" w:rsidRDefault="006A2E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2026Z10864</w:t>
                          </w:r>
                          <w:r>
                            <w:fldChar w:fldCharType="end"/>
                          </w:r>
                        </w:p>
                        <w:p w14:paraId="2C218E31" w14:textId="77777777" w:rsidR="008B5687" w:rsidRDefault="008B5687">
                          <w:pPr>
                            <w:pStyle w:val="WitregelW1"/>
                          </w:pPr>
                        </w:p>
                        <w:p w14:paraId="1E58B0A4" w14:textId="77777777" w:rsidR="008B5687" w:rsidRDefault="001B4DC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B7D37F4" w14:textId="77777777" w:rsidR="008B5687" w:rsidRDefault="001B4DC7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61CBE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6D1C2EA" w14:textId="77777777" w:rsidR="008B5687" w:rsidRDefault="001B4DC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82F40BB" w14:textId="77777777" w:rsidR="008B5687" w:rsidRDefault="001B4DC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7D328D7" w14:textId="77777777" w:rsidR="008B5687" w:rsidRDefault="001B4DC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AD290F3" w14:textId="77777777" w:rsidR="008B5687" w:rsidRPr="001B4DC7" w:rsidRDefault="001B4DC7">
                    <w:pPr>
                      <w:pStyle w:val="StandaardReferentiegegevens"/>
                      <w:rPr>
                        <w:lang w:val="es-ES"/>
                      </w:rPr>
                    </w:pPr>
                    <w:r w:rsidRPr="001B4DC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1B4DC7">
                      <w:rPr>
                        <w:lang w:val="es-ES"/>
                      </w:rPr>
                      <w:t>EE  '</w:t>
                    </w:r>
                    <w:proofErr w:type="gramEnd"/>
                    <w:r w:rsidRPr="001B4DC7">
                      <w:rPr>
                        <w:lang w:val="es-ES"/>
                      </w:rPr>
                      <w:t>S-GRAVENHAGE</w:t>
                    </w:r>
                  </w:p>
                  <w:p w14:paraId="2B0FBA1B" w14:textId="77777777" w:rsidR="008B5687" w:rsidRPr="001B4DC7" w:rsidRDefault="001B4DC7">
                    <w:pPr>
                      <w:pStyle w:val="StandaardReferentiegegevens"/>
                      <w:rPr>
                        <w:lang w:val="es-ES"/>
                      </w:rPr>
                    </w:pPr>
                    <w:r w:rsidRPr="001B4DC7">
                      <w:rPr>
                        <w:lang w:val="es-ES"/>
                      </w:rPr>
                      <w:t>www.rijksoverheid.nl/fin</w:t>
                    </w:r>
                  </w:p>
                  <w:p w14:paraId="15637328" w14:textId="77777777" w:rsidR="008B5687" w:rsidRPr="001B4DC7" w:rsidRDefault="008B568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34574BD" w14:textId="77777777" w:rsidR="008B5687" w:rsidRDefault="001B4D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9C3AC5" w14:textId="1BDF73A5" w:rsidR="00EC4742" w:rsidRDefault="006A2E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2026-0000266444</w:t>
                    </w:r>
                    <w:r>
                      <w:fldChar w:fldCharType="end"/>
                    </w:r>
                  </w:p>
                  <w:p w14:paraId="168775AE" w14:textId="77777777" w:rsidR="008B5687" w:rsidRDefault="008B5687">
                    <w:pPr>
                      <w:pStyle w:val="WitregelW1"/>
                    </w:pPr>
                  </w:p>
                  <w:p w14:paraId="65BA4D14" w14:textId="77777777" w:rsidR="008B5687" w:rsidRDefault="001B4DC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72BF34C" w14:textId="31748DEB" w:rsidR="00EC4742" w:rsidRDefault="006A2E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2026Z10864</w:t>
                    </w:r>
                    <w:r>
                      <w:fldChar w:fldCharType="end"/>
                    </w:r>
                  </w:p>
                  <w:p w14:paraId="2C218E31" w14:textId="77777777" w:rsidR="008B5687" w:rsidRDefault="008B5687">
                    <w:pPr>
                      <w:pStyle w:val="WitregelW1"/>
                    </w:pPr>
                  </w:p>
                  <w:p w14:paraId="1E58B0A4" w14:textId="77777777" w:rsidR="008B5687" w:rsidRDefault="001B4DC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B7D37F4" w14:textId="77777777" w:rsidR="008B5687" w:rsidRDefault="001B4DC7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119D07" wp14:editId="37C1FAB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9138F" w14:textId="77777777" w:rsidR="008B5687" w:rsidRDefault="001B4DC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119D0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189138F" w14:textId="77777777" w:rsidR="008B5687" w:rsidRDefault="001B4DC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BB60BF" wp14:editId="5A7B504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EFB8F" w14:textId="2F5CA5EE" w:rsidR="00EC4742" w:rsidRDefault="006A2E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0557D9" w14:textId="77777777" w:rsidR="001B4DC7" w:rsidRDefault="001B4DC7" w:rsidP="001B4DC7">
                          <w:r>
                            <w:t>Voorzitter van de Tweede Kamer der Staten-Generaal</w:t>
                          </w:r>
                        </w:p>
                        <w:p w14:paraId="4F07CA77" w14:textId="77777777" w:rsidR="001B4DC7" w:rsidRDefault="001B4DC7" w:rsidP="001B4DC7">
                          <w:r>
                            <w:t>Postbus 20018</w:t>
                          </w:r>
                        </w:p>
                        <w:p w14:paraId="78EF1EA1" w14:textId="77777777" w:rsidR="001B4DC7" w:rsidRPr="001B4DC7" w:rsidRDefault="001B4DC7" w:rsidP="001B4DC7">
                          <w:r>
                            <w:t>2500 EA  DEN HAAG</w:t>
                          </w:r>
                        </w:p>
                        <w:p w14:paraId="0876F9CF" w14:textId="77777777" w:rsidR="008B5687" w:rsidRDefault="008B56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B60B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AFEFB8F" w14:textId="2F5CA5EE" w:rsidR="00EC4742" w:rsidRDefault="006A2E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0557D9" w14:textId="77777777" w:rsidR="001B4DC7" w:rsidRDefault="001B4DC7" w:rsidP="001B4DC7">
                    <w:r>
                      <w:t>Voorzitter van de Tweede Kamer der Staten-Generaal</w:t>
                    </w:r>
                  </w:p>
                  <w:p w14:paraId="4F07CA77" w14:textId="77777777" w:rsidR="001B4DC7" w:rsidRDefault="001B4DC7" w:rsidP="001B4DC7">
                    <w:r>
                      <w:t>Postbus 20018</w:t>
                    </w:r>
                  </w:p>
                  <w:p w14:paraId="78EF1EA1" w14:textId="77777777" w:rsidR="001B4DC7" w:rsidRPr="001B4DC7" w:rsidRDefault="001B4DC7" w:rsidP="001B4DC7">
                    <w:r>
                      <w:t>2500 EA  DEN HAAG</w:t>
                    </w:r>
                  </w:p>
                  <w:p w14:paraId="0876F9CF" w14:textId="77777777" w:rsidR="008B5687" w:rsidRDefault="008B56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C4C722" wp14:editId="6318346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C3586" w14:textId="77777777" w:rsidR="00EC4742" w:rsidRDefault="006A2E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4C72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6FC3586" w14:textId="77777777" w:rsidR="00EC4742" w:rsidRDefault="006A2E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A0019B" wp14:editId="3F6A602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5687" w14:paraId="514CA7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0D98F0" w14:textId="77777777" w:rsidR="008B5687" w:rsidRDefault="008B5687"/>
                            </w:tc>
                            <w:tc>
                              <w:tcPr>
                                <w:tcW w:w="5400" w:type="dxa"/>
                              </w:tcPr>
                              <w:p w14:paraId="7BB10653" w14:textId="77777777" w:rsidR="008B5687" w:rsidRDefault="008B5687"/>
                            </w:tc>
                          </w:tr>
                          <w:tr w:rsidR="008B5687" w14:paraId="10CD08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D0EA76" w14:textId="77777777" w:rsidR="008B5687" w:rsidRDefault="001B4D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BF592D" w14:textId="5BDD36F9" w:rsidR="006A2EE9" w:rsidRDefault="006A2EE9">
                                <w:r>
                                  <w:t>23 juni 2026</w:t>
                                </w:r>
                              </w:p>
                            </w:tc>
                          </w:tr>
                          <w:tr w:rsidR="008B5687" w14:paraId="465748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DBAC43" w14:textId="77777777" w:rsidR="008B5687" w:rsidRDefault="001B4D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6C431C" w14:textId="608B54E2" w:rsidR="00EC4742" w:rsidRDefault="006A2EE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van het lid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(GroenLinks-PvdA) over het niet verruimen van de hypotheekrenteaftrek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B5687" w14:paraId="2E7AEB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87896B" w14:textId="77777777" w:rsidR="008B5687" w:rsidRDefault="008B5687"/>
                            </w:tc>
                            <w:tc>
                              <w:tcPr>
                                <w:tcW w:w="4738" w:type="dxa"/>
                              </w:tcPr>
                              <w:p w14:paraId="73AF7DD3" w14:textId="77777777" w:rsidR="008B5687" w:rsidRDefault="008B5687"/>
                            </w:tc>
                          </w:tr>
                        </w:tbl>
                        <w:p w14:paraId="3C995FF8" w14:textId="77777777" w:rsidR="001B4DC7" w:rsidRDefault="001B4D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0019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5687" w14:paraId="514CA7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0D98F0" w14:textId="77777777" w:rsidR="008B5687" w:rsidRDefault="008B5687"/>
                      </w:tc>
                      <w:tc>
                        <w:tcPr>
                          <w:tcW w:w="5400" w:type="dxa"/>
                        </w:tcPr>
                        <w:p w14:paraId="7BB10653" w14:textId="77777777" w:rsidR="008B5687" w:rsidRDefault="008B5687"/>
                      </w:tc>
                    </w:tr>
                    <w:tr w:rsidR="008B5687" w14:paraId="10CD08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D0EA76" w14:textId="77777777" w:rsidR="008B5687" w:rsidRDefault="001B4DC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BF592D" w14:textId="5BDD36F9" w:rsidR="006A2EE9" w:rsidRDefault="006A2EE9">
                          <w:r>
                            <w:t>23 juni 2026</w:t>
                          </w:r>
                        </w:p>
                      </w:tc>
                    </w:tr>
                    <w:tr w:rsidR="008B5687" w14:paraId="465748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DBAC43" w14:textId="77777777" w:rsidR="008B5687" w:rsidRDefault="001B4DC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6C431C" w14:textId="608B54E2" w:rsidR="00EC4742" w:rsidRDefault="006A2EE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van het lid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(GroenLinks-PvdA) over het niet verruimen van de hypotheekrenteaftrek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B5687" w14:paraId="2E7AEB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87896B" w14:textId="77777777" w:rsidR="008B5687" w:rsidRDefault="008B5687"/>
                      </w:tc>
                      <w:tc>
                        <w:tcPr>
                          <w:tcW w:w="4738" w:type="dxa"/>
                        </w:tcPr>
                        <w:p w14:paraId="73AF7DD3" w14:textId="77777777" w:rsidR="008B5687" w:rsidRDefault="008B5687"/>
                      </w:tc>
                    </w:tr>
                  </w:tbl>
                  <w:p w14:paraId="3C995FF8" w14:textId="77777777" w:rsidR="001B4DC7" w:rsidRDefault="001B4D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EF70DD5" wp14:editId="16DA8C8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696E9" w14:textId="43DB7A45" w:rsidR="00EC4742" w:rsidRDefault="006A2E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70DD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60696E9" w14:textId="43DB7A45" w:rsidR="00EC4742" w:rsidRDefault="006A2E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4E0377" wp14:editId="20E7BFB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D8A0D" w14:textId="77777777" w:rsidR="001B4DC7" w:rsidRDefault="001B4D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E037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E1D8A0D" w14:textId="77777777" w:rsidR="001B4DC7" w:rsidRDefault="001B4DC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BBD14"/>
    <w:multiLevelType w:val="multilevel"/>
    <w:tmpl w:val="4DF2769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2F3A7C"/>
    <w:multiLevelType w:val="multilevel"/>
    <w:tmpl w:val="1C28AF0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31332F6"/>
    <w:multiLevelType w:val="multilevel"/>
    <w:tmpl w:val="129051B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29FAED"/>
    <w:multiLevelType w:val="multilevel"/>
    <w:tmpl w:val="4727BB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74B7FE"/>
    <w:multiLevelType w:val="multilevel"/>
    <w:tmpl w:val="7EC2DF9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4924511"/>
    <w:multiLevelType w:val="multilevel"/>
    <w:tmpl w:val="F8A69B7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2597181">
    <w:abstractNumId w:val="3"/>
  </w:num>
  <w:num w:numId="2" w16cid:durableId="1678650132">
    <w:abstractNumId w:val="2"/>
  </w:num>
  <w:num w:numId="3" w16cid:durableId="1980257171">
    <w:abstractNumId w:val="4"/>
  </w:num>
  <w:num w:numId="4" w16cid:durableId="1263295728">
    <w:abstractNumId w:val="1"/>
  </w:num>
  <w:num w:numId="5" w16cid:durableId="1359433885">
    <w:abstractNumId w:val="5"/>
  </w:num>
  <w:num w:numId="6" w16cid:durableId="178842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87"/>
    <w:rsid w:val="000D0A4D"/>
    <w:rsid w:val="001B4DC7"/>
    <w:rsid w:val="00283E70"/>
    <w:rsid w:val="006A2EE9"/>
    <w:rsid w:val="007377A9"/>
    <w:rsid w:val="007B342D"/>
    <w:rsid w:val="008B5687"/>
    <w:rsid w:val="00C4105C"/>
    <w:rsid w:val="00E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5211468"/>
  <w15:docId w15:val="{E83AEE6B-EF33-4C96-888E-3C80EB53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B4D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4D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4D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4D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Stultiens (GroenLinks-PvdA) over het niet verruimen van de hypotheekrenteaftrek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2026-06-23T15:23:00.0000000Z</dcterms:created>
  <dcterms:modified xsi:type="dcterms:W3CDTF">2026-06-23T15:23:00.0000000Z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Stultiens (GroenLinks-PvdA) over het niet verruimen van de hypotheekrenteaftrek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088-4428259</vt:lpwstr>
  </property>
  <property fmtid="{D5CDD505-2E9C-101B-9397-08002B2CF9AE}" pid="15" name="Kenmerk">
    <vt:lpwstr>2026-0000266444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Stultiens (GroenLinks-PvdA) over het niet verruimen van de hypotheekrenteaftrek</vt:lpwstr>
  </property>
  <property fmtid="{D5CDD505-2E9C-101B-9397-08002B2CF9AE}" pid="30" name="UwKenmerk">
    <vt:lpwstr>2026Z10864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2026-06-15T09:17:13Z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6c8be445-6e02-4dfe-8a41-88b0b153ace4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