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E04" w:rsidRDefault="00EF7808" w14:paraId="5C11AE05" w14:textId="77777777">
      <w:pPr>
        <w:pStyle w:val="StandaardAanhef"/>
      </w:pPr>
      <w:r>
        <w:t>Geachte voorzitter,</w:t>
      </w:r>
    </w:p>
    <w:p w:rsidR="00597174" w:rsidP="00597174" w:rsidRDefault="00597174" w14:paraId="2D4DE72F" w14:textId="77777777">
      <w:r>
        <w:t xml:space="preserve">Mijn </w:t>
      </w:r>
      <w:r w:rsidR="007A1355">
        <w:t>ambts</w:t>
      </w:r>
      <w:r>
        <w:t xml:space="preserve">voorganger heeft aan uw Kamer toegezegd om de stapsgewijze tariefsverhoging van de kansspelbelasting te monitoren en uw Kamer hier in het tweede kwartaal van dit jaar over te informeren. Ook is er toegezegd dat er specifiek gekeken zou worden naar het effect van de verhogingen op de omvang van de illegale markt en de inkomsten vanuit de staatsdeelnemingen. </w:t>
      </w:r>
    </w:p>
    <w:p w:rsidR="00597174" w:rsidP="00597174" w:rsidRDefault="00597174" w14:paraId="20AAC919" w14:textId="77777777"/>
    <w:p w:rsidR="00597174" w:rsidP="00597174" w:rsidRDefault="00597174" w14:paraId="52F18173" w14:textId="77777777">
      <w:r>
        <w:t xml:space="preserve">Bijgevoegd vindt u de toegezegde monitoring. Deze is gezamenlijk opgesteld door het Ministerie van Financiën en de Kansspelautoriteit. Naast de toegezegde onderwerpen is er ook gekeken naar de omvang van de legale markt, de belastingopbrengsten en de afdrachten aan goede doelen en sport. </w:t>
      </w:r>
    </w:p>
    <w:p w:rsidR="00176362" w:rsidP="00597174" w:rsidRDefault="00176362" w14:paraId="15FFE98E" w14:textId="77777777"/>
    <w:p w:rsidR="00176362" w:rsidP="00597174" w:rsidRDefault="004519EF" w14:paraId="15AF98B9" w14:textId="77777777">
      <w:r>
        <w:t>Uit de monitor volgt dat het lastig is om conclusies te trekken over het effect van de verhogingen omdat ook andere ontwikkelingen</w:t>
      </w:r>
      <w:r w:rsidR="00784EAA">
        <w:t xml:space="preserve"> een </w:t>
      </w:r>
      <w:r>
        <w:t>invloed hebben gehad op de kansspelmarkt. Daarom zie ik op dit moment g</w:t>
      </w:r>
      <w:r w:rsidR="00176362">
        <w:t>een aanleiding om de kansspelbelasting te herzien.</w:t>
      </w:r>
      <w:r w:rsidR="00E44488">
        <w:t xml:space="preserve"> We zullen de effecten wel verder blijven monitor en meenemen in de brede evaluatie van de kansspelbelasting in 2027. </w:t>
      </w:r>
    </w:p>
    <w:p w:rsidR="00597174" w:rsidP="00597174" w:rsidRDefault="00597174" w14:paraId="0C82A429" w14:textId="77777777"/>
    <w:p w:rsidR="00CA1B72" w:rsidRDefault="00597174" w14:paraId="61A1280A" w14:textId="753C8F9A">
      <w:r>
        <w:t xml:space="preserve">Ik hoop u hiermee voldoende te hebben geïnformeerd. </w:t>
      </w:r>
    </w:p>
    <w:p w:rsidR="00517E04" w:rsidRDefault="00EF7808" w14:paraId="7E89F998" w14:textId="77777777">
      <w:pPr>
        <w:pStyle w:val="StandaardSlotzin"/>
      </w:pPr>
      <w:r>
        <w:t>Hoogachtend,</w:t>
      </w:r>
    </w:p>
    <w:p w:rsidR="00517E04" w:rsidRDefault="00517E04" w14:paraId="0E3946F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17E04" w14:paraId="028BF64E" w14:textId="77777777">
        <w:tc>
          <w:tcPr>
            <w:tcW w:w="3592" w:type="dxa"/>
          </w:tcPr>
          <w:p w:rsidR="00517E04" w:rsidRDefault="00EF7808" w14:paraId="46651AAC" w14:textId="77777777">
            <w:proofErr w:type="gramStart"/>
            <w:r>
              <w:t>de</w:t>
            </w:r>
            <w:proofErr w:type="gramEnd"/>
            <w:r>
              <w:t xml:space="preserve"> staatssecretaris van Financiën,</w:t>
            </w:r>
            <w:r>
              <w:br/>
            </w:r>
            <w:r>
              <w:br/>
            </w:r>
            <w:r>
              <w:br/>
            </w:r>
            <w:r>
              <w:br/>
            </w:r>
            <w:r>
              <w:br/>
            </w:r>
            <w:r>
              <w:br/>
            </w:r>
            <w:r>
              <w:br/>
              <w:t>Eelco Eerenberg</w:t>
            </w:r>
          </w:p>
        </w:tc>
        <w:tc>
          <w:tcPr>
            <w:tcW w:w="3892" w:type="dxa"/>
          </w:tcPr>
          <w:p w:rsidR="00517E04" w:rsidRDefault="00517E04" w14:paraId="2FBD0C41" w14:textId="77777777"/>
        </w:tc>
      </w:tr>
      <w:tr w:rsidR="00517E04" w14:paraId="4F0B9B93" w14:textId="77777777">
        <w:tc>
          <w:tcPr>
            <w:tcW w:w="3592" w:type="dxa"/>
          </w:tcPr>
          <w:p w:rsidR="00517E04" w:rsidRDefault="00517E04" w14:paraId="4E74B5E6" w14:textId="77777777"/>
        </w:tc>
        <w:tc>
          <w:tcPr>
            <w:tcW w:w="3892" w:type="dxa"/>
          </w:tcPr>
          <w:p w:rsidR="00517E04" w:rsidRDefault="00517E04" w14:paraId="6E730ECC" w14:textId="77777777"/>
        </w:tc>
      </w:tr>
      <w:tr w:rsidR="00517E04" w14:paraId="346F2C96" w14:textId="77777777">
        <w:tc>
          <w:tcPr>
            <w:tcW w:w="3592" w:type="dxa"/>
          </w:tcPr>
          <w:p w:rsidR="00517E04" w:rsidRDefault="00517E04" w14:paraId="0B5C2CCC" w14:textId="77777777"/>
        </w:tc>
        <w:tc>
          <w:tcPr>
            <w:tcW w:w="3892" w:type="dxa"/>
          </w:tcPr>
          <w:p w:rsidR="00517E04" w:rsidRDefault="00517E04" w14:paraId="6A2F5224" w14:textId="77777777"/>
        </w:tc>
      </w:tr>
      <w:tr w:rsidR="00517E04" w14:paraId="1AE620B6" w14:textId="77777777">
        <w:tc>
          <w:tcPr>
            <w:tcW w:w="3592" w:type="dxa"/>
          </w:tcPr>
          <w:p w:rsidR="00517E04" w:rsidRDefault="00517E04" w14:paraId="280E337C" w14:textId="77777777"/>
        </w:tc>
        <w:tc>
          <w:tcPr>
            <w:tcW w:w="3892" w:type="dxa"/>
          </w:tcPr>
          <w:p w:rsidR="00517E04" w:rsidRDefault="00517E04" w14:paraId="43D9F057" w14:textId="77777777"/>
        </w:tc>
      </w:tr>
      <w:tr w:rsidR="00517E04" w14:paraId="429620B7" w14:textId="77777777">
        <w:tc>
          <w:tcPr>
            <w:tcW w:w="3592" w:type="dxa"/>
          </w:tcPr>
          <w:p w:rsidR="00517E04" w:rsidRDefault="00517E04" w14:paraId="09819733" w14:textId="77777777"/>
        </w:tc>
        <w:tc>
          <w:tcPr>
            <w:tcW w:w="3892" w:type="dxa"/>
          </w:tcPr>
          <w:p w:rsidR="00517E04" w:rsidRDefault="00517E04" w14:paraId="4B923207" w14:textId="77777777"/>
        </w:tc>
      </w:tr>
    </w:tbl>
    <w:p w:rsidR="00517E04" w:rsidP="000F747F" w:rsidRDefault="00517E04" w14:paraId="72D3EFFB" w14:textId="77777777">
      <w:pPr>
        <w:pStyle w:val="Verdana7"/>
      </w:pPr>
    </w:p>
    <w:sectPr w:rsidR="00517E0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F81D" w14:textId="77777777" w:rsidR="00F63C23" w:rsidRDefault="00F63C23">
      <w:pPr>
        <w:spacing w:line="240" w:lineRule="auto"/>
      </w:pPr>
      <w:r>
        <w:separator/>
      </w:r>
    </w:p>
  </w:endnote>
  <w:endnote w:type="continuationSeparator" w:id="0">
    <w:p w14:paraId="66E68ED7" w14:textId="77777777" w:rsidR="00F63C23" w:rsidRDefault="00F63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274F" w14:textId="77777777" w:rsidR="00F63C23" w:rsidRDefault="00F63C23">
      <w:pPr>
        <w:spacing w:line="240" w:lineRule="auto"/>
      </w:pPr>
      <w:r>
        <w:separator/>
      </w:r>
    </w:p>
  </w:footnote>
  <w:footnote w:type="continuationSeparator" w:id="0">
    <w:p w14:paraId="35193736" w14:textId="77777777" w:rsidR="00F63C23" w:rsidRDefault="00F63C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53F" w14:textId="77777777" w:rsidR="00517E04" w:rsidRDefault="00EF7808">
    <w:r>
      <w:rPr>
        <w:noProof/>
      </w:rPr>
      <mc:AlternateContent>
        <mc:Choice Requires="wps">
          <w:drawing>
            <wp:anchor distT="0" distB="0" distL="0" distR="0" simplePos="0" relativeHeight="251652096" behindDoc="0" locked="1" layoutInCell="1" allowOverlap="1" wp14:anchorId="2A0AF881" wp14:editId="01EC34F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64EB1C" w14:textId="77777777" w:rsidR="00517E04" w:rsidRDefault="00EF7808">
                          <w:pPr>
                            <w:pStyle w:val="StandaardReferentiegegevensKop"/>
                          </w:pPr>
                          <w:r>
                            <w:t>Ons kenmerk</w:t>
                          </w:r>
                        </w:p>
                        <w:p w14:paraId="5E9C7F77" w14:textId="585EBD71" w:rsidR="007C68D6" w:rsidRDefault="00435C2D">
                          <w:pPr>
                            <w:pStyle w:val="StandaardReferentiegegevens"/>
                          </w:pPr>
                          <w:fldSimple w:instr=" DOCPROPERTY  &quot;Kenmerk&quot;  \* MERGEFORMAT ">
                            <w:r w:rsidR="00B15F15">
                              <w:t>2026-0000264363</w:t>
                            </w:r>
                          </w:fldSimple>
                        </w:p>
                      </w:txbxContent>
                    </wps:txbx>
                    <wps:bodyPr vert="horz" wrap="square" lIns="0" tIns="0" rIns="0" bIns="0" anchor="t" anchorCtr="0"/>
                  </wps:wsp>
                </a:graphicData>
              </a:graphic>
            </wp:anchor>
          </w:drawing>
        </mc:Choice>
        <mc:Fallback>
          <w:pict>
            <v:shapetype w14:anchorId="2A0AF88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464EB1C" w14:textId="77777777" w:rsidR="00517E04" w:rsidRDefault="00EF7808">
                    <w:pPr>
                      <w:pStyle w:val="StandaardReferentiegegevensKop"/>
                    </w:pPr>
                    <w:r>
                      <w:t>Ons kenmerk</w:t>
                    </w:r>
                  </w:p>
                  <w:p w14:paraId="5E9C7F77" w14:textId="585EBD71" w:rsidR="007C68D6" w:rsidRDefault="00435C2D">
                    <w:pPr>
                      <w:pStyle w:val="StandaardReferentiegegevens"/>
                    </w:pPr>
                    <w:fldSimple w:instr=" DOCPROPERTY  &quot;Kenmerk&quot;  \* MERGEFORMAT ">
                      <w:r w:rsidR="00B15F15">
                        <w:t>2026-0000264363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DB7F7B6" wp14:editId="75A6EC1D">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F9B562" w14:textId="77777777" w:rsidR="005B22E4" w:rsidRDefault="00B15F1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DB7F7B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8F9B562" w14:textId="77777777" w:rsidR="005B22E4" w:rsidRDefault="00B15F1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FBD1411" wp14:editId="33B789A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87B8CE3" w14:textId="39D52FE5" w:rsidR="005B22E4" w:rsidRDefault="00B15F1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BD141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87B8CE3" w14:textId="39D52FE5" w:rsidR="005B22E4" w:rsidRDefault="00B15F1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A1B" w14:textId="77777777" w:rsidR="00517E04" w:rsidRDefault="00EF7808">
    <w:pPr>
      <w:spacing w:after="7029" w:line="14" w:lineRule="exact"/>
    </w:pPr>
    <w:r>
      <w:rPr>
        <w:noProof/>
      </w:rPr>
      <mc:AlternateContent>
        <mc:Choice Requires="wps">
          <w:drawing>
            <wp:anchor distT="0" distB="0" distL="0" distR="0" simplePos="0" relativeHeight="251655168" behindDoc="0" locked="1" layoutInCell="1" allowOverlap="1" wp14:anchorId="232864FF" wp14:editId="5FB74D3F">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DBBD5B5" w14:textId="77777777" w:rsidR="00517E04" w:rsidRDefault="00EF7808">
                          <w:pPr>
                            <w:spacing w:line="240" w:lineRule="auto"/>
                          </w:pPr>
                          <w:r>
                            <w:rPr>
                              <w:noProof/>
                            </w:rPr>
                            <w:drawing>
                              <wp:inline distT="0" distB="0" distL="0" distR="0" wp14:anchorId="302CCB2D" wp14:editId="417B480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2864F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DBBD5B5" w14:textId="77777777" w:rsidR="00517E04" w:rsidRDefault="00EF7808">
                    <w:pPr>
                      <w:spacing w:line="240" w:lineRule="auto"/>
                    </w:pPr>
                    <w:r>
                      <w:rPr>
                        <w:noProof/>
                      </w:rPr>
                      <w:drawing>
                        <wp:inline distT="0" distB="0" distL="0" distR="0" wp14:anchorId="302CCB2D" wp14:editId="417B480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61B5616" wp14:editId="31C2488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4D0A81E" w14:textId="77777777" w:rsidR="00EF7808" w:rsidRDefault="00EF7808"/>
                      </w:txbxContent>
                    </wps:txbx>
                    <wps:bodyPr vert="horz" wrap="square" lIns="0" tIns="0" rIns="0" bIns="0" anchor="t" anchorCtr="0"/>
                  </wps:wsp>
                </a:graphicData>
              </a:graphic>
            </wp:anchor>
          </w:drawing>
        </mc:Choice>
        <mc:Fallback>
          <w:pict>
            <v:shape w14:anchorId="161B561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4D0A81E" w14:textId="77777777" w:rsidR="00EF7808" w:rsidRDefault="00EF780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5666321" wp14:editId="43F59FE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0E8F2D2" w14:textId="77777777" w:rsidR="00517E04" w:rsidRDefault="00EF7808">
                          <w:pPr>
                            <w:pStyle w:val="StandaardReferentiegegevens"/>
                          </w:pPr>
                          <w:r>
                            <w:t>Korte Voorhout 7</w:t>
                          </w:r>
                        </w:p>
                        <w:p w14:paraId="23B82B45" w14:textId="77777777" w:rsidR="00517E04" w:rsidRDefault="00EF7808">
                          <w:pPr>
                            <w:pStyle w:val="StandaardReferentiegegevens"/>
                          </w:pPr>
                          <w:r>
                            <w:t>2511 CW  'S-GRAVENHAGE</w:t>
                          </w:r>
                        </w:p>
                        <w:p w14:paraId="6B60CCC2" w14:textId="77777777" w:rsidR="00517E04" w:rsidRDefault="00EF7808">
                          <w:pPr>
                            <w:pStyle w:val="StandaardReferentiegegevens"/>
                          </w:pPr>
                          <w:r>
                            <w:t>POSTBUS 20201</w:t>
                          </w:r>
                        </w:p>
                        <w:p w14:paraId="7B9C0E62" w14:textId="77777777" w:rsidR="00517E04" w:rsidRPr="007A1355" w:rsidRDefault="00EF7808">
                          <w:pPr>
                            <w:pStyle w:val="StandaardReferentiegegevens"/>
                            <w:rPr>
                              <w:lang w:val="es-ES"/>
                            </w:rPr>
                          </w:pPr>
                          <w:r w:rsidRPr="007A1355">
                            <w:rPr>
                              <w:lang w:val="es-ES"/>
                            </w:rPr>
                            <w:t xml:space="preserve">2500 </w:t>
                          </w:r>
                          <w:proofErr w:type="gramStart"/>
                          <w:r w:rsidRPr="007A1355">
                            <w:rPr>
                              <w:lang w:val="es-ES"/>
                            </w:rPr>
                            <w:t>EE  '</w:t>
                          </w:r>
                          <w:proofErr w:type="gramEnd"/>
                          <w:r w:rsidRPr="007A1355">
                            <w:rPr>
                              <w:lang w:val="es-ES"/>
                            </w:rPr>
                            <w:t>S-GRAVENHAGE</w:t>
                          </w:r>
                        </w:p>
                        <w:p w14:paraId="2CE0B2A0" w14:textId="77777777" w:rsidR="00517E04" w:rsidRPr="007A1355" w:rsidRDefault="00EF7808">
                          <w:pPr>
                            <w:pStyle w:val="StandaardReferentiegegevens"/>
                            <w:rPr>
                              <w:lang w:val="es-ES"/>
                            </w:rPr>
                          </w:pPr>
                          <w:r w:rsidRPr="007A1355">
                            <w:rPr>
                              <w:lang w:val="es-ES"/>
                            </w:rPr>
                            <w:t>www.rijksoverheid.nl/fin</w:t>
                          </w:r>
                        </w:p>
                        <w:p w14:paraId="433162B1" w14:textId="77777777" w:rsidR="00517E04" w:rsidRPr="007A1355" w:rsidRDefault="00517E04">
                          <w:pPr>
                            <w:pStyle w:val="WitregelW2"/>
                            <w:rPr>
                              <w:lang w:val="es-ES"/>
                            </w:rPr>
                          </w:pPr>
                        </w:p>
                        <w:p w14:paraId="58A3ED7A" w14:textId="77777777" w:rsidR="00517E04" w:rsidRDefault="00EF7808">
                          <w:pPr>
                            <w:pStyle w:val="StandaardReferentiegegevensKop"/>
                          </w:pPr>
                          <w:r>
                            <w:t>Ons kenmerk</w:t>
                          </w:r>
                        </w:p>
                        <w:p w14:paraId="23DA3E9C" w14:textId="57099D33" w:rsidR="007C68D6" w:rsidRDefault="00435C2D">
                          <w:pPr>
                            <w:pStyle w:val="StandaardReferentiegegevens"/>
                          </w:pPr>
                          <w:fldSimple w:instr=" DOCPROPERTY  &quot;Kenmerk&quot;  \* MERGEFORMAT ">
                            <w:r w:rsidR="00B15F15">
                              <w:t>2026-0000264363</w:t>
                            </w:r>
                          </w:fldSimple>
                        </w:p>
                        <w:p w14:paraId="06A09F9F" w14:textId="77777777" w:rsidR="00517E04" w:rsidRDefault="00517E04">
                          <w:pPr>
                            <w:pStyle w:val="WitregelW1"/>
                          </w:pPr>
                        </w:p>
                        <w:p w14:paraId="5B184C09" w14:textId="77777777" w:rsidR="00517E04" w:rsidRDefault="00EF7808">
                          <w:pPr>
                            <w:pStyle w:val="StandaardReferentiegegevensKop"/>
                          </w:pPr>
                          <w:r>
                            <w:t>Uw brief (kenmerk)</w:t>
                          </w:r>
                        </w:p>
                        <w:p w14:paraId="4E29D4BA" w14:textId="11569490" w:rsidR="005B22E4" w:rsidRDefault="00B15F15">
                          <w:pPr>
                            <w:pStyle w:val="StandaardReferentiegegevens"/>
                          </w:pPr>
                          <w:r>
                            <w:fldChar w:fldCharType="begin"/>
                          </w:r>
                          <w:r>
                            <w:instrText xml:space="preserve"> DOCPROPERTY  "UwKenmerk"  \* MERGEFORMAT </w:instrText>
                          </w:r>
                          <w:r>
                            <w:fldChar w:fldCharType="end"/>
                          </w:r>
                        </w:p>
                        <w:p w14:paraId="35D2CD25" w14:textId="77777777" w:rsidR="00517E04" w:rsidRDefault="00517E04">
                          <w:pPr>
                            <w:pStyle w:val="WitregelW1"/>
                          </w:pPr>
                        </w:p>
                        <w:p w14:paraId="7314DBA8" w14:textId="77777777" w:rsidR="00517E04" w:rsidRDefault="00EF7808">
                          <w:pPr>
                            <w:pStyle w:val="StandaardReferentiegegevensKop"/>
                          </w:pPr>
                          <w:r>
                            <w:t>Bijlagen</w:t>
                          </w:r>
                        </w:p>
                        <w:p w14:paraId="023BA65C" w14:textId="77777777" w:rsidR="00517E04" w:rsidRDefault="00EF7808">
                          <w:pPr>
                            <w:pStyle w:val="StandaardReferentiegegevens"/>
                          </w:pPr>
                          <w:r>
                            <w:t>1. Monitoring effecten verhoging kansspelbelasting</w:t>
                          </w:r>
                        </w:p>
                      </w:txbxContent>
                    </wps:txbx>
                    <wps:bodyPr vert="horz" wrap="square" lIns="0" tIns="0" rIns="0" bIns="0" anchor="t" anchorCtr="0"/>
                  </wps:wsp>
                </a:graphicData>
              </a:graphic>
            </wp:anchor>
          </w:drawing>
        </mc:Choice>
        <mc:Fallback>
          <w:pict>
            <v:shape w14:anchorId="0566632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0E8F2D2" w14:textId="77777777" w:rsidR="00517E04" w:rsidRDefault="00EF7808">
                    <w:pPr>
                      <w:pStyle w:val="StandaardReferentiegegevens"/>
                    </w:pPr>
                    <w:r>
                      <w:t>Korte Voorhout 7</w:t>
                    </w:r>
                  </w:p>
                  <w:p w14:paraId="23B82B45" w14:textId="77777777" w:rsidR="00517E04" w:rsidRDefault="00EF7808">
                    <w:pPr>
                      <w:pStyle w:val="StandaardReferentiegegevens"/>
                    </w:pPr>
                    <w:r>
                      <w:t>2511 CW  'S-GRAVENHAGE</w:t>
                    </w:r>
                  </w:p>
                  <w:p w14:paraId="6B60CCC2" w14:textId="77777777" w:rsidR="00517E04" w:rsidRDefault="00EF7808">
                    <w:pPr>
                      <w:pStyle w:val="StandaardReferentiegegevens"/>
                    </w:pPr>
                    <w:r>
                      <w:t>POSTBUS 20201</w:t>
                    </w:r>
                  </w:p>
                  <w:p w14:paraId="7B9C0E62" w14:textId="77777777" w:rsidR="00517E04" w:rsidRPr="007A1355" w:rsidRDefault="00EF7808">
                    <w:pPr>
                      <w:pStyle w:val="StandaardReferentiegegevens"/>
                      <w:rPr>
                        <w:lang w:val="es-ES"/>
                      </w:rPr>
                    </w:pPr>
                    <w:r w:rsidRPr="007A1355">
                      <w:rPr>
                        <w:lang w:val="es-ES"/>
                      </w:rPr>
                      <w:t xml:space="preserve">2500 </w:t>
                    </w:r>
                    <w:proofErr w:type="gramStart"/>
                    <w:r w:rsidRPr="007A1355">
                      <w:rPr>
                        <w:lang w:val="es-ES"/>
                      </w:rPr>
                      <w:t>EE  '</w:t>
                    </w:r>
                    <w:proofErr w:type="gramEnd"/>
                    <w:r w:rsidRPr="007A1355">
                      <w:rPr>
                        <w:lang w:val="es-ES"/>
                      </w:rPr>
                      <w:t>S-GRAVENHAGE</w:t>
                    </w:r>
                  </w:p>
                  <w:p w14:paraId="2CE0B2A0" w14:textId="77777777" w:rsidR="00517E04" w:rsidRPr="007A1355" w:rsidRDefault="00EF7808">
                    <w:pPr>
                      <w:pStyle w:val="StandaardReferentiegegevens"/>
                      <w:rPr>
                        <w:lang w:val="es-ES"/>
                      </w:rPr>
                    </w:pPr>
                    <w:r w:rsidRPr="007A1355">
                      <w:rPr>
                        <w:lang w:val="es-ES"/>
                      </w:rPr>
                      <w:t>www.rijksoverheid.nl/fin</w:t>
                    </w:r>
                  </w:p>
                  <w:p w14:paraId="433162B1" w14:textId="77777777" w:rsidR="00517E04" w:rsidRPr="007A1355" w:rsidRDefault="00517E04">
                    <w:pPr>
                      <w:pStyle w:val="WitregelW2"/>
                      <w:rPr>
                        <w:lang w:val="es-ES"/>
                      </w:rPr>
                    </w:pPr>
                  </w:p>
                  <w:p w14:paraId="58A3ED7A" w14:textId="77777777" w:rsidR="00517E04" w:rsidRDefault="00EF7808">
                    <w:pPr>
                      <w:pStyle w:val="StandaardReferentiegegevensKop"/>
                    </w:pPr>
                    <w:r>
                      <w:t>Ons kenmerk</w:t>
                    </w:r>
                  </w:p>
                  <w:p w14:paraId="23DA3E9C" w14:textId="57099D33" w:rsidR="007C68D6" w:rsidRDefault="00435C2D">
                    <w:pPr>
                      <w:pStyle w:val="StandaardReferentiegegevens"/>
                    </w:pPr>
                    <w:fldSimple w:instr=" DOCPROPERTY  &quot;Kenmerk&quot;  \* MERGEFORMAT ">
                      <w:r w:rsidR="00B15F15">
                        <w:t>2026-0000264363</w:t>
                      </w:r>
                    </w:fldSimple>
                  </w:p>
                  <w:p w14:paraId="06A09F9F" w14:textId="77777777" w:rsidR="00517E04" w:rsidRDefault="00517E04">
                    <w:pPr>
                      <w:pStyle w:val="WitregelW1"/>
                    </w:pPr>
                  </w:p>
                  <w:p w14:paraId="5B184C09" w14:textId="77777777" w:rsidR="00517E04" w:rsidRDefault="00EF7808">
                    <w:pPr>
                      <w:pStyle w:val="StandaardReferentiegegevensKop"/>
                    </w:pPr>
                    <w:r>
                      <w:t>Uw brief (kenmerk)</w:t>
                    </w:r>
                  </w:p>
                  <w:p w14:paraId="4E29D4BA" w14:textId="11569490" w:rsidR="005B22E4" w:rsidRDefault="00B15F15">
                    <w:pPr>
                      <w:pStyle w:val="StandaardReferentiegegevens"/>
                    </w:pPr>
                    <w:r>
                      <w:fldChar w:fldCharType="begin"/>
                    </w:r>
                    <w:r>
                      <w:instrText xml:space="preserve"> DOCPROPERTY  "UwKenmerk"  \* MERGEFORMAT </w:instrText>
                    </w:r>
                    <w:r>
                      <w:fldChar w:fldCharType="end"/>
                    </w:r>
                  </w:p>
                  <w:p w14:paraId="35D2CD25" w14:textId="77777777" w:rsidR="00517E04" w:rsidRDefault="00517E04">
                    <w:pPr>
                      <w:pStyle w:val="WitregelW1"/>
                    </w:pPr>
                  </w:p>
                  <w:p w14:paraId="7314DBA8" w14:textId="77777777" w:rsidR="00517E04" w:rsidRDefault="00EF7808">
                    <w:pPr>
                      <w:pStyle w:val="StandaardReferentiegegevensKop"/>
                    </w:pPr>
                    <w:r>
                      <w:t>Bijlagen</w:t>
                    </w:r>
                  </w:p>
                  <w:p w14:paraId="023BA65C" w14:textId="77777777" w:rsidR="00517E04" w:rsidRDefault="00EF7808">
                    <w:pPr>
                      <w:pStyle w:val="StandaardReferentiegegevens"/>
                    </w:pPr>
                    <w:r>
                      <w:t>1. Monitoring effecten verhoging kansspelbelasting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1048CF4" wp14:editId="66A0484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529BBC9" w14:textId="77777777" w:rsidR="00517E04" w:rsidRDefault="00EF780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1048CF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529BBC9" w14:textId="77777777" w:rsidR="00517E04" w:rsidRDefault="00EF780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E01AB41" wp14:editId="11139FD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89E4070" w14:textId="008C9FE3" w:rsidR="005B22E4" w:rsidRDefault="00B15F15">
                          <w:pPr>
                            <w:pStyle w:val="Rubricering"/>
                          </w:pPr>
                          <w:r>
                            <w:fldChar w:fldCharType="begin"/>
                          </w:r>
                          <w:r>
                            <w:instrText xml:space="preserve"> DOCPROPERTY  "Rubricering"  \* MERGEFORMAT </w:instrText>
                          </w:r>
                          <w:r>
                            <w:fldChar w:fldCharType="end"/>
                          </w:r>
                        </w:p>
                        <w:p w14:paraId="4BFF7723" w14:textId="77777777" w:rsidR="00B15F15" w:rsidRDefault="00EF7808">
                          <w:r>
                            <w:fldChar w:fldCharType="begin"/>
                          </w:r>
                          <w:r>
                            <w:instrText xml:space="preserve"> DOCPROPERTY  "Aan"  \* MERGEFORMAT </w:instrText>
                          </w:r>
                          <w:r>
                            <w:fldChar w:fldCharType="separate"/>
                          </w:r>
                          <w:r w:rsidR="00B15F15">
                            <w:t>Voorzitter van de Tweede Kamer der Staten-Generaal</w:t>
                          </w:r>
                        </w:p>
                        <w:p w14:paraId="2F2E964F" w14:textId="77777777" w:rsidR="00B15F15" w:rsidRDefault="00B15F15">
                          <w:r>
                            <w:t>Postbus 20018</w:t>
                          </w:r>
                        </w:p>
                        <w:p w14:paraId="77F870E3" w14:textId="77777777" w:rsidR="00B15F15" w:rsidRDefault="00B15F15">
                          <w:r>
                            <w:t>2500 EA  DEN HAAG</w:t>
                          </w:r>
                        </w:p>
                        <w:p w14:paraId="2208DC14" w14:textId="77777777" w:rsidR="00B15F15" w:rsidRDefault="00B15F15"/>
                        <w:p w14:paraId="282AF860" w14:textId="77777777" w:rsidR="00517E04" w:rsidRDefault="00EF7808">
                          <w:r>
                            <w:fldChar w:fldCharType="end"/>
                          </w:r>
                        </w:p>
                      </w:txbxContent>
                    </wps:txbx>
                    <wps:bodyPr vert="horz" wrap="square" lIns="0" tIns="0" rIns="0" bIns="0" anchor="t" anchorCtr="0"/>
                  </wps:wsp>
                </a:graphicData>
              </a:graphic>
            </wp:anchor>
          </w:drawing>
        </mc:Choice>
        <mc:Fallback>
          <w:pict>
            <v:shape w14:anchorId="2E01AB4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89E4070" w14:textId="008C9FE3" w:rsidR="005B22E4" w:rsidRDefault="00B15F15">
                    <w:pPr>
                      <w:pStyle w:val="Rubricering"/>
                    </w:pPr>
                    <w:r>
                      <w:fldChar w:fldCharType="begin"/>
                    </w:r>
                    <w:r>
                      <w:instrText xml:space="preserve"> DOCPROPERTY  "Rubricering"  \* MERGEFORMAT </w:instrText>
                    </w:r>
                    <w:r>
                      <w:fldChar w:fldCharType="end"/>
                    </w:r>
                  </w:p>
                  <w:p w14:paraId="4BFF7723" w14:textId="77777777" w:rsidR="00B15F15" w:rsidRDefault="00EF7808">
                    <w:r>
                      <w:fldChar w:fldCharType="begin"/>
                    </w:r>
                    <w:r>
                      <w:instrText xml:space="preserve"> DOCPROPERTY  "Aan"  \* MERGEFORMAT </w:instrText>
                    </w:r>
                    <w:r>
                      <w:fldChar w:fldCharType="separate"/>
                    </w:r>
                    <w:r w:rsidR="00B15F15">
                      <w:t>Voorzitter van de Tweede Kamer der Staten-Generaal</w:t>
                    </w:r>
                  </w:p>
                  <w:p w14:paraId="2F2E964F" w14:textId="77777777" w:rsidR="00B15F15" w:rsidRDefault="00B15F15">
                    <w:r>
                      <w:t>Postbus 20018</w:t>
                    </w:r>
                  </w:p>
                  <w:p w14:paraId="77F870E3" w14:textId="77777777" w:rsidR="00B15F15" w:rsidRDefault="00B15F15">
                    <w:r>
                      <w:t>2500 EA  DEN HAAG</w:t>
                    </w:r>
                  </w:p>
                  <w:p w14:paraId="2208DC14" w14:textId="77777777" w:rsidR="00B15F15" w:rsidRDefault="00B15F15"/>
                  <w:p w14:paraId="282AF860" w14:textId="77777777" w:rsidR="00517E04" w:rsidRDefault="00EF7808">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8E738DF" wp14:editId="197D86F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45D609E" w14:textId="77777777" w:rsidR="005B22E4" w:rsidRDefault="00B15F1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E738D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45D609E" w14:textId="77777777" w:rsidR="005B22E4" w:rsidRDefault="00B15F1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FAFCEA0" wp14:editId="1696DDF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17E04" w14:paraId="464D8A9D" w14:textId="77777777">
                            <w:trPr>
                              <w:trHeight w:val="200"/>
                            </w:trPr>
                            <w:tc>
                              <w:tcPr>
                                <w:tcW w:w="1140" w:type="dxa"/>
                              </w:tcPr>
                              <w:p w14:paraId="1FDA893E" w14:textId="77777777" w:rsidR="00517E04" w:rsidRDefault="00517E04"/>
                            </w:tc>
                            <w:tc>
                              <w:tcPr>
                                <w:tcW w:w="5400" w:type="dxa"/>
                              </w:tcPr>
                              <w:p w14:paraId="1DCFC1E1" w14:textId="77777777" w:rsidR="00517E04" w:rsidRDefault="00517E04"/>
                            </w:tc>
                          </w:tr>
                          <w:tr w:rsidR="00517E04" w14:paraId="0AFAE32B" w14:textId="77777777">
                            <w:trPr>
                              <w:trHeight w:val="240"/>
                            </w:trPr>
                            <w:tc>
                              <w:tcPr>
                                <w:tcW w:w="1140" w:type="dxa"/>
                              </w:tcPr>
                              <w:p w14:paraId="27CB7384" w14:textId="77777777" w:rsidR="00517E04" w:rsidRDefault="00EF7808">
                                <w:r>
                                  <w:t>Datum</w:t>
                                </w:r>
                              </w:p>
                            </w:tc>
                            <w:tc>
                              <w:tcPr>
                                <w:tcW w:w="5400" w:type="dxa"/>
                              </w:tcPr>
                              <w:p w14:paraId="431B578F" w14:textId="747090D1" w:rsidR="00517E04" w:rsidRDefault="00435C2D">
                                <w:r>
                                  <w:t>23 juni 2026</w:t>
                                </w:r>
                              </w:p>
                            </w:tc>
                          </w:tr>
                          <w:tr w:rsidR="00517E04" w14:paraId="033D0A90" w14:textId="77777777">
                            <w:trPr>
                              <w:trHeight w:val="240"/>
                            </w:trPr>
                            <w:tc>
                              <w:tcPr>
                                <w:tcW w:w="1140" w:type="dxa"/>
                              </w:tcPr>
                              <w:p w14:paraId="55E99068" w14:textId="77777777" w:rsidR="00517E04" w:rsidRDefault="00EF7808">
                                <w:r>
                                  <w:t>Betreft</w:t>
                                </w:r>
                              </w:p>
                            </w:tc>
                            <w:tc>
                              <w:tcPr>
                                <w:tcW w:w="5400" w:type="dxa"/>
                              </w:tcPr>
                              <w:p w14:paraId="7C55D0ED" w14:textId="2D89BB19" w:rsidR="007C68D6" w:rsidRDefault="00435C2D">
                                <w:fldSimple w:instr=" DOCPROPERTY  &quot;Onderwerp&quot;  \* MERGEFORMAT ">
                                  <w:r w:rsidR="00B15F15">
                                    <w:t>Monitoring effecten verhoging kansspelbelasting</w:t>
                                  </w:r>
                                </w:fldSimple>
                              </w:p>
                            </w:tc>
                          </w:tr>
                          <w:tr w:rsidR="00517E04" w14:paraId="37378FA4" w14:textId="77777777">
                            <w:trPr>
                              <w:trHeight w:val="200"/>
                            </w:trPr>
                            <w:tc>
                              <w:tcPr>
                                <w:tcW w:w="1140" w:type="dxa"/>
                              </w:tcPr>
                              <w:p w14:paraId="57CAF088" w14:textId="77777777" w:rsidR="00517E04" w:rsidRDefault="00517E04"/>
                            </w:tc>
                            <w:tc>
                              <w:tcPr>
                                <w:tcW w:w="4738" w:type="dxa"/>
                              </w:tcPr>
                              <w:p w14:paraId="1F7A706C" w14:textId="77777777" w:rsidR="00517E04" w:rsidRDefault="00517E04"/>
                            </w:tc>
                          </w:tr>
                        </w:tbl>
                        <w:p w14:paraId="698E4717" w14:textId="77777777" w:rsidR="00EF7808" w:rsidRDefault="00EF7808"/>
                      </w:txbxContent>
                    </wps:txbx>
                    <wps:bodyPr vert="horz" wrap="square" lIns="0" tIns="0" rIns="0" bIns="0" anchor="t" anchorCtr="0"/>
                  </wps:wsp>
                </a:graphicData>
              </a:graphic>
            </wp:anchor>
          </w:drawing>
        </mc:Choice>
        <mc:Fallback>
          <w:pict>
            <v:shape w14:anchorId="7FAFCEA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17E04" w14:paraId="464D8A9D" w14:textId="77777777">
                      <w:trPr>
                        <w:trHeight w:val="200"/>
                      </w:trPr>
                      <w:tc>
                        <w:tcPr>
                          <w:tcW w:w="1140" w:type="dxa"/>
                        </w:tcPr>
                        <w:p w14:paraId="1FDA893E" w14:textId="77777777" w:rsidR="00517E04" w:rsidRDefault="00517E04"/>
                      </w:tc>
                      <w:tc>
                        <w:tcPr>
                          <w:tcW w:w="5400" w:type="dxa"/>
                        </w:tcPr>
                        <w:p w14:paraId="1DCFC1E1" w14:textId="77777777" w:rsidR="00517E04" w:rsidRDefault="00517E04"/>
                      </w:tc>
                    </w:tr>
                    <w:tr w:rsidR="00517E04" w14:paraId="0AFAE32B" w14:textId="77777777">
                      <w:trPr>
                        <w:trHeight w:val="240"/>
                      </w:trPr>
                      <w:tc>
                        <w:tcPr>
                          <w:tcW w:w="1140" w:type="dxa"/>
                        </w:tcPr>
                        <w:p w14:paraId="27CB7384" w14:textId="77777777" w:rsidR="00517E04" w:rsidRDefault="00EF7808">
                          <w:r>
                            <w:t>Datum</w:t>
                          </w:r>
                        </w:p>
                      </w:tc>
                      <w:tc>
                        <w:tcPr>
                          <w:tcW w:w="5400" w:type="dxa"/>
                        </w:tcPr>
                        <w:p w14:paraId="431B578F" w14:textId="747090D1" w:rsidR="00517E04" w:rsidRDefault="00435C2D">
                          <w:r>
                            <w:t>23 juni 2026</w:t>
                          </w:r>
                        </w:p>
                      </w:tc>
                    </w:tr>
                    <w:tr w:rsidR="00517E04" w14:paraId="033D0A90" w14:textId="77777777">
                      <w:trPr>
                        <w:trHeight w:val="240"/>
                      </w:trPr>
                      <w:tc>
                        <w:tcPr>
                          <w:tcW w:w="1140" w:type="dxa"/>
                        </w:tcPr>
                        <w:p w14:paraId="55E99068" w14:textId="77777777" w:rsidR="00517E04" w:rsidRDefault="00EF7808">
                          <w:r>
                            <w:t>Betreft</w:t>
                          </w:r>
                        </w:p>
                      </w:tc>
                      <w:tc>
                        <w:tcPr>
                          <w:tcW w:w="5400" w:type="dxa"/>
                        </w:tcPr>
                        <w:p w14:paraId="7C55D0ED" w14:textId="2D89BB19" w:rsidR="007C68D6" w:rsidRDefault="00435C2D">
                          <w:fldSimple w:instr=" DOCPROPERTY  &quot;Onderwerp&quot;  \* MERGEFORMAT ">
                            <w:r w:rsidR="00B15F15">
                              <w:t>Monitoring effecten verhoging kansspelbelasting</w:t>
                            </w:r>
                          </w:fldSimple>
                        </w:p>
                      </w:tc>
                    </w:tr>
                    <w:tr w:rsidR="00517E04" w14:paraId="37378FA4" w14:textId="77777777">
                      <w:trPr>
                        <w:trHeight w:val="200"/>
                      </w:trPr>
                      <w:tc>
                        <w:tcPr>
                          <w:tcW w:w="1140" w:type="dxa"/>
                        </w:tcPr>
                        <w:p w14:paraId="57CAF088" w14:textId="77777777" w:rsidR="00517E04" w:rsidRDefault="00517E04"/>
                      </w:tc>
                      <w:tc>
                        <w:tcPr>
                          <w:tcW w:w="4738" w:type="dxa"/>
                        </w:tcPr>
                        <w:p w14:paraId="1F7A706C" w14:textId="77777777" w:rsidR="00517E04" w:rsidRDefault="00517E04"/>
                      </w:tc>
                    </w:tr>
                  </w:tbl>
                  <w:p w14:paraId="698E4717" w14:textId="77777777" w:rsidR="00EF7808" w:rsidRDefault="00EF780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4CE20BA" wp14:editId="62CA4AC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1AA70D7" w14:textId="5C42172C" w:rsidR="005B22E4" w:rsidRDefault="00B15F1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4CE20B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1AA70D7" w14:textId="5C42172C" w:rsidR="005B22E4" w:rsidRDefault="00B15F1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5A45C0A" wp14:editId="0D6B9CA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0DFB856" w14:textId="77777777" w:rsidR="00EF7808" w:rsidRDefault="00EF7808"/>
                      </w:txbxContent>
                    </wps:txbx>
                    <wps:bodyPr vert="horz" wrap="square" lIns="0" tIns="0" rIns="0" bIns="0" anchor="t" anchorCtr="0"/>
                  </wps:wsp>
                </a:graphicData>
              </a:graphic>
            </wp:anchor>
          </w:drawing>
        </mc:Choice>
        <mc:Fallback>
          <w:pict>
            <v:shape w14:anchorId="05A45C0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0DFB856" w14:textId="77777777" w:rsidR="00EF7808" w:rsidRDefault="00EF780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EDBCBE"/>
    <w:multiLevelType w:val="multilevel"/>
    <w:tmpl w:val="3E8EE61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46F92"/>
    <w:multiLevelType w:val="multilevel"/>
    <w:tmpl w:val="5ADF10D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F62205"/>
    <w:multiLevelType w:val="multilevel"/>
    <w:tmpl w:val="454D1D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C41D71F"/>
    <w:multiLevelType w:val="multilevel"/>
    <w:tmpl w:val="BDA777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429C54A"/>
    <w:multiLevelType w:val="multilevel"/>
    <w:tmpl w:val="28E13B4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66A5A3"/>
    <w:multiLevelType w:val="multilevel"/>
    <w:tmpl w:val="4F40428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4363414">
    <w:abstractNumId w:val="1"/>
  </w:num>
  <w:num w:numId="2" w16cid:durableId="1828325653">
    <w:abstractNumId w:val="4"/>
  </w:num>
  <w:num w:numId="3" w16cid:durableId="762384649">
    <w:abstractNumId w:val="3"/>
  </w:num>
  <w:num w:numId="4" w16cid:durableId="513498590">
    <w:abstractNumId w:val="2"/>
  </w:num>
  <w:num w:numId="5" w16cid:durableId="936407891">
    <w:abstractNumId w:val="0"/>
  </w:num>
  <w:num w:numId="6" w16cid:durableId="1520124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04"/>
    <w:rsid w:val="00065097"/>
    <w:rsid w:val="00084664"/>
    <w:rsid w:val="000877CD"/>
    <w:rsid w:val="000B4C6E"/>
    <w:rsid w:val="000C534B"/>
    <w:rsid w:val="000D0A4D"/>
    <w:rsid w:val="000D4C11"/>
    <w:rsid w:val="000F747F"/>
    <w:rsid w:val="00143AF3"/>
    <w:rsid w:val="0014793E"/>
    <w:rsid w:val="00154987"/>
    <w:rsid w:val="00156ACD"/>
    <w:rsid w:val="00176362"/>
    <w:rsid w:val="00182C4F"/>
    <w:rsid w:val="001A17CD"/>
    <w:rsid w:val="00202EE0"/>
    <w:rsid w:val="0024656B"/>
    <w:rsid w:val="00247D0A"/>
    <w:rsid w:val="002948FA"/>
    <w:rsid w:val="002A7BF5"/>
    <w:rsid w:val="002F553A"/>
    <w:rsid w:val="00301B1D"/>
    <w:rsid w:val="00305D8F"/>
    <w:rsid w:val="003313C4"/>
    <w:rsid w:val="00334C48"/>
    <w:rsid w:val="0034166D"/>
    <w:rsid w:val="0034427C"/>
    <w:rsid w:val="00345206"/>
    <w:rsid w:val="00350857"/>
    <w:rsid w:val="00351245"/>
    <w:rsid w:val="00365D5D"/>
    <w:rsid w:val="0037582C"/>
    <w:rsid w:val="00393A2B"/>
    <w:rsid w:val="003B36AF"/>
    <w:rsid w:val="003D659F"/>
    <w:rsid w:val="003F15FB"/>
    <w:rsid w:val="00406C30"/>
    <w:rsid w:val="00430865"/>
    <w:rsid w:val="00434B11"/>
    <w:rsid w:val="00435C2D"/>
    <w:rsid w:val="004519EF"/>
    <w:rsid w:val="004C0B90"/>
    <w:rsid w:val="004C1B3A"/>
    <w:rsid w:val="004F1B0E"/>
    <w:rsid w:val="00517E04"/>
    <w:rsid w:val="00521FC0"/>
    <w:rsid w:val="005355E7"/>
    <w:rsid w:val="005414D9"/>
    <w:rsid w:val="005556D8"/>
    <w:rsid w:val="005573CD"/>
    <w:rsid w:val="00597174"/>
    <w:rsid w:val="005B22E4"/>
    <w:rsid w:val="005B250A"/>
    <w:rsid w:val="005C3C24"/>
    <w:rsid w:val="005D6EE2"/>
    <w:rsid w:val="005D6F1D"/>
    <w:rsid w:val="005E642A"/>
    <w:rsid w:val="006034A2"/>
    <w:rsid w:val="00611AFF"/>
    <w:rsid w:val="00634E1C"/>
    <w:rsid w:val="006400F5"/>
    <w:rsid w:val="00671C47"/>
    <w:rsid w:val="00680B1A"/>
    <w:rsid w:val="006937B2"/>
    <w:rsid w:val="006D676E"/>
    <w:rsid w:val="006F04CB"/>
    <w:rsid w:val="0074385E"/>
    <w:rsid w:val="00784EAA"/>
    <w:rsid w:val="007925D3"/>
    <w:rsid w:val="007A0B85"/>
    <w:rsid w:val="007A1355"/>
    <w:rsid w:val="007B6D45"/>
    <w:rsid w:val="007C3BA0"/>
    <w:rsid w:val="007C68D6"/>
    <w:rsid w:val="007D4788"/>
    <w:rsid w:val="007D6704"/>
    <w:rsid w:val="0081591D"/>
    <w:rsid w:val="00831EF1"/>
    <w:rsid w:val="0084260B"/>
    <w:rsid w:val="00884F6B"/>
    <w:rsid w:val="008D69A6"/>
    <w:rsid w:val="008E07B1"/>
    <w:rsid w:val="008F27F7"/>
    <w:rsid w:val="009030F6"/>
    <w:rsid w:val="00904514"/>
    <w:rsid w:val="00904745"/>
    <w:rsid w:val="00920D8D"/>
    <w:rsid w:val="0094521C"/>
    <w:rsid w:val="00947B0A"/>
    <w:rsid w:val="00967D62"/>
    <w:rsid w:val="00973013"/>
    <w:rsid w:val="009758DF"/>
    <w:rsid w:val="009A5FAD"/>
    <w:rsid w:val="009A6193"/>
    <w:rsid w:val="009C5FEC"/>
    <w:rsid w:val="009F23D1"/>
    <w:rsid w:val="00A10A01"/>
    <w:rsid w:val="00A13FC7"/>
    <w:rsid w:val="00A25975"/>
    <w:rsid w:val="00A31B1E"/>
    <w:rsid w:val="00A44E35"/>
    <w:rsid w:val="00A60644"/>
    <w:rsid w:val="00A95BF6"/>
    <w:rsid w:val="00AA21A2"/>
    <w:rsid w:val="00AE0E98"/>
    <w:rsid w:val="00AE1D6B"/>
    <w:rsid w:val="00AE27C2"/>
    <w:rsid w:val="00AF1C32"/>
    <w:rsid w:val="00B15F15"/>
    <w:rsid w:val="00B24A6B"/>
    <w:rsid w:val="00B86BDB"/>
    <w:rsid w:val="00BB0CE2"/>
    <w:rsid w:val="00BF2BC9"/>
    <w:rsid w:val="00BF7912"/>
    <w:rsid w:val="00C379DC"/>
    <w:rsid w:val="00C67013"/>
    <w:rsid w:val="00C7068C"/>
    <w:rsid w:val="00C7157C"/>
    <w:rsid w:val="00C71DC6"/>
    <w:rsid w:val="00CA1B72"/>
    <w:rsid w:val="00CC4224"/>
    <w:rsid w:val="00CF248C"/>
    <w:rsid w:val="00D606CC"/>
    <w:rsid w:val="00D65A02"/>
    <w:rsid w:val="00D71D99"/>
    <w:rsid w:val="00D7279A"/>
    <w:rsid w:val="00D940AA"/>
    <w:rsid w:val="00DC3067"/>
    <w:rsid w:val="00DC6F43"/>
    <w:rsid w:val="00DD659B"/>
    <w:rsid w:val="00DE7B0F"/>
    <w:rsid w:val="00DF0089"/>
    <w:rsid w:val="00E44488"/>
    <w:rsid w:val="00E83C02"/>
    <w:rsid w:val="00E8756C"/>
    <w:rsid w:val="00EF7808"/>
    <w:rsid w:val="00F41479"/>
    <w:rsid w:val="00F62475"/>
    <w:rsid w:val="00F63C23"/>
    <w:rsid w:val="00F83E4E"/>
    <w:rsid w:val="00FC0603"/>
    <w:rsid w:val="00FD3F8C"/>
    <w:rsid w:val="00FF1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2303"/>
  <w15:docId w15:val="{DA33BA03-4448-4860-993C-6A25E95E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1479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793E"/>
    <w:rPr>
      <w:rFonts w:ascii="Verdana" w:hAnsi="Verdana"/>
      <w:color w:val="000000"/>
      <w:sz w:val="18"/>
      <w:szCs w:val="18"/>
    </w:rPr>
  </w:style>
  <w:style w:type="paragraph" w:styleId="Voettekst">
    <w:name w:val="footer"/>
    <w:basedOn w:val="Standaard"/>
    <w:link w:val="VoettekstChar"/>
    <w:uiPriority w:val="99"/>
    <w:unhideWhenUsed/>
    <w:rsid w:val="0014793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793E"/>
    <w:rPr>
      <w:rFonts w:ascii="Verdana" w:hAnsi="Verdana"/>
      <w:color w:val="000000"/>
      <w:sz w:val="18"/>
      <w:szCs w:val="18"/>
    </w:rPr>
  </w:style>
  <w:style w:type="paragraph" w:styleId="Revisie">
    <w:name w:val="Revision"/>
    <w:hidden/>
    <w:uiPriority w:val="99"/>
    <w:semiHidden/>
    <w:rsid w:val="00393A2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184</ap:Words>
  <ap:Characters>1013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Monitoring effecten verhoging kansspelbelasting</vt:lpstr>
    </vt:vector>
  </ap:TitlesOfParts>
  <ap:LinksUpToDate>false</ap:LinksUpToDate>
  <ap:CharactersWithSpaces>1195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2026-06-23T15:03:00.0000000Z</lastPrinted>
  <dcterms:created xsi:type="dcterms:W3CDTF">2026-06-23T15:02:00.0000000Z</dcterms:created>
  <dcterms:modified xsi:type="dcterms:W3CDTF">2026-06-23T15:05:00.0000000Z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Monitoring effecten verhoging kansspelbelasting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2026-0000264363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Monitoring effecten verhoging kansspelbelasting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2026-06-09T13:35:17Z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2683fd42-1a47-4fdf-8f30-feee789b1cfb</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