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5856" w:rsidRDefault="00CD5856" w14:paraId="748E3DC2" w14:textId="77777777"/>
    <w:p w:rsidR="00CD5856" w:rsidRDefault="00CD5856" w14:paraId="0FE43D7B"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B54BE2" w14:paraId="421750DB" w14:textId="77777777">
      <w:pPr>
        <w:pStyle w:val="Huisstijl-Aanhef"/>
      </w:pPr>
      <w:r>
        <w:t xml:space="preserve">Geachte </w:t>
      </w:r>
      <w:r w:rsidR="00097E2A">
        <w:t>v</w:t>
      </w:r>
      <w:r>
        <w:t>oorzitter,</w:t>
      </w:r>
    </w:p>
    <w:p w:rsidRPr="006A6D23" w:rsidR="00060924" w:rsidP="00060924" w:rsidRDefault="00B54BE2" w14:paraId="1385ABBE" w14:textId="77777777">
      <w:pPr>
        <w:pStyle w:val="Geenafstand"/>
        <w:rPr>
          <w:rFonts w:ascii="Verdana" w:hAnsi="Verdana"/>
          <w:sz w:val="18"/>
          <w:szCs w:val="18"/>
        </w:rPr>
      </w:pPr>
      <w:r w:rsidRPr="006A6D23">
        <w:rPr>
          <w:rFonts w:ascii="Verdana" w:hAnsi="Verdana"/>
          <w:sz w:val="18"/>
          <w:szCs w:val="18"/>
        </w:rPr>
        <w:t xml:space="preserve">Vandaag publiceert de Gezondheidsraad zijn advies over de inzet van clesrovimab </w:t>
      </w:r>
      <w:r>
        <w:rPr>
          <w:rFonts w:ascii="Verdana" w:hAnsi="Verdana"/>
          <w:sz w:val="18"/>
          <w:szCs w:val="18"/>
        </w:rPr>
        <w:t>binnen</w:t>
      </w:r>
      <w:r w:rsidRPr="006A6D23">
        <w:rPr>
          <w:rFonts w:ascii="Verdana" w:hAnsi="Verdana"/>
          <w:sz w:val="18"/>
          <w:szCs w:val="18"/>
        </w:rPr>
        <w:t xml:space="preserve"> het </w:t>
      </w:r>
      <w:r>
        <w:rPr>
          <w:rFonts w:ascii="Verdana" w:hAnsi="Verdana"/>
          <w:sz w:val="18"/>
          <w:szCs w:val="18"/>
        </w:rPr>
        <w:t xml:space="preserve">Rijksvaccinatieprogramma (RVP) ter preventie van </w:t>
      </w:r>
      <w:r w:rsidR="003873B0">
        <w:rPr>
          <w:rFonts w:ascii="Verdana" w:hAnsi="Verdana"/>
          <w:sz w:val="18"/>
          <w:szCs w:val="18"/>
        </w:rPr>
        <w:t xml:space="preserve">ernstige ziekte </w:t>
      </w:r>
      <w:r w:rsidR="00A5397E">
        <w:rPr>
          <w:rFonts w:ascii="Verdana" w:hAnsi="Verdana"/>
          <w:sz w:val="18"/>
          <w:szCs w:val="18"/>
        </w:rPr>
        <w:t xml:space="preserve">veroorzaakt </w:t>
      </w:r>
      <w:r w:rsidR="003873B0">
        <w:rPr>
          <w:rFonts w:ascii="Verdana" w:hAnsi="Verdana"/>
          <w:sz w:val="18"/>
          <w:szCs w:val="18"/>
        </w:rPr>
        <w:t xml:space="preserve">door </w:t>
      </w:r>
      <w:r>
        <w:rPr>
          <w:rFonts w:ascii="Verdana" w:hAnsi="Verdana"/>
          <w:sz w:val="18"/>
          <w:szCs w:val="18"/>
        </w:rPr>
        <w:t xml:space="preserve">het </w:t>
      </w:r>
      <w:r w:rsidRPr="006A6D23">
        <w:rPr>
          <w:rFonts w:ascii="Verdana" w:hAnsi="Verdana"/>
          <w:sz w:val="18"/>
          <w:szCs w:val="18"/>
        </w:rPr>
        <w:t>respiratoir syncytieel virus</w:t>
      </w:r>
      <w:r>
        <w:rPr>
          <w:rFonts w:ascii="Verdana" w:hAnsi="Verdana"/>
          <w:sz w:val="18"/>
          <w:szCs w:val="18"/>
        </w:rPr>
        <w:t xml:space="preserve"> (RSV)</w:t>
      </w:r>
      <w:r w:rsidRPr="006A6D23">
        <w:rPr>
          <w:rFonts w:ascii="Verdana" w:hAnsi="Verdana"/>
          <w:sz w:val="18"/>
          <w:szCs w:val="18"/>
        </w:rPr>
        <w:t>.</w:t>
      </w:r>
      <w:r>
        <w:rPr>
          <w:rFonts w:ascii="Verdana" w:hAnsi="Verdana"/>
          <w:sz w:val="18"/>
          <w:szCs w:val="18"/>
        </w:rPr>
        <w:t xml:space="preserve"> Met deze brief bied</w:t>
      </w:r>
      <w:r w:rsidR="00E3283D">
        <w:rPr>
          <w:rFonts w:ascii="Verdana" w:hAnsi="Verdana"/>
          <w:sz w:val="18"/>
          <w:szCs w:val="18"/>
        </w:rPr>
        <w:t>t het kabinet</w:t>
      </w:r>
      <w:r>
        <w:rPr>
          <w:rFonts w:ascii="Verdana" w:hAnsi="Verdana"/>
          <w:sz w:val="18"/>
          <w:szCs w:val="18"/>
        </w:rPr>
        <w:t xml:space="preserve"> </w:t>
      </w:r>
      <w:r w:rsidR="00097E2A">
        <w:rPr>
          <w:rFonts w:ascii="Verdana" w:hAnsi="Verdana"/>
          <w:sz w:val="18"/>
          <w:szCs w:val="18"/>
        </w:rPr>
        <w:t>de Kamer</w:t>
      </w:r>
      <w:r>
        <w:rPr>
          <w:rFonts w:ascii="Verdana" w:hAnsi="Verdana"/>
          <w:sz w:val="18"/>
          <w:szCs w:val="18"/>
        </w:rPr>
        <w:t xml:space="preserve"> het advies en de bijbehorende beleidsreactie aan.</w:t>
      </w:r>
    </w:p>
    <w:p w:rsidRPr="006A6D23" w:rsidR="00060924" w:rsidP="00060924" w:rsidRDefault="00060924" w14:paraId="0A1A44C2" w14:textId="77777777">
      <w:pPr>
        <w:pStyle w:val="Geenafstand"/>
        <w:rPr>
          <w:rFonts w:ascii="Verdana" w:hAnsi="Verdana"/>
          <w:sz w:val="18"/>
          <w:szCs w:val="18"/>
        </w:rPr>
      </w:pPr>
    </w:p>
    <w:p w:rsidRPr="006A6D23" w:rsidR="00060924" w:rsidP="00060924" w:rsidRDefault="00B54BE2" w14:paraId="2CCC8AD0" w14:textId="77777777">
      <w:pPr>
        <w:pStyle w:val="Geenafstand"/>
        <w:rPr>
          <w:rFonts w:ascii="Verdana" w:hAnsi="Verdana"/>
          <w:sz w:val="18"/>
          <w:szCs w:val="18"/>
        </w:rPr>
      </w:pPr>
      <w:r w:rsidRPr="006A6D23">
        <w:rPr>
          <w:rFonts w:ascii="Verdana" w:hAnsi="Verdana"/>
          <w:b/>
          <w:bCs/>
          <w:sz w:val="18"/>
          <w:szCs w:val="18"/>
        </w:rPr>
        <w:t>Aanleiding</w:t>
      </w:r>
    </w:p>
    <w:p w:rsidR="00060924" w:rsidP="00060924" w:rsidRDefault="00B54BE2" w14:paraId="3DF61A37" w14:textId="77777777">
      <w:pPr>
        <w:pStyle w:val="Geenafstand"/>
        <w:rPr>
          <w:rFonts w:ascii="Verdana" w:hAnsi="Verdana"/>
          <w:sz w:val="18"/>
          <w:szCs w:val="18"/>
        </w:rPr>
      </w:pPr>
      <w:r w:rsidRPr="00446EDC">
        <w:rPr>
          <w:rFonts w:ascii="Verdana" w:hAnsi="Verdana"/>
          <w:sz w:val="18"/>
          <w:szCs w:val="18"/>
        </w:rPr>
        <w:t xml:space="preserve">In het najaar van 2025 is het RSV-immunisatieprogramma voor zuigelingen van start gegaan, waarbij momenteel </w:t>
      </w:r>
      <w:r w:rsidR="003873B0">
        <w:rPr>
          <w:rFonts w:ascii="Verdana" w:hAnsi="Verdana"/>
          <w:sz w:val="18"/>
          <w:szCs w:val="18"/>
        </w:rPr>
        <w:t>de antistof</w:t>
      </w:r>
      <w:r w:rsidRPr="00446EDC">
        <w:rPr>
          <w:rFonts w:ascii="Verdana" w:hAnsi="Verdana"/>
          <w:sz w:val="18"/>
          <w:szCs w:val="18"/>
        </w:rPr>
        <w:t xml:space="preserve"> nirsevimab wordt gebruikt. In het destijds uitgebrachte advies wees de vaste commissie Vaccinaties van de Gezondheidsraad er al op dat de markttoelating van nieuwe antistoffen aanleiding zou kunnen geven tot een aanvullend advies. Nu clesrovimab een Europese registratie (EMA) heeft verkregen, is de Gezondheidsraad gevraagd te beoordelen of </w:t>
      </w:r>
      <w:r w:rsidR="003873B0">
        <w:rPr>
          <w:rFonts w:ascii="Verdana" w:hAnsi="Verdana"/>
          <w:sz w:val="18"/>
          <w:szCs w:val="18"/>
        </w:rPr>
        <w:t>deze antistof</w:t>
      </w:r>
      <w:r w:rsidRPr="00446EDC">
        <w:rPr>
          <w:rFonts w:ascii="Verdana" w:hAnsi="Verdana"/>
          <w:sz w:val="18"/>
          <w:szCs w:val="18"/>
        </w:rPr>
        <w:t xml:space="preserve"> eveneens kan worden ingezet binnen het bestaande programma.</w:t>
      </w:r>
    </w:p>
    <w:p w:rsidRPr="006A6D23" w:rsidR="00060924" w:rsidP="00060924" w:rsidRDefault="00060924" w14:paraId="255882DA" w14:textId="77777777">
      <w:pPr>
        <w:pStyle w:val="Geenafstand"/>
        <w:rPr>
          <w:rFonts w:ascii="Verdana" w:hAnsi="Verdana"/>
          <w:sz w:val="18"/>
          <w:szCs w:val="18"/>
        </w:rPr>
      </w:pPr>
    </w:p>
    <w:p w:rsidRPr="006A6D23" w:rsidR="00060924" w:rsidP="00060924" w:rsidRDefault="00B54BE2" w14:paraId="4FA0BAFD" w14:textId="77777777">
      <w:pPr>
        <w:pStyle w:val="Geenafstand"/>
        <w:rPr>
          <w:rFonts w:ascii="Verdana" w:hAnsi="Verdana"/>
          <w:b/>
          <w:bCs/>
          <w:sz w:val="18"/>
          <w:szCs w:val="18"/>
        </w:rPr>
      </w:pPr>
      <w:r w:rsidRPr="006A6D23">
        <w:rPr>
          <w:rFonts w:ascii="Verdana" w:hAnsi="Verdana"/>
          <w:b/>
          <w:bCs/>
          <w:sz w:val="18"/>
          <w:szCs w:val="18"/>
        </w:rPr>
        <w:t>Samenvatting advies</w:t>
      </w:r>
    </w:p>
    <w:p w:rsidR="00060924" w:rsidP="00060924" w:rsidRDefault="00B54BE2" w14:paraId="643254EC" w14:textId="77777777">
      <w:pPr>
        <w:pStyle w:val="Geenafstand"/>
        <w:rPr>
          <w:rFonts w:ascii="Verdana" w:hAnsi="Verdana"/>
          <w:sz w:val="18"/>
          <w:szCs w:val="18"/>
        </w:rPr>
      </w:pPr>
      <w:r w:rsidRPr="00446EDC">
        <w:rPr>
          <w:rFonts w:ascii="Verdana" w:hAnsi="Verdana"/>
          <w:sz w:val="18"/>
          <w:szCs w:val="18"/>
        </w:rPr>
        <w:t xml:space="preserve">De Gezondheidsraad heeft de </w:t>
      </w:r>
      <w:r w:rsidR="00A5397E">
        <w:rPr>
          <w:rFonts w:ascii="Verdana" w:hAnsi="Verdana"/>
          <w:sz w:val="18"/>
          <w:szCs w:val="18"/>
        </w:rPr>
        <w:t>werkzaamheid</w:t>
      </w:r>
      <w:r w:rsidRPr="00446EDC">
        <w:rPr>
          <w:rFonts w:ascii="Verdana" w:hAnsi="Verdana"/>
          <w:sz w:val="18"/>
          <w:szCs w:val="18"/>
        </w:rPr>
        <w:t xml:space="preserve"> en veiligheid van clesrovimab </w:t>
      </w:r>
      <w:r w:rsidR="00A5397E">
        <w:rPr>
          <w:rFonts w:ascii="Verdana" w:hAnsi="Verdana"/>
          <w:sz w:val="18"/>
          <w:szCs w:val="18"/>
        </w:rPr>
        <w:t>beoordeelt</w:t>
      </w:r>
      <w:r w:rsidRPr="00446EDC">
        <w:rPr>
          <w:rFonts w:ascii="Verdana" w:hAnsi="Verdana"/>
          <w:sz w:val="18"/>
          <w:szCs w:val="18"/>
        </w:rPr>
        <w:t xml:space="preserve"> en concludeert dat </w:t>
      </w:r>
      <w:r w:rsidR="003873B0">
        <w:rPr>
          <w:rFonts w:ascii="Verdana" w:hAnsi="Verdana"/>
          <w:sz w:val="18"/>
          <w:szCs w:val="18"/>
        </w:rPr>
        <w:t>clesrovimab</w:t>
      </w:r>
      <w:r>
        <w:rPr>
          <w:rFonts w:ascii="Verdana" w:hAnsi="Verdana"/>
          <w:sz w:val="18"/>
          <w:szCs w:val="18"/>
        </w:rPr>
        <w:t xml:space="preserve">, net als nirsevimab, ingezet kan worden </w:t>
      </w:r>
      <w:r w:rsidRPr="00446EDC">
        <w:rPr>
          <w:rFonts w:ascii="Verdana" w:hAnsi="Verdana"/>
          <w:sz w:val="18"/>
          <w:szCs w:val="18"/>
        </w:rPr>
        <w:t>binnen het huidige RSV-immunisatieprogramma.</w:t>
      </w:r>
      <w:r>
        <w:rPr>
          <w:rFonts w:ascii="Verdana" w:hAnsi="Verdana"/>
          <w:sz w:val="18"/>
          <w:szCs w:val="18"/>
        </w:rPr>
        <w:t xml:space="preserve"> Clesrovimab bescherm</w:t>
      </w:r>
      <w:r w:rsidR="003873B0">
        <w:rPr>
          <w:rFonts w:ascii="Verdana" w:hAnsi="Verdana"/>
          <w:sz w:val="18"/>
          <w:szCs w:val="18"/>
        </w:rPr>
        <w:t>t</w:t>
      </w:r>
      <w:r>
        <w:rPr>
          <w:rFonts w:ascii="Verdana" w:hAnsi="Verdana"/>
          <w:sz w:val="18"/>
          <w:szCs w:val="18"/>
        </w:rPr>
        <w:t xml:space="preserve"> tegen ernstige luchtweginfecties en ziekenhuisopnames veroorzaakt door RSV bij zowel gezonde zuigelingen als kinderen met een medisch verhoogd risico</w:t>
      </w:r>
      <w:r w:rsidR="00A5397E">
        <w:rPr>
          <w:rFonts w:ascii="Verdana" w:hAnsi="Verdana"/>
          <w:sz w:val="18"/>
          <w:szCs w:val="18"/>
        </w:rPr>
        <w:t xml:space="preserve"> op een ernstige infectie</w:t>
      </w:r>
      <w:r>
        <w:rPr>
          <w:rFonts w:ascii="Verdana" w:hAnsi="Verdana"/>
          <w:sz w:val="18"/>
          <w:szCs w:val="18"/>
        </w:rPr>
        <w:t xml:space="preserve">. Daarnaast geeft </w:t>
      </w:r>
      <w:r w:rsidR="003873B0">
        <w:rPr>
          <w:rFonts w:ascii="Verdana" w:hAnsi="Verdana"/>
          <w:sz w:val="18"/>
          <w:szCs w:val="18"/>
        </w:rPr>
        <w:t>clesrovimab</w:t>
      </w:r>
      <w:r>
        <w:rPr>
          <w:rFonts w:ascii="Verdana" w:hAnsi="Verdana"/>
          <w:sz w:val="18"/>
          <w:szCs w:val="18"/>
        </w:rPr>
        <w:t xml:space="preserve"> nauwelijks bijwerkingen. </w:t>
      </w:r>
      <w:r w:rsidRPr="00A5397E" w:rsidR="00A5397E">
        <w:rPr>
          <w:rFonts w:ascii="Verdana" w:hAnsi="Verdana"/>
          <w:sz w:val="18"/>
          <w:szCs w:val="18"/>
        </w:rPr>
        <w:t xml:space="preserve">De commissie </w:t>
      </w:r>
      <w:r w:rsidR="005E571B">
        <w:rPr>
          <w:rFonts w:ascii="Verdana" w:hAnsi="Verdana"/>
          <w:sz w:val="18"/>
          <w:szCs w:val="18"/>
        </w:rPr>
        <w:t xml:space="preserve">spreekt geen voorkeur uit </w:t>
      </w:r>
      <w:r w:rsidRPr="00A5397E" w:rsidR="00A5397E">
        <w:rPr>
          <w:rFonts w:ascii="Verdana" w:hAnsi="Verdana"/>
          <w:sz w:val="18"/>
          <w:szCs w:val="18"/>
        </w:rPr>
        <w:t xml:space="preserve">voor een van beide </w:t>
      </w:r>
      <w:r w:rsidR="009D617D">
        <w:rPr>
          <w:rFonts w:ascii="Verdana" w:hAnsi="Verdana"/>
          <w:sz w:val="18"/>
          <w:szCs w:val="18"/>
        </w:rPr>
        <w:t>antistoffen</w:t>
      </w:r>
      <w:r w:rsidRPr="00A5397E" w:rsidR="00A5397E">
        <w:rPr>
          <w:rFonts w:ascii="Verdana" w:hAnsi="Verdana"/>
          <w:sz w:val="18"/>
          <w:szCs w:val="18"/>
        </w:rPr>
        <w:t>.</w:t>
      </w:r>
    </w:p>
    <w:p w:rsidRPr="006A6D23" w:rsidR="00AC520B" w:rsidP="00060924" w:rsidRDefault="00AC520B" w14:paraId="0965275A" w14:textId="77777777">
      <w:pPr>
        <w:pStyle w:val="Geenafstand"/>
        <w:rPr>
          <w:rFonts w:ascii="Verdana" w:hAnsi="Verdana"/>
          <w:sz w:val="18"/>
          <w:szCs w:val="18"/>
        </w:rPr>
      </w:pPr>
    </w:p>
    <w:p w:rsidRPr="006A6D23" w:rsidR="00060924" w:rsidP="00060924" w:rsidRDefault="00B54BE2" w14:paraId="27E213D4" w14:textId="77777777">
      <w:pPr>
        <w:pStyle w:val="Geenafstand"/>
        <w:rPr>
          <w:rFonts w:ascii="Verdana" w:hAnsi="Verdana"/>
          <w:b/>
          <w:bCs/>
          <w:sz w:val="18"/>
          <w:szCs w:val="18"/>
        </w:rPr>
      </w:pPr>
      <w:r w:rsidRPr="006A6D23">
        <w:rPr>
          <w:rFonts w:ascii="Verdana" w:hAnsi="Verdana"/>
          <w:b/>
          <w:bCs/>
          <w:sz w:val="18"/>
          <w:szCs w:val="18"/>
        </w:rPr>
        <w:t>Beleidsreactie</w:t>
      </w:r>
    </w:p>
    <w:p w:rsidRPr="006A6D23" w:rsidR="00060924" w:rsidP="00060924" w:rsidRDefault="00B54BE2" w14:paraId="271F7645" w14:textId="77777777">
      <w:pPr>
        <w:pStyle w:val="Geenafstand"/>
        <w:rPr>
          <w:rFonts w:ascii="Verdana" w:hAnsi="Verdana"/>
          <w:sz w:val="18"/>
          <w:szCs w:val="18"/>
        </w:rPr>
      </w:pPr>
      <w:r w:rsidRPr="006A6D23">
        <w:rPr>
          <w:rFonts w:ascii="Verdana" w:hAnsi="Verdana"/>
          <w:sz w:val="18"/>
          <w:szCs w:val="18"/>
        </w:rPr>
        <w:t xml:space="preserve">Het kabinet is de Gezondheidsraad erkentelijk voor </w:t>
      </w:r>
      <w:r>
        <w:rPr>
          <w:rFonts w:ascii="Verdana" w:hAnsi="Verdana"/>
          <w:sz w:val="18"/>
          <w:szCs w:val="18"/>
        </w:rPr>
        <w:t>dit</w:t>
      </w:r>
      <w:r w:rsidRPr="006A6D23">
        <w:rPr>
          <w:rFonts w:ascii="Verdana" w:hAnsi="Verdana"/>
          <w:sz w:val="18"/>
          <w:szCs w:val="18"/>
        </w:rPr>
        <w:t xml:space="preserve"> zorgvuldig</w:t>
      </w:r>
      <w:r w:rsidR="00E3283D">
        <w:rPr>
          <w:rFonts w:ascii="Verdana" w:hAnsi="Verdana"/>
          <w:sz w:val="18"/>
          <w:szCs w:val="18"/>
        </w:rPr>
        <w:t>e</w:t>
      </w:r>
      <w:r w:rsidRPr="006A6D23">
        <w:rPr>
          <w:rFonts w:ascii="Verdana" w:hAnsi="Verdana"/>
          <w:sz w:val="18"/>
          <w:szCs w:val="18"/>
        </w:rPr>
        <w:t xml:space="preserve"> en </w:t>
      </w:r>
      <w:r>
        <w:rPr>
          <w:rFonts w:ascii="Verdana" w:hAnsi="Verdana"/>
          <w:sz w:val="18"/>
          <w:szCs w:val="18"/>
        </w:rPr>
        <w:t xml:space="preserve">heldere </w:t>
      </w:r>
      <w:r w:rsidRPr="006A6D23">
        <w:rPr>
          <w:rFonts w:ascii="Verdana" w:hAnsi="Verdana"/>
          <w:sz w:val="18"/>
          <w:szCs w:val="18"/>
        </w:rPr>
        <w:t>advies. Het kabinet neemt het advies van de Gezondheidsraad over</w:t>
      </w:r>
      <w:r>
        <w:rPr>
          <w:rFonts w:ascii="Verdana" w:hAnsi="Verdana"/>
          <w:sz w:val="18"/>
          <w:szCs w:val="18"/>
        </w:rPr>
        <w:t xml:space="preserve">. Dit betekent dat het kabinet het </w:t>
      </w:r>
      <w:r w:rsidRPr="006A6D23">
        <w:rPr>
          <w:rFonts w:ascii="Verdana" w:hAnsi="Verdana"/>
          <w:sz w:val="18"/>
          <w:szCs w:val="18"/>
        </w:rPr>
        <w:t xml:space="preserve">RIVM </w:t>
      </w:r>
      <w:r w:rsidR="00B94923">
        <w:rPr>
          <w:rFonts w:ascii="Verdana" w:hAnsi="Verdana"/>
          <w:sz w:val="18"/>
          <w:szCs w:val="18"/>
        </w:rPr>
        <w:t>opdracht geeft</w:t>
      </w:r>
      <w:r>
        <w:rPr>
          <w:rFonts w:ascii="Verdana" w:hAnsi="Verdana"/>
          <w:sz w:val="18"/>
          <w:szCs w:val="18"/>
        </w:rPr>
        <w:t xml:space="preserve"> </w:t>
      </w:r>
      <w:r w:rsidRPr="006A6D23">
        <w:rPr>
          <w:rFonts w:ascii="Verdana" w:hAnsi="Verdana"/>
          <w:sz w:val="18"/>
          <w:szCs w:val="18"/>
        </w:rPr>
        <w:t xml:space="preserve">dit advies </w:t>
      </w:r>
      <w:r w:rsidR="003873B0">
        <w:rPr>
          <w:rFonts w:ascii="Verdana" w:hAnsi="Verdana"/>
          <w:sz w:val="18"/>
          <w:szCs w:val="18"/>
        </w:rPr>
        <w:t>mee te nemen</w:t>
      </w:r>
      <w:r>
        <w:rPr>
          <w:rFonts w:ascii="Verdana" w:hAnsi="Verdana"/>
          <w:sz w:val="18"/>
          <w:szCs w:val="18"/>
        </w:rPr>
        <w:t xml:space="preserve"> bij de verdere programmatische invulling van de RSV-immunisatie</w:t>
      </w:r>
      <w:r w:rsidRPr="006A6D23">
        <w:rPr>
          <w:rFonts w:ascii="Verdana" w:hAnsi="Verdana"/>
          <w:sz w:val="18"/>
          <w:szCs w:val="18"/>
        </w:rPr>
        <w:t>.</w:t>
      </w:r>
    </w:p>
    <w:p w:rsidRPr="009A31BF" w:rsidR="00CD5856" w:rsidRDefault="00B54BE2" w14:paraId="7D090F20" w14:textId="77777777">
      <w:pPr>
        <w:pStyle w:val="Huisstijl-Slotzin"/>
      </w:pPr>
      <w:r>
        <w:t>Hoogachtend,</w:t>
      </w:r>
    </w:p>
    <w:p w:rsidR="00BC481F" w:rsidP="00463DBC" w:rsidRDefault="00BC481F" w14:paraId="5F964B90" w14:textId="77777777">
      <w:pPr>
        <w:spacing w:line="240" w:lineRule="auto"/>
        <w:rPr>
          <w:noProof/>
        </w:rPr>
      </w:pPr>
    </w:p>
    <w:p w:rsidR="00AC520B" w:rsidP="00C62B6C" w:rsidRDefault="00B54BE2" w14:paraId="423E2A3D" w14:textId="77777777">
      <w:pPr>
        <w:spacing w:line="240" w:lineRule="atLeast"/>
        <w:jc w:val="both"/>
      </w:pPr>
      <w:r>
        <w:t xml:space="preserve">de minister van Volksgezondheid, </w:t>
      </w:r>
    </w:p>
    <w:p w:rsidR="00C62B6C" w:rsidP="00C62B6C" w:rsidRDefault="00B54BE2" w14:paraId="23DDC6C7" w14:textId="2EE6FFE3">
      <w:pPr>
        <w:spacing w:line="240" w:lineRule="atLeast"/>
        <w:jc w:val="both"/>
        <w:rPr>
          <w:szCs w:val="18"/>
        </w:rPr>
      </w:pPr>
      <w:r>
        <w:t>Welzijn en Sport</w:t>
      </w:r>
      <w:r w:rsidR="00AC520B">
        <w:t>,</w:t>
      </w:r>
    </w:p>
    <w:p w:rsidR="00AC520B" w:rsidP="00AC520B" w:rsidRDefault="00B54BE2" w14:paraId="3840411C" w14:textId="77777777">
      <w:pPr>
        <w:spacing w:line="240" w:lineRule="atLeast"/>
      </w:pPr>
      <w:r>
        <w:cr/>
      </w:r>
    </w:p>
    <w:p w:rsidR="00235AED" w:rsidP="00AC520B" w:rsidRDefault="00AC520B" w14:paraId="2CE307DB" w14:textId="57D4D90B">
      <w:pPr>
        <w:spacing w:line="240" w:lineRule="atLeast"/>
        <w:rPr>
          <w:noProof/>
        </w:rPr>
      </w:pPr>
      <w:r>
        <w:t>Sophie Hermans</w:t>
      </w: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F8317" w14:textId="77777777" w:rsidR="00DC3394" w:rsidRDefault="00DC3394">
      <w:pPr>
        <w:spacing w:line="240" w:lineRule="auto"/>
      </w:pPr>
      <w:r>
        <w:separator/>
      </w:r>
    </w:p>
  </w:endnote>
  <w:endnote w:type="continuationSeparator" w:id="0">
    <w:p w14:paraId="71E5C1B7" w14:textId="77777777" w:rsidR="00DC3394" w:rsidRDefault="00DC33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sig w:usb0="00000000" w:usb1="00000000" w:usb2="00000000" w:usb3="00000000" w:csb0="00000001" w:csb1="00000000"/>
  </w:font>
  <w:font w:name="Lohit Hindi">
    <w:altName w:val="Times New Roman"/>
    <w:panose1 w:val="00000000000000000000"/>
    <w:charset w:val="00"/>
    <w:family w:val="roman"/>
    <w:notTrueType/>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6A870" w14:textId="77777777" w:rsidR="00DC7639" w:rsidRDefault="00B54BE2">
    <w:pPr>
      <w:pStyle w:val="Voettekst"/>
    </w:pPr>
    <w:r>
      <w:rPr>
        <w:noProof/>
        <w:lang w:val="en-US" w:eastAsia="en-US" w:bidi="ar-SA"/>
      </w:rPr>
      <w:pict w14:anchorId="60933416">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08F7A2C6" w14:textId="77777777" w:rsidR="00DC7639" w:rsidRDefault="00B54BE2"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77837" w14:textId="77777777" w:rsidR="00DC3394" w:rsidRDefault="00DC3394">
      <w:pPr>
        <w:spacing w:line="240" w:lineRule="auto"/>
      </w:pPr>
      <w:r>
        <w:separator/>
      </w:r>
    </w:p>
  </w:footnote>
  <w:footnote w:type="continuationSeparator" w:id="0">
    <w:p w14:paraId="777D7045" w14:textId="77777777" w:rsidR="00DC3394" w:rsidRDefault="00DC33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A818" w14:textId="77777777" w:rsidR="00CD5856" w:rsidRDefault="00B54BE2">
    <w:pPr>
      <w:pStyle w:val="Koptekst"/>
    </w:pPr>
    <w:r>
      <w:rPr>
        <w:noProof/>
        <w:lang w:eastAsia="nl-NL" w:bidi="ar-SA"/>
      </w:rPr>
      <w:drawing>
        <wp:anchor distT="0" distB="0" distL="114300" distR="114300" simplePos="0" relativeHeight="251652096" behindDoc="1" locked="0" layoutInCell="1" allowOverlap="1" wp14:anchorId="18A63F11" wp14:editId="3CCE3755">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4E2D8EA5" wp14:editId="44C636D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0331D8D4">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5CB415DC" w14:textId="77777777" w:rsidR="00CD5856" w:rsidRPr="004368C1" w:rsidRDefault="00B54BE2" w:rsidP="00C63EA2">
                <w:pPr>
                  <w:pStyle w:val="Huisstijl-Afzendgegevens"/>
                  <w:rPr>
                    <w:b/>
                    <w:bCs/>
                  </w:rPr>
                </w:pPr>
                <w:r w:rsidRPr="004368C1">
                  <w:rPr>
                    <w:b/>
                    <w:bCs/>
                  </w:rPr>
                  <w:t>Directoraat-Generaal</w:t>
                </w:r>
              </w:p>
              <w:p w14:paraId="03B78E57" w14:textId="77777777" w:rsidR="00C63EA2" w:rsidRPr="004368C1" w:rsidRDefault="00B54BE2" w:rsidP="00C63EA2">
                <w:pPr>
                  <w:pStyle w:val="Huisstijl-Afzendgegevens"/>
                  <w:rPr>
                    <w:b/>
                    <w:bCs/>
                  </w:rPr>
                </w:pPr>
                <w:r w:rsidRPr="004368C1">
                  <w:rPr>
                    <w:b/>
                    <w:bCs/>
                  </w:rPr>
                  <w:t>Volksgezondheid</w:t>
                </w:r>
              </w:p>
              <w:p w14:paraId="33DC44EC" w14:textId="77777777" w:rsidR="00C63EA2" w:rsidRPr="004368C1" w:rsidRDefault="00B54BE2" w:rsidP="00C63EA2">
                <w:pPr>
                  <w:pStyle w:val="Huisstijl-Afzendgegevens"/>
                </w:pPr>
                <w:r w:rsidRPr="004368C1">
                  <w:t>Directie Infectieziektebeleid</w:t>
                </w:r>
              </w:p>
              <w:p w14:paraId="244CD6BF" w14:textId="77777777" w:rsidR="00C63EA2" w:rsidRPr="004368C1" w:rsidRDefault="00B54BE2">
                <w:pPr>
                  <w:pStyle w:val="Huisstijl-AfzendgegevensW1"/>
                </w:pPr>
                <w:r w:rsidRPr="004368C1">
                  <w:t>Bezoekadres</w:t>
                </w:r>
              </w:p>
              <w:p w14:paraId="32D71C07" w14:textId="77777777" w:rsidR="00CD5856" w:rsidRPr="00C63EA2" w:rsidRDefault="00B54BE2">
                <w:pPr>
                  <w:pStyle w:val="Huisstijl-Afzendgegevens"/>
                  <w:rPr>
                    <w:lang w:val="de-DE"/>
                  </w:rPr>
                </w:pPr>
                <w:r w:rsidRPr="00C63EA2">
                  <w:rPr>
                    <w:lang w:val="de-DE"/>
                  </w:rPr>
                  <w:t>Parnassusplein 5</w:t>
                </w:r>
              </w:p>
              <w:p w14:paraId="015B0CB1" w14:textId="77777777" w:rsidR="00CD5856" w:rsidRDefault="00B54BE2">
                <w:pPr>
                  <w:pStyle w:val="Huisstijl-Afzendgegevens"/>
                  <w:rPr>
                    <w:lang w:val="de-DE"/>
                  </w:rPr>
                </w:pPr>
                <w:r w:rsidRPr="00C63EA2">
                  <w:rPr>
                    <w:lang w:val="de-DE"/>
                  </w:rPr>
                  <w:t>2511</w:t>
                </w:r>
                <w:r w:rsidR="008D59C5" w:rsidRPr="00C63EA2">
                  <w:rPr>
                    <w:lang w:val="de-DE"/>
                  </w:rPr>
                  <w:t xml:space="preserve"> </w:t>
                </w:r>
                <w:r w:rsidRPr="00C63EA2">
                  <w:rPr>
                    <w:lang w:val="de-DE"/>
                  </w:rPr>
                  <w:t>VX</w:t>
                </w:r>
                <w:r w:rsidR="00E1490C" w:rsidRPr="00C63EA2">
                  <w:rPr>
                    <w:lang w:val="de-DE"/>
                  </w:rPr>
                  <w:t xml:space="preserve">  </w:t>
                </w:r>
                <w:r w:rsidR="008D59C5" w:rsidRPr="00C63EA2">
                  <w:rPr>
                    <w:lang w:val="de-DE"/>
                  </w:rPr>
                  <w:t>Den Haag</w:t>
                </w:r>
              </w:p>
              <w:p w14:paraId="1D02951B" w14:textId="77777777" w:rsidR="00C63EA2" w:rsidRDefault="00B54BE2">
                <w:pPr>
                  <w:pStyle w:val="Huisstijl-Afzendgegevens"/>
                  <w:rPr>
                    <w:lang w:val="de-DE"/>
                  </w:rPr>
                </w:pPr>
                <w:r>
                  <w:rPr>
                    <w:lang w:val="de-DE"/>
                  </w:rPr>
                  <w:t>T 070 340 79 11</w:t>
                </w:r>
              </w:p>
              <w:p w14:paraId="071EE622" w14:textId="77777777" w:rsidR="00C63EA2" w:rsidRPr="004368C1" w:rsidRDefault="00B54BE2">
                <w:pPr>
                  <w:pStyle w:val="Huisstijl-Afzendgegevens"/>
                  <w:rPr>
                    <w:lang w:val="en-US"/>
                  </w:rPr>
                </w:pPr>
                <w:r w:rsidRPr="004368C1">
                  <w:rPr>
                    <w:lang w:val="en-US"/>
                  </w:rPr>
                  <w:t>F 070 340 78 34</w:t>
                </w:r>
              </w:p>
              <w:p w14:paraId="476F639B" w14:textId="77777777" w:rsidR="00CD5856" w:rsidRPr="004368C1" w:rsidRDefault="00B54BE2">
                <w:pPr>
                  <w:pStyle w:val="Huisstijl-Afzendgegevens"/>
                  <w:rPr>
                    <w:lang w:val="en-US"/>
                  </w:rPr>
                </w:pPr>
                <w:r w:rsidRPr="004368C1">
                  <w:rPr>
                    <w:lang w:val="en-US"/>
                  </w:rPr>
                  <w:t>www.rijksoverheid.nl</w:t>
                </w:r>
              </w:p>
              <w:p w14:paraId="174D0AD0" w14:textId="77777777" w:rsidR="00CD5856" w:rsidRPr="004368C1" w:rsidRDefault="00B54BE2">
                <w:pPr>
                  <w:pStyle w:val="Huisstijl-ReferentiegegevenskopW2"/>
                  <w:rPr>
                    <w:lang w:val="en-US"/>
                  </w:rPr>
                </w:pPr>
                <w:r w:rsidRPr="004368C1">
                  <w:rPr>
                    <w:lang w:val="en-US"/>
                  </w:rPr>
                  <w:t>Kenmerk</w:t>
                </w:r>
              </w:p>
              <w:p w14:paraId="01A4931A" w14:textId="77777777" w:rsidR="00CD5856" w:rsidRPr="004368C1" w:rsidRDefault="00B54BE2">
                <w:pPr>
                  <w:pStyle w:val="Huisstijl-Referentiegegevens"/>
                  <w:rPr>
                    <w:lang w:val="en-US"/>
                  </w:rPr>
                </w:pPr>
                <w:bookmarkStart w:id="0" w:name="_Hlk117784077"/>
                <w:r w:rsidRPr="004368C1">
                  <w:rPr>
                    <w:lang w:val="en-US"/>
                  </w:rPr>
                  <w:t>4420372-1100318-IZB</w:t>
                </w:r>
              </w:p>
              <w:bookmarkEnd w:id="0"/>
              <w:p w14:paraId="21ABEF24" w14:textId="77777777" w:rsidR="00CD5856" w:rsidRPr="004368C1" w:rsidRDefault="00B54BE2">
                <w:pPr>
                  <w:pStyle w:val="Huisstijl-ReferentiegegevenskopW1"/>
                </w:pPr>
                <w:r w:rsidRPr="004368C1">
                  <w:t>Bijlage(n)</w:t>
                </w:r>
              </w:p>
              <w:p w14:paraId="5C01EF60" w14:textId="77777777" w:rsidR="00060924" w:rsidRPr="004368C1" w:rsidRDefault="00B54BE2" w:rsidP="00060924">
                <w:pPr>
                  <w:pStyle w:val="Huisstijl-Referentiegegevens"/>
                </w:pPr>
                <w:r w:rsidRPr="004368C1">
                  <w:t>1</w:t>
                </w:r>
              </w:p>
              <w:p w14:paraId="51491D2A" w14:textId="77777777" w:rsidR="00CD5856" w:rsidRPr="004368C1" w:rsidRDefault="00CD5856">
                <w:pPr>
                  <w:pStyle w:val="Huisstijl-Referentiegegevens"/>
                </w:pPr>
              </w:p>
              <w:p w14:paraId="7CF0A9F9" w14:textId="77777777" w:rsidR="00CD5856" w:rsidRDefault="00B54BE2">
                <w:pPr>
                  <w:pStyle w:val="Huisstijl-Algemenevoorwaarden"/>
                </w:pPr>
                <w:r>
                  <w:t>Correspondentie uitsluitend richten aan het retouradres met vermelding van de datum en het kenmerk van deze brief.</w:t>
                </w:r>
              </w:p>
              <w:p w14:paraId="37B5ADDE" w14:textId="77777777" w:rsidR="00CD5856" w:rsidRDefault="00CD5856"/>
            </w:txbxContent>
          </v:textbox>
          <w10:wrap anchorx="page" anchory="page"/>
        </v:shape>
      </w:pict>
    </w:r>
    <w:r>
      <w:rPr>
        <w:lang w:eastAsia="nl-NL" w:bidi="ar-SA"/>
      </w:rPr>
      <w:pict w14:anchorId="2A57FBE2">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441CCECF" w14:textId="6C6EC61F" w:rsidR="00CD5856" w:rsidRDefault="00B54BE2">
                <w:pPr>
                  <w:pStyle w:val="Huisstijl-Datumenbetreft"/>
                  <w:tabs>
                    <w:tab w:val="clear" w:pos="737"/>
                    <w:tab w:val="left" w:pos="-5954"/>
                    <w:tab w:val="left" w:pos="-5670"/>
                    <w:tab w:val="left" w:pos="1134"/>
                  </w:tabs>
                </w:pPr>
                <w:r>
                  <w:t>Datum</w:t>
                </w:r>
                <w:r w:rsidR="00E1490C">
                  <w:tab/>
                </w:r>
                <w:r w:rsidR="0063771B">
                  <w:t xml:space="preserve">23 juni </w:t>
                </w:r>
                <w:r w:rsidR="0063771B">
                  <w:t>2026</w:t>
                </w:r>
              </w:p>
              <w:p w14:paraId="2036A4B5" w14:textId="77777777" w:rsidR="00CD5856" w:rsidRDefault="00B54BE2" w:rsidP="00060924">
                <w:pPr>
                  <w:pStyle w:val="Huisstijl-Datumenbetreft"/>
                  <w:tabs>
                    <w:tab w:val="clear" w:pos="737"/>
                    <w:tab w:val="left" w:pos="-5954"/>
                    <w:tab w:val="left" w:pos="-5670"/>
                    <w:tab w:val="left" w:pos="1134"/>
                  </w:tabs>
                  <w:ind w:left="1134" w:hanging="1134"/>
                </w:pPr>
                <w:r>
                  <w:t>Betreft</w:t>
                </w:r>
                <w:r w:rsidR="00060924">
                  <w:tab/>
                </w:r>
                <w:r w:rsidR="00060924" w:rsidRPr="00060924">
                  <w:t>Beleidsreactie advies Gezondheidsraad Inzet clesrovimab binnen het immunisatieprogramma tegen RSV</w:t>
                </w:r>
              </w:p>
            </w:txbxContent>
          </v:textbox>
          <w10:wrap anchorx="page" anchory="page"/>
        </v:shape>
      </w:pict>
    </w:r>
    <w:r>
      <w:rPr>
        <w:lang w:eastAsia="nl-NL" w:bidi="ar-SA"/>
      </w:rPr>
      <w:pict w14:anchorId="0C66CFCB">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60F0E78F" w14:textId="77777777" w:rsidR="00CD5856" w:rsidRDefault="00CD5856">
                <w:pPr>
                  <w:pStyle w:val="Huisstijl-Toezendgegevens"/>
                </w:pPr>
              </w:p>
            </w:txbxContent>
          </v:textbox>
          <w10:wrap anchorx="page" anchory="page"/>
        </v:shape>
      </w:pict>
    </w:r>
    <w:r>
      <w:rPr>
        <w:lang w:eastAsia="nl-NL" w:bidi="ar-SA"/>
      </w:rPr>
      <w:pict w14:anchorId="5F3E5C30">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61209B4A" w14:textId="77777777" w:rsidR="00CD5856" w:rsidRDefault="00B54BE2">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7663752D">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7E1584C0" w14:textId="77777777" w:rsidR="00CD5856" w:rsidRDefault="00B54BE2">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976BC" w14:textId="77777777" w:rsidR="00CD5856" w:rsidRDefault="00B54BE2">
    <w:pPr>
      <w:pStyle w:val="Koptekst"/>
    </w:pPr>
    <w:r>
      <w:rPr>
        <w:lang w:eastAsia="nl-NL" w:bidi="ar-SA"/>
      </w:rPr>
      <w:pict w14:anchorId="0A4209D6">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7C785569" w14:textId="77777777" w:rsidR="00CD5856" w:rsidRDefault="00B54BE2">
                <w:pPr>
                  <w:pStyle w:val="Huisstijl-ReferentiegegevenskopW2"/>
                </w:pPr>
                <w:r w:rsidRPr="008D59C5">
                  <w:t>Kenmerk</w:t>
                </w:r>
              </w:p>
              <w:p w14:paraId="2F7192A2" w14:textId="77777777" w:rsidR="00C95CA9" w:rsidRPr="00C95CA9" w:rsidRDefault="00B54BE2" w:rsidP="00C95CA9">
                <w:pPr>
                  <w:pStyle w:val="Huisstijl-Referentiegegevens"/>
                </w:pPr>
                <w:r w:rsidRPr="00C95CA9">
                  <w:t>4420372-1100318-IZB</w:t>
                </w:r>
              </w:p>
              <w:p w14:paraId="33132380" w14:textId="77777777" w:rsidR="00CD5856" w:rsidRDefault="00CD5856">
                <w:pPr>
                  <w:pStyle w:val="Huisstijl-Referentiegegevens"/>
                </w:pPr>
              </w:p>
            </w:txbxContent>
          </v:textbox>
          <w10:wrap anchorx="page" anchory="page"/>
        </v:shape>
      </w:pict>
    </w:r>
    <w:r>
      <w:rPr>
        <w:lang w:eastAsia="nl-NL" w:bidi="ar-SA"/>
      </w:rPr>
      <w:pict w14:anchorId="2280020E">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0B0D0959" w14:textId="00299F67" w:rsidR="00CD5856" w:rsidRDefault="00B54BE2">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5E571B">
                  <w:fldChar w:fldCharType="begin"/>
                </w:r>
                <w:r>
                  <w:instrText xml:space="preserve"> SECTIONPAGES  \* Arabic  \* MERGEFORMAT </w:instrText>
                </w:r>
                <w:r w:rsidR="005E571B">
                  <w:fldChar w:fldCharType="separate"/>
                </w:r>
                <w:r w:rsidR="00AC520B">
                  <w:rPr>
                    <w:noProof/>
                  </w:rPr>
                  <w:t>2</w:t>
                </w:r>
                <w:r w:rsidR="005E571B">
                  <w:rPr>
                    <w:noProof/>
                  </w:rPr>
                  <w:fldChar w:fldCharType="end"/>
                </w:r>
              </w:p>
              <w:p w14:paraId="0E2C4599" w14:textId="77777777" w:rsidR="00CD5856" w:rsidRDefault="00CD5856"/>
              <w:p w14:paraId="5376AB27" w14:textId="77777777" w:rsidR="00CD5856" w:rsidRDefault="00CD5856">
                <w:pPr>
                  <w:pStyle w:val="Huisstijl-Paginanummer"/>
                </w:pPr>
              </w:p>
              <w:p w14:paraId="0A90EB0C"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FB7D7" w14:textId="77777777" w:rsidR="00CD5856" w:rsidRDefault="00B54BE2">
    <w:pPr>
      <w:pStyle w:val="Koptekst"/>
    </w:pPr>
    <w:r>
      <w:rPr>
        <w:lang w:eastAsia="nl-NL" w:bidi="ar-SA"/>
      </w:rPr>
      <w:pict w14:anchorId="23DB861D">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36EB4E63" w14:textId="77777777" w:rsidR="00CD5856" w:rsidRDefault="00B54BE2">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AC520B">
                      <w:t>26 juni 2014</w:t>
                    </w:r>
                  </w:sdtContent>
                </w:sdt>
              </w:p>
              <w:p w14:paraId="7C2AF41E" w14:textId="77777777" w:rsidR="00CD5856" w:rsidRDefault="00B54BE2">
                <w:pPr>
                  <w:pStyle w:val="Huisstijl-Datumenbetreft"/>
                  <w:tabs>
                    <w:tab w:val="left" w:pos="-5954"/>
                    <w:tab w:val="left" w:pos="-5670"/>
                  </w:tabs>
                </w:pPr>
                <w:r>
                  <w:t>Betreft</w:t>
                </w:r>
                <w:r>
                  <w:tab/>
                </w:r>
                <w:r w:rsidR="008D59C5">
                  <w:t>BETREFT</w:t>
                </w:r>
              </w:p>
              <w:p w14:paraId="16E42008"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37B4D4C3" wp14:editId="2F530898">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1F7D7B33" wp14:editId="2BEC0E0C">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19E3B6E2">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46031883" w14:textId="77777777" w:rsidR="00CD5856" w:rsidRDefault="00B54BE2">
                <w:pPr>
                  <w:pStyle w:val="Huisstijl-Afzendgegevens"/>
                </w:pPr>
                <w:r w:rsidRPr="008D59C5">
                  <w:t>Rijnstraat 50</w:t>
                </w:r>
              </w:p>
              <w:p w14:paraId="7FD03693" w14:textId="77777777" w:rsidR="00CD5856" w:rsidRDefault="00B54BE2">
                <w:pPr>
                  <w:pStyle w:val="Huisstijl-Afzendgegevens"/>
                </w:pPr>
                <w:r w:rsidRPr="008D59C5">
                  <w:t>Den Haag</w:t>
                </w:r>
              </w:p>
              <w:p w14:paraId="71CA8F33" w14:textId="77777777" w:rsidR="00CD5856" w:rsidRDefault="00B54BE2">
                <w:pPr>
                  <w:pStyle w:val="Huisstijl-Afzendgegevens"/>
                </w:pPr>
                <w:r w:rsidRPr="008D59C5">
                  <w:t>www.rijksoverheid.nl</w:t>
                </w:r>
              </w:p>
              <w:p w14:paraId="02E483A7" w14:textId="77777777" w:rsidR="00CD5856" w:rsidRDefault="00B54BE2">
                <w:pPr>
                  <w:pStyle w:val="Huisstijl-AfzendgegevenskopW1"/>
                </w:pPr>
                <w:r>
                  <w:t>Contactpersoon</w:t>
                </w:r>
              </w:p>
              <w:p w14:paraId="139B5558" w14:textId="77777777" w:rsidR="00CD5856" w:rsidRDefault="00B54BE2">
                <w:pPr>
                  <w:pStyle w:val="Huisstijl-Afzendgegevens"/>
                </w:pPr>
                <w:r w:rsidRPr="008D59C5">
                  <w:t>ing. J.A. Ramlal</w:t>
                </w:r>
              </w:p>
              <w:p w14:paraId="4925C2E0" w14:textId="77777777" w:rsidR="00CD5856" w:rsidRDefault="00B54BE2">
                <w:pPr>
                  <w:pStyle w:val="Huisstijl-Afzendgegevens"/>
                </w:pPr>
                <w:r w:rsidRPr="008D59C5">
                  <w:t>ja.ramlal@minvws.nl</w:t>
                </w:r>
              </w:p>
              <w:p w14:paraId="48B1D4CE" w14:textId="77777777" w:rsidR="00CD5856" w:rsidRDefault="00B54BE2">
                <w:pPr>
                  <w:pStyle w:val="Huisstijl-ReferentiegegevenskopW2"/>
                </w:pPr>
                <w:r>
                  <w:t>Ons kenmerk</w:t>
                </w:r>
              </w:p>
              <w:p w14:paraId="693DBCF9" w14:textId="77777777" w:rsidR="00CD5856" w:rsidRDefault="00B54BE2">
                <w:pPr>
                  <w:pStyle w:val="Huisstijl-Referentiegegevens"/>
                </w:pPr>
                <w:r>
                  <w:t>KENMERK</w:t>
                </w:r>
              </w:p>
              <w:p w14:paraId="00878A02" w14:textId="77777777" w:rsidR="00CD5856" w:rsidRDefault="00B54BE2">
                <w:pPr>
                  <w:pStyle w:val="Huisstijl-ReferentiegegevenskopW1"/>
                </w:pPr>
                <w:r>
                  <w:t>Uw kenmerk</w:t>
                </w:r>
              </w:p>
              <w:p w14:paraId="6AC61144" w14:textId="77777777" w:rsidR="00CD5856" w:rsidRDefault="00B54BE2">
                <w:pPr>
                  <w:pStyle w:val="Huisstijl-Referentiegegevens"/>
                </w:pPr>
                <w:r>
                  <w:t>UW BRIEF</w:t>
                </w:r>
              </w:p>
            </w:txbxContent>
          </v:textbox>
          <w10:wrap anchorx="page" anchory="page"/>
        </v:shape>
      </w:pict>
    </w:r>
    <w:r>
      <w:rPr>
        <w:lang w:eastAsia="nl-NL" w:bidi="ar-SA"/>
      </w:rPr>
      <w:pict w14:anchorId="4FEBAB61">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21485BF4" w14:textId="77777777" w:rsidR="00CD5856" w:rsidRDefault="00B54BE2">
                <w:pPr>
                  <w:pStyle w:val="Huisstijl-Toezendgegevens"/>
                </w:pPr>
                <w:r w:rsidRPr="008D59C5">
                  <w:t xml:space="preserve">De </w:t>
                </w:r>
                <w:r w:rsidRPr="008D59C5">
                  <w:t>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1F1A99AF">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40B6B8EC" w14:textId="77777777" w:rsidR="00CD5856" w:rsidRDefault="00B54BE2">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5A868233">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1E6D6B1D" w14:textId="77777777" w:rsidR="00CD5856" w:rsidRDefault="00CD5856">
                <w:pPr>
                  <w:pStyle w:val="Huisstijl-Toezendgegevens"/>
                </w:pPr>
              </w:p>
            </w:txbxContent>
          </v:textbox>
          <w10:wrap anchorx="page" anchory="page"/>
        </v:shape>
      </w:pict>
    </w:r>
    <w:r>
      <w:rPr>
        <w:lang w:eastAsia="nl-NL" w:bidi="ar-SA"/>
      </w:rPr>
      <w:pict w14:anchorId="753DBE22">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7D5B30CE" w14:textId="77777777" w:rsidR="00CD5856" w:rsidRDefault="00B54BE2">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FE187192">
      <w:numFmt w:val="bullet"/>
      <w:lvlText w:val=""/>
      <w:lvlJc w:val="left"/>
      <w:pPr>
        <w:ind w:left="720" w:hanging="360"/>
      </w:pPr>
      <w:rPr>
        <w:rFonts w:ascii="Wingdings" w:eastAsia="DejaVu Sans" w:hAnsi="Wingdings" w:cs="Lohit Hindi" w:hint="default"/>
      </w:rPr>
    </w:lvl>
    <w:lvl w:ilvl="1" w:tplc="645235F4" w:tentative="1">
      <w:start w:val="1"/>
      <w:numFmt w:val="bullet"/>
      <w:lvlText w:val="o"/>
      <w:lvlJc w:val="left"/>
      <w:pPr>
        <w:ind w:left="1440" w:hanging="360"/>
      </w:pPr>
      <w:rPr>
        <w:rFonts w:ascii="Courier New" w:hAnsi="Courier New" w:cs="Courier New" w:hint="default"/>
      </w:rPr>
    </w:lvl>
    <w:lvl w:ilvl="2" w:tplc="2300348E" w:tentative="1">
      <w:start w:val="1"/>
      <w:numFmt w:val="bullet"/>
      <w:lvlText w:val=""/>
      <w:lvlJc w:val="left"/>
      <w:pPr>
        <w:ind w:left="2160" w:hanging="360"/>
      </w:pPr>
      <w:rPr>
        <w:rFonts w:ascii="Wingdings" w:hAnsi="Wingdings" w:hint="default"/>
      </w:rPr>
    </w:lvl>
    <w:lvl w:ilvl="3" w:tplc="9BD23528" w:tentative="1">
      <w:start w:val="1"/>
      <w:numFmt w:val="bullet"/>
      <w:lvlText w:val=""/>
      <w:lvlJc w:val="left"/>
      <w:pPr>
        <w:ind w:left="2880" w:hanging="360"/>
      </w:pPr>
      <w:rPr>
        <w:rFonts w:ascii="Symbol" w:hAnsi="Symbol" w:hint="default"/>
      </w:rPr>
    </w:lvl>
    <w:lvl w:ilvl="4" w:tplc="AD6A5784" w:tentative="1">
      <w:start w:val="1"/>
      <w:numFmt w:val="bullet"/>
      <w:lvlText w:val="o"/>
      <w:lvlJc w:val="left"/>
      <w:pPr>
        <w:ind w:left="3600" w:hanging="360"/>
      </w:pPr>
      <w:rPr>
        <w:rFonts w:ascii="Courier New" w:hAnsi="Courier New" w:cs="Courier New" w:hint="default"/>
      </w:rPr>
    </w:lvl>
    <w:lvl w:ilvl="5" w:tplc="E2FEA89C" w:tentative="1">
      <w:start w:val="1"/>
      <w:numFmt w:val="bullet"/>
      <w:lvlText w:val=""/>
      <w:lvlJc w:val="left"/>
      <w:pPr>
        <w:ind w:left="4320" w:hanging="360"/>
      </w:pPr>
      <w:rPr>
        <w:rFonts w:ascii="Wingdings" w:hAnsi="Wingdings" w:hint="default"/>
      </w:rPr>
    </w:lvl>
    <w:lvl w:ilvl="6" w:tplc="F8627DCE" w:tentative="1">
      <w:start w:val="1"/>
      <w:numFmt w:val="bullet"/>
      <w:lvlText w:val=""/>
      <w:lvlJc w:val="left"/>
      <w:pPr>
        <w:ind w:left="5040" w:hanging="360"/>
      </w:pPr>
      <w:rPr>
        <w:rFonts w:ascii="Symbol" w:hAnsi="Symbol" w:hint="default"/>
      </w:rPr>
    </w:lvl>
    <w:lvl w:ilvl="7" w:tplc="CF9E9D30" w:tentative="1">
      <w:start w:val="1"/>
      <w:numFmt w:val="bullet"/>
      <w:lvlText w:val="o"/>
      <w:lvlJc w:val="left"/>
      <w:pPr>
        <w:ind w:left="5760" w:hanging="360"/>
      </w:pPr>
      <w:rPr>
        <w:rFonts w:ascii="Courier New" w:hAnsi="Courier New" w:cs="Courier New" w:hint="default"/>
      </w:rPr>
    </w:lvl>
    <w:lvl w:ilvl="8" w:tplc="D46A5C6C" w:tentative="1">
      <w:start w:val="1"/>
      <w:numFmt w:val="bullet"/>
      <w:lvlText w:val=""/>
      <w:lvlJc w:val="left"/>
      <w:pPr>
        <w:ind w:left="6480" w:hanging="360"/>
      </w:pPr>
      <w:rPr>
        <w:rFonts w:ascii="Wingdings" w:hAnsi="Wingdings" w:hint="default"/>
      </w:rPr>
    </w:lvl>
  </w:abstractNum>
  <w:num w:numId="1" w16cid:durableId="1387290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471B8"/>
    <w:rsid w:val="00050D5B"/>
    <w:rsid w:val="00060924"/>
    <w:rsid w:val="00097E2A"/>
    <w:rsid w:val="000B1832"/>
    <w:rsid w:val="000B45B1"/>
    <w:rsid w:val="000C29E1"/>
    <w:rsid w:val="000D0CCB"/>
    <w:rsid w:val="000D62CD"/>
    <w:rsid w:val="000D6D8A"/>
    <w:rsid w:val="000E2F12"/>
    <w:rsid w:val="000E54B6"/>
    <w:rsid w:val="00101782"/>
    <w:rsid w:val="00113778"/>
    <w:rsid w:val="00125BDF"/>
    <w:rsid w:val="00147B78"/>
    <w:rsid w:val="00172CD9"/>
    <w:rsid w:val="00176205"/>
    <w:rsid w:val="001B0A6D"/>
    <w:rsid w:val="001B41E1"/>
    <w:rsid w:val="001B7303"/>
    <w:rsid w:val="001F3480"/>
    <w:rsid w:val="00215CB5"/>
    <w:rsid w:val="00235AED"/>
    <w:rsid w:val="00241BB9"/>
    <w:rsid w:val="00297795"/>
    <w:rsid w:val="002A2FCF"/>
    <w:rsid w:val="002A5031"/>
    <w:rsid w:val="002B1D9F"/>
    <w:rsid w:val="002B504F"/>
    <w:rsid w:val="002F1FB1"/>
    <w:rsid w:val="002F4886"/>
    <w:rsid w:val="00334C45"/>
    <w:rsid w:val="003451E2"/>
    <w:rsid w:val="00347F1B"/>
    <w:rsid w:val="003873B0"/>
    <w:rsid w:val="003B287C"/>
    <w:rsid w:val="003B48D4"/>
    <w:rsid w:val="003C472B"/>
    <w:rsid w:val="003C6ED5"/>
    <w:rsid w:val="003C700C"/>
    <w:rsid w:val="003C7185"/>
    <w:rsid w:val="003D27F8"/>
    <w:rsid w:val="003F23AC"/>
    <w:rsid w:val="003F3A47"/>
    <w:rsid w:val="00424CB0"/>
    <w:rsid w:val="0043480A"/>
    <w:rsid w:val="004368C1"/>
    <w:rsid w:val="00437B5F"/>
    <w:rsid w:val="00446EDC"/>
    <w:rsid w:val="004509BE"/>
    <w:rsid w:val="0045486D"/>
    <w:rsid w:val="00463DBC"/>
    <w:rsid w:val="00474702"/>
    <w:rsid w:val="00487ED9"/>
    <w:rsid w:val="004934A8"/>
    <w:rsid w:val="00494CD5"/>
    <w:rsid w:val="004B4FF6"/>
    <w:rsid w:val="004F0B09"/>
    <w:rsid w:val="00516D6A"/>
    <w:rsid w:val="00523C02"/>
    <w:rsid w:val="00544135"/>
    <w:rsid w:val="005600D7"/>
    <w:rsid w:val="005677D6"/>
    <w:rsid w:val="00582E97"/>
    <w:rsid w:val="00587714"/>
    <w:rsid w:val="005C3CD4"/>
    <w:rsid w:val="005D327A"/>
    <w:rsid w:val="005E571B"/>
    <w:rsid w:val="0063555A"/>
    <w:rsid w:val="0063771B"/>
    <w:rsid w:val="00643827"/>
    <w:rsid w:val="00670F35"/>
    <w:rsid w:val="00686885"/>
    <w:rsid w:val="006922AC"/>
    <w:rsid w:val="00697032"/>
    <w:rsid w:val="006A6D23"/>
    <w:rsid w:val="006B16C1"/>
    <w:rsid w:val="006B488D"/>
    <w:rsid w:val="006F35AC"/>
    <w:rsid w:val="0074764C"/>
    <w:rsid w:val="00763E81"/>
    <w:rsid w:val="00776965"/>
    <w:rsid w:val="007A4F37"/>
    <w:rsid w:val="007B028B"/>
    <w:rsid w:val="007B6A41"/>
    <w:rsid w:val="007D0F21"/>
    <w:rsid w:val="007D23C6"/>
    <w:rsid w:val="007E36BA"/>
    <w:rsid w:val="007F380D"/>
    <w:rsid w:val="007F4A98"/>
    <w:rsid w:val="00843DC0"/>
    <w:rsid w:val="0087691C"/>
    <w:rsid w:val="00893C24"/>
    <w:rsid w:val="008A21F4"/>
    <w:rsid w:val="008D2294"/>
    <w:rsid w:val="008D59C5"/>
    <w:rsid w:val="008D618A"/>
    <w:rsid w:val="008E210E"/>
    <w:rsid w:val="008E4B89"/>
    <w:rsid w:val="008F33AD"/>
    <w:rsid w:val="00905204"/>
    <w:rsid w:val="00931DD9"/>
    <w:rsid w:val="009561DE"/>
    <w:rsid w:val="00960E2B"/>
    <w:rsid w:val="00985A65"/>
    <w:rsid w:val="009A31BF"/>
    <w:rsid w:val="009A4E97"/>
    <w:rsid w:val="009B2459"/>
    <w:rsid w:val="009C4777"/>
    <w:rsid w:val="009D3C77"/>
    <w:rsid w:val="009D617D"/>
    <w:rsid w:val="009D7D63"/>
    <w:rsid w:val="009F419D"/>
    <w:rsid w:val="00A52DBE"/>
    <w:rsid w:val="00A5397E"/>
    <w:rsid w:val="00A80B49"/>
    <w:rsid w:val="00A83BE3"/>
    <w:rsid w:val="00AA61EA"/>
    <w:rsid w:val="00AC3E33"/>
    <w:rsid w:val="00AC520B"/>
    <w:rsid w:val="00AF6BEC"/>
    <w:rsid w:val="00B54BE2"/>
    <w:rsid w:val="00B62A9B"/>
    <w:rsid w:val="00B8296E"/>
    <w:rsid w:val="00B82F43"/>
    <w:rsid w:val="00B94923"/>
    <w:rsid w:val="00BA7566"/>
    <w:rsid w:val="00BC481F"/>
    <w:rsid w:val="00BD75C1"/>
    <w:rsid w:val="00C3438D"/>
    <w:rsid w:val="00C57150"/>
    <w:rsid w:val="00C62B6C"/>
    <w:rsid w:val="00C63EA2"/>
    <w:rsid w:val="00C81260"/>
    <w:rsid w:val="00C95CA9"/>
    <w:rsid w:val="00CA061B"/>
    <w:rsid w:val="00CD4AED"/>
    <w:rsid w:val="00CD5856"/>
    <w:rsid w:val="00CF0F2E"/>
    <w:rsid w:val="00CF3E82"/>
    <w:rsid w:val="00D54679"/>
    <w:rsid w:val="00D67BAF"/>
    <w:rsid w:val="00DA15A1"/>
    <w:rsid w:val="00DC3394"/>
    <w:rsid w:val="00DC7639"/>
    <w:rsid w:val="00E06CFE"/>
    <w:rsid w:val="00E1490C"/>
    <w:rsid w:val="00E3283D"/>
    <w:rsid w:val="00E37122"/>
    <w:rsid w:val="00E85195"/>
    <w:rsid w:val="00EA275E"/>
    <w:rsid w:val="00EA6417"/>
    <w:rsid w:val="00EB0A7C"/>
    <w:rsid w:val="00EE23CE"/>
    <w:rsid w:val="00EE2A9D"/>
    <w:rsid w:val="00F03364"/>
    <w:rsid w:val="00F15E8B"/>
    <w:rsid w:val="00F32EA9"/>
    <w:rsid w:val="00F56EBE"/>
    <w:rsid w:val="00F72360"/>
    <w:rsid w:val="00F847BF"/>
    <w:rsid w:val="00F87E88"/>
    <w:rsid w:val="00FC776C"/>
    <w:rsid w:val="00FD036B"/>
    <w:rsid w:val="00FD1872"/>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30491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Geenafstand">
    <w:name w:val="No Spacing"/>
    <w:uiPriority w:val="1"/>
    <w:qFormat/>
    <w:rsid w:val="00060924"/>
    <w:pPr>
      <w:widowControl/>
      <w:suppressAutoHyphens w:val="0"/>
      <w:autoSpaceDN/>
      <w:textAlignment w:val="auto"/>
    </w:pPr>
    <w:rPr>
      <w:rFonts w:asciiTheme="minorHAnsi" w:eastAsiaTheme="minorHAnsi" w:hAnsiTheme="minorHAnsi" w:cstheme="minorBidi"/>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277</ap:Words>
  <ap:Characters>1524</ap:Characters>
  <ap:DocSecurity>0</ap:DocSecurity>
  <ap:Lines>12</ap:Lines>
  <ap:Paragraphs>3</ap:Paragraphs>
  <ap:ScaleCrop>false</ap:ScaleCrop>
  <ap:LinksUpToDate>false</ap:LinksUpToDate>
  <ap:CharactersWithSpaces>1798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2026-06-23T11:03:00.0000000Z</dcterms:created>
  <dcterms:modified xsi:type="dcterms:W3CDTF">2026-06-23T11:04:00.0000000Z</dcterms:modified>
  <dc:creator/>
  <dc:description>------------------------</dc:description>
  <dc:subject/>
  <dc:title/>
  <keywords/>
  <version/>
  <category/>
</coreProperties>
</file>