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764EA1A0">
        <w:tc>
          <w:tcPr>
            <w:tcW w:w="7792" w:type="dxa"/>
            <w:gridSpan w:val="2"/>
          </w:tcPr>
          <w:p w:rsidR="005D2AE9" w:rsidP="0051545C" w:rsidRDefault="764EA1A0">
            <w:pPr>
              <w:spacing w:after="40"/>
            </w:pPr>
            <w:r w:rsidRPr="764EA1A0">
              <w:rPr>
                <w:sz w:val="13"/>
                <w:szCs w:val="13"/>
              </w:rPr>
              <w:t>&gt; Retouradres Postbus 20701 2500 ES Den Haag</w:t>
            </w:r>
          </w:p>
        </w:tc>
      </w:tr>
      <w:tr w:rsidR="005D2AE9" w:rsidTr="764EA1A0">
        <w:tc>
          <w:tcPr>
            <w:tcW w:w="7792" w:type="dxa"/>
            <w:gridSpan w:val="2"/>
          </w:tcPr>
          <w:p w:rsidR="005D2AE9" w:rsidP="0051545C" w:rsidRDefault="764EA1A0">
            <w:pPr>
              <w:tabs>
                <w:tab w:val="left" w:pos="614"/>
              </w:tabs>
              <w:spacing w:after="0"/>
            </w:pPr>
            <w:r>
              <w:t>de Voorzitter van de Tweede Kamer</w:t>
            </w:r>
          </w:p>
          <w:p w:rsidR="005D2AE9" w:rsidP="0051545C" w:rsidRDefault="764EA1A0">
            <w:pPr>
              <w:tabs>
                <w:tab w:val="left" w:pos="614"/>
              </w:tabs>
              <w:spacing w:after="0"/>
            </w:pPr>
            <w:r>
              <w:t>der Staten-Generaal</w:t>
            </w:r>
          </w:p>
          <w:p w:rsidR="005D2AE9" w:rsidP="0051545C" w:rsidRDefault="764EA1A0">
            <w:pPr>
              <w:tabs>
                <w:tab w:val="left" w:pos="614"/>
              </w:tabs>
              <w:spacing w:after="0"/>
            </w:pPr>
            <w:r>
              <w:t xml:space="preserve">Bezuidenhoutseweg 67 </w:t>
            </w:r>
          </w:p>
          <w:p w:rsidRPr="00057423" w:rsidR="005D2AE9" w:rsidP="00057423" w:rsidRDefault="764EA1A0">
            <w:pPr>
              <w:tabs>
                <w:tab w:val="left" w:pos="614"/>
              </w:tabs>
              <w:spacing w:after="240"/>
            </w:pPr>
            <w:r>
              <w:t>2594 AC Den Haag</w:t>
            </w:r>
          </w:p>
        </w:tc>
      </w:tr>
      <w:tr w:rsidR="005D2AE9" w:rsidTr="764EA1A0">
        <w:trPr>
          <w:trHeight w:val="283"/>
        </w:trPr>
        <w:tc>
          <w:tcPr>
            <w:tcW w:w="1969" w:type="dxa"/>
          </w:tcPr>
          <w:p w:rsidR="005D2AE9" w:rsidP="0051545C" w:rsidRDefault="764EA1A0">
            <w:pPr>
              <w:tabs>
                <w:tab w:val="left" w:pos="614"/>
              </w:tabs>
              <w:spacing w:after="0"/>
            </w:pPr>
            <w:r>
              <w:t>Datum</w:t>
            </w:r>
          </w:p>
        </w:tc>
        <w:sdt>
          <w:sdtPr>
            <w:alias w:val="Datum daadwerkelijke verzending"/>
            <w:tag w:val="Datum daadwerkelijke verzending"/>
            <w:id w:val="1978256768"/>
            <w:placeholder>
              <w:docPart w:val="6563790D21EB4170814E7BF01F520825"/>
            </w:placeholder>
            <w:date w:fullDate="2026-06-08T00:00:00Z">
              <w:dateFormat w:val="d MMMM yyyy"/>
              <w:lid w:val="nl-NL"/>
              <w:storeMappedDataAs w:val="dateTime"/>
              <w:calendar w:val="gregorian"/>
            </w:date>
          </w:sdtPr>
          <w:sdtEndPr/>
          <w:sdtContent>
            <w:tc>
              <w:tcPr>
                <w:tcW w:w="5823" w:type="dxa"/>
              </w:tcPr>
              <w:p w:rsidRPr="0046676D" w:rsidR="005D2AE9" w:rsidP="00FD07B6" w:rsidRDefault="00BF496F">
                <w:pPr>
                  <w:keepNext/>
                  <w:spacing w:after="0"/>
                  <w:rPr>
                    <w:highlight w:val="yellow"/>
                  </w:rPr>
                </w:pPr>
                <w:r w:rsidRPr="00050FDD">
                  <w:t>8 juni 2026</w:t>
                </w:r>
              </w:p>
            </w:tc>
          </w:sdtContent>
        </w:sdt>
      </w:tr>
      <w:tr w:rsidR="005D2AE9" w:rsidTr="764EA1A0">
        <w:trPr>
          <w:trHeight w:val="283"/>
        </w:trPr>
        <w:tc>
          <w:tcPr>
            <w:tcW w:w="1969" w:type="dxa"/>
          </w:tcPr>
          <w:p w:rsidR="005D2AE9" w:rsidP="0051545C" w:rsidRDefault="764EA1A0">
            <w:pPr>
              <w:tabs>
                <w:tab w:val="left" w:pos="614"/>
              </w:tabs>
              <w:spacing w:after="0"/>
            </w:pPr>
            <w:r>
              <w:t>Betreft</w:t>
            </w:r>
          </w:p>
        </w:tc>
        <w:tc>
          <w:tcPr>
            <w:tcW w:w="5823" w:type="dxa"/>
          </w:tcPr>
          <w:p w:rsidR="005D2AE9" w:rsidP="007834B3" w:rsidRDefault="764EA1A0">
            <w:pPr>
              <w:tabs>
                <w:tab w:val="left" w:pos="614"/>
              </w:tabs>
              <w:spacing w:after="0"/>
            </w:pPr>
            <w:r>
              <w:t>Afronding Onderzoek Special Report 2.0 Afghanistan (2010)</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7B815C8D" wp14:anchorId="21B36DA0">
                <wp:simplePos x="0" y="0"/>
                <wp:positionH relativeFrom="page">
                  <wp:posOffset>6035040</wp:posOffset>
                </wp:positionH>
                <wp:positionV relativeFrom="page">
                  <wp:posOffset>1638301</wp:posOffset>
                </wp:positionV>
                <wp:extent cx="1144905" cy="1973580"/>
                <wp:effectExtent l="0" t="0" r="17145" b="762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97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C4CBF" w:rsidP="0051545C" w:rsidRDefault="00EC4CBF">
                            <w:pPr>
                              <w:pStyle w:val="ReferentiegegevenskopW1-Huisstijl"/>
                              <w:spacing w:before="360"/>
                            </w:pPr>
                            <w:r>
                              <w:t>Ministerie van Defensie</w:t>
                            </w:r>
                          </w:p>
                          <w:p w:rsidR="00EC4CBF" w:rsidP="0051545C" w:rsidRDefault="00EC4CBF">
                            <w:pPr>
                              <w:pStyle w:val="Referentiegegevens-Huisstijl"/>
                            </w:pPr>
                            <w:r>
                              <w:t>Plein 4</w:t>
                            </w:r>
                          </w:p>
                          <w:p w:rsidR="00EC4CBF" w:rsidP="0051545C" w:rsidRDefault="00EC4CBF">
                            <w:pPr>
                              <w:pStyle w:val="Referentiegegevens-Huisstijl"/>
                            </w:pPr>
                            <w:r>
                              <w:t>MPC 58 B</w:t>
                            </w:r>
                          </w:p>
                          <w:p w:rsidRPr="00057423" w:rsidR="00EC4CBF" w:rsidP="0051545C" w:rsidRDefault="00EC4CBF">
                            <w:pPr>
                              <w:pStyle w:val="Referentiegegevens-Huisstijl"/>
                              <w:rPr>
                                <w:lang w:val="de-DE"/>
                              </w:rPr>
                            </w:pPr>
                            <w:r w:rsidRPr="00057423">
                              <w:rPr>
                                <w:lang w:val="de-DE"/>
                              </w:rPr>
                              <w:t>Postbus 20701</w:t>
                            </w:r>
                          </w:p>
                          <w:p w:rsidRPr="00057423" w:rsidR="00EC4CBF" w:rsidP="0051545C" w:rsidRDefault="00EC4CBF">
                            <w:pPr>
                              <w:pStyle w:val="Referentiegegevens-Huisstijl"/>
                              <w:rPr>
                                <w:lang w:val="de-DE"/>
                              </w:rPr>
                            </w:pPr>
                            <w:r w:rsidRPr="00057423">
                              <w:rPr>
                                <w:lang w:val="de-DE"/>
                              </w:rPr>
                              <w:t>2500 ES Den Haag</w:t>
                            </w:r>
                          </w:p>
                          <w:p w:rsidRPr="00057423" w:rsidR="00EC4CBF" w:rsidP="0051545C" w:rsidRDefault="00EC4CBF">
                            <w:pPr>
                              <w:pStyle w:val="Referentiegegevens-Huisstijl"/>
                              <w:rPr>
                                <w:lang w:val="de-DE"/>
                              </w:rPr>
                            </w:pPr>
                            <w:r w:rsidRPr="00057423">
                              <w:rPr>
                                <w:lang w:val="de-DE"/>
                              </w:rPr>
                              <w:t>www.defensie.nl</w:t>
                            </w:r>
                          </w:p>
                          <w:sdt>
                            <w:sdtPr>
                              <w:id w:val="-1579366926"/>
                              <w:lock w:val="contentLocked"/>
                              <w:placeholder>
                                <w:docPart w:val="D934CEF16CC049319E92E75392CEB851"/>
                              </w:placeholder>
                            </w:sdtPr>
                            <w:sdtEndPr/>
                            <w:sdtContent>
                              <w:p w:rsidR="00EC4CBF" w:rsidP="0051545C" w:rsidRDefault="00EC4CBF">
                                <w:pPr>
                                  <w:pStyle w:val="ReferentiegegevenskopW1-Huisstijl"/>
                                  <w:spacing w:before="120"/>
                                </w:pPr>
                                <w:r>
                                  <w:t>Onze referentie</w:t>
                                </w:r>
                              </w:p>
                            </w:sdtContent>
                          </w:sdt>
                          <w:p w:rsidRPr="006E0540" w:rsidR="00EC4CBF" w:rsidP="0051545C" w:rsidRDefault="006E0540">
                            <w:pPr>
                              <w:pStyle w:val="Referentiegegevens-Huisstijl"/>
                            </w:pPr>
                            <w:r w:rsidRPr="006E0540">
                              <w:t>BS20260043106</w:t>
                            </w:r>
                          </w:p>
                          <w:p w:rsidR="00EC4CBF" w:rsidP="0051545C" w:rsidRDefault="00EC4CBF">
                            <w:pPr>
                              <w:pStyle w:val="Algemenevoorwaarden-Huisstijl"/>
                            </w:pPr>
                            <w:r>
                              <w:t>Bij beantwoording, datum, onze referentie en onderwerp vermelden.</w:t>
                            </w:r>
                          </w:p>
                          <w:p w:rsidR="00EC4CBF" w:rsidP="008967D1" w:rsidRDefault="00EC4CBF">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B36DA0">
                <v:stroke joinstyle="miter"/>
                <v:path gradientshapeok="t" o:connecttype="rect"/>
              </v:shapetype>
              <v:shape id="Text Box 17" style="position:absolute;margin-left:475.2pt;margin-top:129pt;width:90.15pt;height:15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VRyQIAAN8FAAAOAAAAZHJzL2Uyb0RvYy54bWysVG1vmzAQ/j5p/8HydwqkJAFUUrUhTJO6&#10;F6ndDzBgwBrYzHYC3bT/vrMJSdp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">
                <v:textbox inset="0,0,0,0">
                  <w:txbxContent>
                    <w:p w:rsidR="00EC4CBF" w:rsidP="0051545C" w:rsidRDefault="00EC4CBF">
                      <w:pPr>
                        <w:pStyle w:val="ReferentiegegevenskopW1-Huisstijl"/>
                        <w:spacing w:before="360"/>
                      </w:pPr>
                      <w:r>
                        <w:t>Ministerie van Defensie</w:t>
                      </w:r>
                    </w:p>
                    <w:p w:rsidR="00EC4CBF" w:rsidP="0051545C" w:rsidRDefault="00EC4CBF">
                      <w:pPr>
                        <w:pStyle w:val="Referentiegegevens-Huisstijl"/>
                      </w:pPr>
                      <w:r>
                        <w:t>Plein 4</w:t>
                      </w:r>
                    </w:p>
                    <w:p w:rsidR="00EC4CBF" w:rsidP="0051545C" w:rsidRDefault="00EC4CBF">
                      <w:pPr>
                        <w:pStyle w:val="Referentiegegevens-Huisstijl"/>
                      </w:pPr>
                      <w:r>
                        <w:t>MPC 58 B</w:t>
                      </w:r>
                    </w:p>
                    <w:p w:rsidRPr="00057423" w:rsidR="00EC4CBF" w:rsidP="0051545C" w:rsidRDefault="00EC4CBF">
                      <w:pPr>
                        <w:pStyle w:val="Referentiegegevens-Huisstijl"/>
                        <w:rPr>
                          <w:lang w:val="de-DE"/>
                        </w:rPr>
                      </w:pPr>
                      <w:r w:rsidRPr="00057423">
                        <w:rPr>
                          <w:lang w:val="de-DE"/>
                        </w:rPr>
                        <w:t>Postbus 20701</w:t>
                      </w:r>
                    </w:p>
                    <w:p w:rsidRPr="00057423" w:rsidR="00EC4CBF" w:rsidP="0051545C" w:rsidRDefault="00EC4CBF">
                      <w:pPr>
                        <w:pStyle w:val="Referentiegegevens-Huisstijl"/>
                        <w:rPr>
                          <w:lang w:val="de-DE"/>
                        </w:rPr>
                      </w:pPr>
                      <w:r w:rsidRPr="00057423">
                        <w:rPr>
                          <w:lang w:val="de-DE"/>
                        </w:rPr>
                        <w:t>2500 ES Den Haag</w:t>
                      </w:r>
                    </w:p>
                    <w:p w:rsidRPr="00057423" w:rsidR="00EC4CBF" w:rsidP="0051545C" w:rsidRDefault="00EC4CBF">
                      <w:pPr>
                        <w:pStyle w:val="Referentiegegevens-Huisstijl"/>
                        <w:rPr>
                          <w:lang w:val="de-DE"/>
                        </w:rPr>
                      </w:pPr>
                      <w:r w:rsidRPr="00057423">
                        <w:rPr>
                          <w:lang w:val="de-DE"/>
                        </w:rPr>
                        <w:t>www.defensie.nl</w:t>
                      </w:r>
                    </w:p>
                    <w:sdt>
                      <w:sdtPr>
                        <w:id w:val="-1579366926"/>
                        <w:lock w:val="contentLocked"/>
                        <w:placeholder>
                          <w:docPart w:val="D934CEF16CC049319E92E75392CEB851"/>
                        </w:placeholder>
                      </w:sdtPr>
                      <w:sdtEndPr/>
                      <w:sdtContent>
                        <w:p w:rsidR="00EC4CBF" w:rsidP="0051545C" w:rsidRDefault="00EC4CBF">
                          <w:pPr>
                            <w:pStyle w:val="ReferentiegegevenskopW1-Huisstijl"/>
                            <w:spacing w:before="120"/>
                          </w:pPr>
                          <w:r>
                            <w:t>Onze referentie</w:t>
                          </w:r>
                        </w:p>
                      </w:sdtContent>
                    </w:sdt>
                    <w:p w:rsidRPr="006E0540" w:rsidR="00EC4CBF" w:rsidP="0051545C" w:rsidRDefault="006E0540">
                      <w:pPr>
                        <w:pStyle w:val="Referentiegegevens-Huisstijl"/>
                      </w:pPr>
                      <w:r w:rsidRPr="006E0540">
                        <w:t>BS20260043106</w:t>
                      </w:r>
                    </w:p>
                    <w:p w:rsidR="00EC4CBF" w:rsidP="0051545C" w:rsidRDefault="00EC4CBF">
                      <w:pPr>
                        <w:pStyle w:val="Algemenevoorwaarden-Huisstijl"/>
                      </w:pPr>
                      <w:r>
                        <w:t>Bij beantwoording, datum, onze referentie en onderwerp vermelden.</w:t>
                      </w:r>
                    </w:p>
                    <w:p w:rsidR="00EC4CBF" w:rsidP="008967D1" w:rsidRDefault="00EC4CBF">
                      <w:pPr>
                        <w:pStyle w:val="Algemenevoorwaarden-Huisstijl"/>
                      </w:pPr>
                    </w:p>
                  </w:txbxContent>
                </v:textbox>
                <w10:wrap anchorx="page" anchory="page"/>
              </v:shape>
            </w:pict>
          </mc:Fallback>
        </mc:AlternateContent>
      </w:r>
    </w:p>
    <w:p w:rsidR="008967D1" w:rsidP="00BE2D79" w:rsidRDefault="008967D1">
      <w:pPr>
        <w:spacing w:after="240"/>
      </w:pPr>
    </w:p>
    <w:p w:rsidR="00806521" w:rsidP="00AB3EDC" w:rsidRDefault="00806521">
      <w:pPr>
        <w:spacing w:after="0"/>
      </w:pPr>
      <w:r>
        <w:t>Geachte voorzitter,</w:t>
      </w:r>
    </w:p>
    <w:p w:rsidR="00806521" w:rsidP="00AB3EDC" w:rsidRDefault="00806521">
      <w:pPr>
        <w:spacing w:after="0"/>
      </w:pPr>
    </w:p>
    <w:p w:rsidR="00B614A8" w:rsidP="00AB3EDC" w:rsidRDefault="002824EA">
      <w:pPr>
        <w:spacing w:after="0"/>
      </w:pPr>
      <w:r w:rsidRPr="005A6B88">
        <w:t xml:space="preserve">Op 1 maart </w:t>
      </w:r>
      <w:r w:rsidR="005503C4">
        <w:t>202</w:t>
      </w:r>
      <w:r w:rsidR="00E7448F">
        <w:t>4</w:t>
      </w:r>
      <w:r w:rsidR="003A78F7">
        <w:t xml:space="preserve"> </w:t>
      </w:r>
      <w:r w:rsidRPr="005A6B88" w:rsidR="00DA0D9E">
        <w:t>is uw Kamer geïnformeerd over het feit</w:t>
      </w:r>
      <w:r w:rsidRPr="005A6B88" w:rsidR="00783CD0">
        <w:t xml:space="preserve"> dat </w:t>
      </w:r>
      <w:r w:rsidR="00BF52EB">
        <w:t xml:space="preserve">een eerder als </w:t>
      </w:r>
      <w:r w:rsidR="00CC00DB">
        <w:t xml:space="preserve">vermist beschouwd </w:t>
      </w:r>
      <w:r w:rsidR="007B54C0">
        <w:t>inlichtingen</w:t>
      </w:r>
      <w:r w:rsidRPr="005A6B88" w:rsidR="002C1499">
        <w:t>rapport</w:t>
      </w:r>
      <w:r w:rsidR="00BF52EB">
        <w:t xml:space="preserve"> over een </w:t>
      </w:r>
      <w:r w:rsidR="004861B5">
        <w:t xml:space="preserve">vermeend </w:t>
      </w:r>
      <w:r w:rsidR="00BF52EB">
        <w:t>oorlogsmisdrijf door Australische militairen in Uruzgan</w:t>
      </w:r>
      <w:r w:rsidR="000306E5">
        <w:t xml:space="preserve"> (2010)</w:t>
      </w:r>
      <w:r w:rsidR="00BF52EB">
        <w:t xml:space="preserve"> alsnog werd gevonde</w:t>
      </w:r>
      <w:r w:rsidR="003E0147">
        <w:t>n.</w:t>
      </w:r>
      <w:r w:rsidRPr="005A6B88" w:rsidR="00594DB6">
        <w:rPr>
          <w:rStyle w:val="Voetnootmarkering"/>
        </w:rPr>
        <w:footnoteReference w:id="1"/>
      </w:r>
      <w:r w:rsidRPr="005A6B88" w:rsidR="00594DB6">
        <w:t xml:space="preserve"> </w:t>
      </w:r>
    </w:p>
    <w:p w:rsidR="00B614A8" w:rsidP="00AB3EDC" w:rsidRDefault="00B614A8">
      <w:pPr>
        <w:spacing w:after="0"/>
      </w:pPr>
    </w:p>
    <w:p w:rsidR="00783CD0" w:rsidP="00AB3EDC" w:rsidRDefault="764EA1A0">
      <w:pPr>
        <w:spacing w:after="0"/>
      </w:pPr>
      <w:r>
        <w:t>Naar aanleiding van de vondst van dit rapport heeft mijn ambtsvoorganger opdracht gegeven de feiten rond de vondst van het rapport en de gegevensdragers waarop dit rapport werd gevonden intern te onderzoeken. Hierbij is in de digitale datasets van 20 jaar Nederlandse inzet in Afghanistan onderzoek gedaan naar vermeende schendingen van het Humanitair Oorlogsrecht (HOR). Met deze brief informeer ik u over de uitkomsten van dit interne onderzoek.</w:t>
      </w:r>
    </w:p>
    <w:p w:rsidR="00AB3EDC" w:rsidP="00AB3EDC" w:rsidRDefault="00AB3EDC">
      <w:pPr>
        <w:spacing w:after="0"/>
        <w:rPr>
          <w:b/>
        </w:rPr>
      </w:pPr>
    </w:p>
    <w:p w:rsidRPr="005A6B88" w:rsidR="005A6B88" w:rsidP="764EA1A0" w:rsidRDefault="764EA1A0">
      <w:pPr>
        <w:rPr>
          <w:b/>
          <w:bCs/>
        </w:rPr>
      </w:pPr>
      <w:r w:rsidRPr="764EA1A0">
        <w:rPr>
          <w:b/>
          <w:bCs/>
        </w:rPr>
        <w:t>Onderzoek en conclusies</w:t>
      </w:r>
    </w:p>
    <w:p w:rsidR="00DD20DC" w:rsidP="00DD20DC" w:rsidRDefault="007B2F24">
      <w:r w:rsidRPr="00380274">
        <w:t>In het onderzoek is in totaal 10 Terabyte aan data doorzocht afkomstig van 20 jaar Nederlandse inzet in Afghanistan</w:t>
      </w:r>
      <w:r>
        <w:t>. D</w:t>
      </w:r>
      <w:r w:rsidRPr="00380274">
        <w:t xml:space="preserve">it heeft 574 </w:t>
      </w:r>
      <w:r w:rsidRPr="764EA1A0">
        <w:rPr>
          <w:i/>
          <w:iCs/>
        </w:rPr>
        <w:t>Special Reports</w:t>
      </w:r>
      <w:r w:rsidRPr="00380274">
        <w:t xml:space="preserve"> opgeleverd.</w:t>
      </w:r>
      <w:r>
        <w:rPr>
          <w:rStyle w:val="Voetnootmarkering"/>
        </w:rPr>
        <w:footnoteReference w:id="2"/>
      </w:r>
      <w:r w:rsidRPr="00380274">
        <w:t xml:space="preserve"> Van de 574 rapporten hebben er 28 een relatie tot vermeende schending van het HOR. </w:t>
      </w:r>
      <w:r w:rsidR="00DD20DC">
        <w:t>Uit eerder onderzoek naar de melding van het vermiste rapport is gebleken dat er geen aanleiding was om uit te gaan van een mogelijk oorlogsmisdrijf door Australische Special Forces.</w:t>
      </w:r>
      <w:r w:rsidR="000306E5">
        <w:rPr>
          <w:rStyle w:val="Voetnootmarkering"/>
        </w:rPr>
        <w:footnoteReference w:id="3"/>
      </w:r>
      <w:r w:rsidR="00DD20DC">
        <w:t xml:space="preserve"> Uit het</w:t>
      </w:r>
      <w:r w:rsidRPr="00CE4629" w:rsidR="00DD20DC">
        <w:t xml:space="preserve"> </w:t>
      </w:r>
      <w:r w:rsidR="00DD20DC">
        <w:t xml:space="preserve">nu afgeronde onderzoek, </w:t>
      </w:r>
      <w:r w:rsidRPr="00CE4629" w:rsidR="00DD20DC">
        <w:t xml:space="preserve">Onderzoek </w:t>
      </w:r>
      <w:r w:rsidRPr="764EA1A0" w:rsidR="00DD20DC">
        <w:rPr>
          <w:i/>
          <w:iCs/>
        </w:rPr>
        <w:t>Special Report</w:t>
      </w:r>
      <w:r w:rsidRPr="00CE4629" w:rsidR="00DD20DC">
        <w:t xml:space="preserve"> 2.0 Afghanistan (2010)</w:t>
      </w:r>
      <w:r w:rsidR="00DD20DC">
        <w:t>,</w:t>
      </w:r>
      <w:r w:rsidRPr="00CE4629" w:rsidR="00DD20DC">
        <w:t xml:space="preserve"> </w:t>
      </w:r>
      <w:r w:rsidR="00DD20DC">
        <w:t>is geen informatie aangetroffen die daar een ander licht op werpt</w:t>
      </w:r>
      <w:r w:rsidRPr="00CE4629" w:rsidR="00DD20DC">
        <w:t>.</w:t>
      </w:r>
    </w:p>
    <w:p w:rsidR="00380274" w:rsidP="00380274" w:rsidRDefault="72A0B232">
      <w:r>
        <w:t>Uit het omvangrijke onderzoek is gebleken dat Nederlandse eenheden in geen van deze rapporten in verband worden gebracht met een schending van het HOR. Van de 28 rapporten waar wel sprake is van een mogelijke schending van het HOR hebben er 14 betrekking op twee coalitiepartners die door het Ministeri</w:t>
      </w:r>
      <w:r w:rsidR="006E0540">
        <w:t xml:space="preserve">e van Defensie </w:t>
      </w:r>
      <w:r w:rsidRPr="00984E3C" w:rsidR="006E0540">
        <w:t>op de hoogte worden</w:t>
      </w:r>
      <w:r w:rsidRPr="00984E3C">
        <w:t xml:space="preserve"> gebracht</w:t>
      </w:r>
      <w:r>
        <w:t xml:space="preserve">. De namen van de twee coalitiepartners worden niet openbaar gemaakt. </w:t>
      </w:r>
      <w:r w:rsidRPr="72A0B232">
        <w:t xml:space="preserve">Van de overige 14 rapporten hebben </w:t>
      </w:r>
      <w:r>
        <w:t>er 13 betrekking op Afghaanse troepen. Deze rapporten zullen niet aan Afghanistan overhandigd worden omdat Nederland op dit moment geen officiële diplomatieke betrekkingen met het land onderhoudt. Het 14e rapport heeft betrekking op een niet bij naam genoemde nationaliteit</w:t>
      </w:r>
      <w:r w:rsidR="00806521">
        <w:t xml:space="preserve"> en kon dientengevolge niet overhandigd worden aan een land</w:t>
      </w:r>
      <w:r>
        <w:t>.</w:t>
      </w:r>
    </w:p>
    <w:p w:rsidR="00D4135B" w:rsidP="00950DD6" w:rsidRDefault="764EA1A0">
      <w:r>
        <w:t xml:space="preserve">Het vermist geachte </w:t>
      </w:r>
      <w:r w:rsidRPr="764EA1A0">
        <w:rPr>
          <w:i/>
          <w:iCs/>
        </w:rPr>
        <w:t>Special Report</w:t>
      </w:r>
      <w:r>
        <w:t xml:space="preserve"> is aangetroffen in een Afghanistan-gerelateerde dataset. Deze specifieke dataset is onderdeel van de totale combinatie van digitale datasets van 20 jaar inzet in Afghanistan. Het </w:t>
      </w:r>
      <w:r w:rsidRPr="764EA1A0">
        <w:rPr>
          <w:i/>
          <w:iCs/>
        </w:rPr>
        <w:t>Special Report</w:t>
      </w:r>
      <w:r>
        <w:t xml:space="preserve"> is eerder niet gevonden omdat de gegevensdrager waar het zich op bevond op onjuiste wijze was gearchiveerd. Het is niet gebleken dat dit intentioneel is gebeurd. Door </w:t>
      </w:r>
      <w:r>
        <w:lastRenderedPageBreak/>
        <w:t xml:space="preserve">de onjuiste wijze van archiveren was deze in eerste instantie niet herkenbaar als zijnde een datadrager met informatie over de inzet in Afghanistan. </w:t>
      </w:r>
    </w:p>
    <w:p w:rsidR="00BA6A18" w:rsidP="00DA2EE1" w:rsidRDefault="00BA6A18">
      <w:pPr>
        <w:rPr>
          <w:b/>
        </w:rPr>
      </w:pPr>
    </w:p>
    <w:p w:rsidRPr="00DA2EE1" w:rsidR="00DA2EE1" w:rsidP="764EA1A0" w:rsidRDefault="764EA1A0">
      <w:pPr>
        <w:rPr>
          <w:b/>
          <w:bCs/>
        </w:rPr>
      </w:pPr>
      <w:r w:rsidRPr="764EA1A0">
        <w:rPr>
          <w:b/>
          <w:bCs/>
        </w:rPr>
        <w:t>Afronding en opvolging aanbevelingen</w:t>
      </w:r>
    </w:p>
    <w:p w:rsidR="00E52CA5" w:rsidP="00971E48" w:rsidRDefault="00C40CCA">
      <w:r>
        <w:t xml:space="preserve">Met het afronden van dit onderzoek is duidelijkheid verkregen </w:t>
      </w:r>
      <w:r w:rsidR="00CD3E7A">
        <w:t xml:space="preserve">over het eerder als vermist beschouwde rapport en de dataset waarin </w:t>
      </w:r>
      <w:r w:rsidR="0075541F">
        <w:t xml:space="preserve">dit </w:t>
      </w:r>
      <w:r w:rsidR="00CD3E7A">
        <w:t>is aangetroffen. De vondst van het rapport onderstreept het belang van het op orde brengen van alle missie-archieven</w:t>
      </w:r>
      <w:r w:rsidR="0082496C">
        <w:t xml:space="preserve"> alsmede het digitaliseren en doorzoekbaar maken van deze archieven.</w:t>
      </w:r>
      <w:r w:rsidR="00CD3E7A">
        <w:t xml:space="preserve"> Defensie is hier</w:t>
      </w:r>
      <w:r w:rsidR="00F40040">
        <w:t xml:space="preserve"> reeds </w:t>
      </w:r>
      <w:r w:rsidR="00CD3E7A">
        <w:t xml:space="preserve">mee bezig in het kader van het </w:t>
      </w:r>
      <w:r w:rsidR="006D475A">
        <w:t>A</w:t>
      </w:r>
      <w:r w:rsidR="00CD3E7A">
        <w:t xml:space="preserve">ctieplan </w:t>
      </w:r>
      <w:r w:rsidR="006D475A">
        <w:t>M</w:t>
      </w:r>
      <w:r w:rsidR="00CD3E7A">
        <w:t>issie-archieven Afghanistan, waarover uw Kamer eerder is geïnformeerd.</w:t>
      </w:r>
      <w:r w:rsidR="00CD3E7A">
        <w:rPr>
          <w:rStyle w:val="Voetnootmarkering"/>
        </w:rPr>
        <w:footnoteReference w:id="4"/>
      </w:r>
      <w:r w:rsidRPr="4B709DC3" w:rsidR="00FD6492">
        <w:t xml:space="preserve"> </w:t>
      </w:r>
      <w:r w:rsidR="00516A57">
        <w:t xml:space="preserve">Uit </w:t>
      </w:r>
      <w:r w:rsidR="000306E5">
        <w:t>het nu afgeronde interne</w:t>
      </w:r>
      <w:r w:rsidR="00516A57">
        <w:t xml:space="preserve"> onderzoek zijn concrete aanbevelingen gekomen die bijdragen aan het verder op orde brengen van de missiearchieven in lijn met het Actieplan</w:t>
      </w:r>
      <w:r w:rsidR="000306E5">
        <w:t xml:space="preserve"> Missie-archieven Afghanistan</w:t>
      </w:r>
      <w:r w:rsidR="00E52CA5">
        <w:t xml:space="preserve">, zoals de aanbeveling om voor voldoende servercapaciteit te zorgen om de grote hoeveelheden missiedata te kunnen verwerken. </w:t>
      </w:r>
      <w:r w:rsidR="00FB7CB1">
        <w:t>Daarnaast is de</w:t>
      </w:r>
      <w:r w:rsidRPr="00FB7CB1" w:rsidR="00FB7CB1">
        <w:t xml:space="preserve"> Inspectie Overheidsinformatie en Erfgoed (IO&amp;E) </w:t>
      </w:r>
      <w:r w:rsidR="00FB7CB1">
        <w:t xml:space="preserve">op dit moment bezig met </w:t>
      </w:r>
      <w:r w:rsidRPr="00FB7CB1" w:rsidR="00FB7CB1">
        <w:t>algemeen onderzoek naar de huidige stand van missie</w:t>
      </w:r>
      <w:r w:rsidRPr="4B709DC3" w:rsidR="002F1FC3">
        <w:t>-</w:t>
      </w:r>
      <w:r w:rsidRPr="00FB7CB1" w:rsidR="00FB7CB1">
        <w:t xml:space="preserve">gerelateerde archivering bij Defensie en welke </w:t>
      </w:r>
      <w:r w:rsidRPr="00984E3C" w:rsidR="00FB7CB1">
        <w:t>maatregelen noodzakelijk zijn om de nodige verbeteringen te realiseren</w:t>
      </w:r>
      <w:r w:rsidRPr="00984E3C" w:rsidR="00FD6492">
        <w:t>.</w:t>
      </w:r>
      <w:r w:rsidRPr="00984E3C" w:rsidR="00FB7CB1">
        <w:rPr>
          <w:rStyle w:val="Voetnootmarkering"/>
        </w:rPr>
        <w:footnoteReference w:id="5"/>
      </w:r>
      <w:r w:rsidRPr="00984E3C" w:rsidR="00FB7CB1">
        <w:t xml:space="preserve"> </w:t>
      </w:r>
      <w:r w:rsidRPr="00984E3C" w:rsidR="00050FDD">
        <w:t>D</w:t>
      </w:r>
      <w:r w:rsidRPr="00984E3C" w:rsidR="00CC6F87">
        <w:t>it</w:t>
      </w:r>
      <w:r w:rsidRPr="00984E3C" w:rsidR="00050FDD">
        <w:t xml:space="preserve"> onderzoek </w:t>
      </w:r>
      <w:r w:rsidRPr="00984E3C" w:rsidR="00D747CD">
        <w:t>bestaat uit twee fasen en de resultaten van de eerste fase</w:t>
      </w:r>
      <w:r w:rsidRPr="00984E3C" w:rsidR="00CC6F87">
        <w:t xml:space="preserve">, dat zich richt op missie-archivering, </w:t>
      </w:r>
      <w:r w:rsidRPr="00984E3C" w:rsidR="00B552A5">
        <w:t xml:space="preserve">is vandaag </w:t>
      </w:r>
      <w:r w:rsidRPr="00984E3C" w:rsidR="00050FDD">
        <w:t>met</w:t>
      </w:r>
      <w:r w:rsidR="00050FDD">
        <w:t xml:space="preserve"> uw Kamer gedeeld</w:t>
      </w:r>
      <w:r w:rsidR="00806521">
        <w:t>.</w:t>
      </w:r>
    </w:p>
    <w:p w:rsidR="00C40CCA" w:rsidP="00DA2EE1" w:rsidRDefault="00E52CA5">
      <w:r>
        <w:t>Verder beveelt het onderzoek aan om het registeren en opvolgen van meldingen van schendingen van het HOR beter in te regelen. Defensie neemt deze aanbeveling over</w:t>
      </w:r>
      <w:r w:rsidR="00841A91">
        <w:t xml:space="preserve"> en heeft hier reeds stappen in gezet: </w:t>
      </w:r>
      <w:r>
        <w:t>militairen</w:t>
      </w:r>
      <w:r w:rsidR="00841A91">
        <w:t xml:space="preserve"> beschikken inmiddels over meer </w:t>
      </w:r>
      <w:r>
        <w:t xml:space="preserve">manieren </w:t>
      </w:r>
      <w:r w:rsidR="00A312D9">
        <w:t>om vermoedens van schendingen van het HOR intern en extern te melden. Over deze mogelijkheden is uw Kamer op 18 december 2023 geïnformeerd.</w:t>
      </w:r>
      <w:r w:rsidR="00A312D9">
        <w:rPr>
          <w:rStyle w:val="Voetnootmarkering"/>
        </w:rPr>
        <w:footnoteReference w:id="6"/>
      </w:r>
    </w:p>
    <w:p w:rsidRPr="003E0DA1" w:rsidR="0060422E" w:rsidP="764EA1A0" w:rsidRDefault="764EA1A0">
      <w:pPr>
        <w:keepNext/>
        <w:spacing w:before="600" w:after="0"/>
        <w:rPr>
          <w:i/>
          <w:iCs/>
          <w:color w:val="000000" w:themeColor="text1"/>
        </w:rPr>
      </w:pPr>
      <w:r w:rsidRPr="764EA1A0">
        <w:rPr>
          <w:i/>
          <w:iCs/>
          <w:color w:val="000000" w:themeColor="text1"/>
        </w:rPr>
        <w:t>DE MINISTER VAN DEFENSIE</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841"/>
      </w:tblGrid>
      <w:tr w:rsidR="0027418B" w:rsidTr="0027418B">
        <w:trPr>
          <w:trHeight w:val="1943"/>
        </w:trPr>
        <w:tc>
          <w:tcPr>
            <w:tcW w:w="4841" w:type="dxa"/>
          </w:tcPr>
          <w:p w:rsidRPr="00A42B10" w:rsidR="0027418B" w:rsidP="00806521" w:rsidRDefault="0027418B">
            <w:pPr>
              <w:spacing w:before="960" w:after="0"/>
              <w:rPr>
                <w:color w:val="000000" w:themeColor="text1"/>
              </w:rPr>
            </w:pPr>
            <w:r w:rsidRPr="764EA1A0">
              <w:rPr>
                <w:color w:val="000000" w:themeColor="text1"/>
              </w:rPr>
              <w:t>D</w:t>
            </w:r>
            <w:r>
              <w:rPr>
                <w:color w:val="000000" w:themeColor="text1"/>
              </w:rPr>
              <w:t>ilan</w:t>
            </w:r>
            <w:r w:rsidRPr="764EA1A0">
              <w:rPr>
                <w:color w:val="000000" w:themeColor="text1"/>
              </w:rPr>
              <w:t xml:space="preserve"> Yeşilgöz - Zegerius</w:t>
            </w:r>
          </w:p>
        </w:tc>
      </w:tr>
    </w:tbl>
    <w:p w:rsidR="00A42B10" w:rsidP="001D5C41" w:rsidRDefault="00A42B10">
      <w:pPr>
        <w:keepNext/>
        <w:spacing w:before="600" w:after="0"/>
        <w:rPr>
          <w:i/>
          <w:iCs/>
          <w:color w:val="000000" w:themeColor="text1"/>
        </w:rPr>
      </w:pPr>
      <w:bookmarkStart w:name="_GoBack" w:id="0"/>
      <w:bookmarkEnd w:id="0"/>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03C" w:rsidRDefault="0049303C" w:rsidP="001E0A0C">
      <w:r>
        <w:separator/>
      </w:r>
    </w:p>
  </w:endnote>
  <w:endnote w:type="continuationSeparator" w:id="0">
    <w:p w:rsidR="0049303C" w:rsidRDefault="0049303C"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37" w:rsidRDefault="00784B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CBF" w:rsidRDefault="00EC4CBF"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175B3247" wp14:editId="20A49A4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C4CBF">
                            <w:trPr>
                              <w:trHeight w:val="1274"/>
                            </w:trPr>
                            <w:tc>
                              <w:tcPr>
                                <w:tcW w:w="1968" w:type="dxa"/>
                                <w:tcMar>
                                  <w:left w:w="0" w:type="dxa"/>
                                  <w:right w:w="0" w:type="dxa"/>
                                </w:tcMar>
                                <w:vAlign w:val="bottom"/>
                              </w:tcPr>
                              <w:p w:rsidR="00EC4CBF" w:rsidRDefault="00EC4CBF">
                                <w:pPr>
                                  <w:pStyle w:val="Rubricering-Huisstijl"/>
                                </w:pPr>
                              </w:p>
                              <w:p w:rsidR="00EC4CBF" w:rsidRDefault="00EC4CBF">
                                <w:pPr>
                                  <w:pStyle w:val="Rubricering-Huisstijl"/>
                                </w:pPr>
                              </w:p>
                            </w:tc>
                          </w:tr>
                        </w:tbl>
                        <w:p w:rsidR="00EC4CBF" w:rsidRDefault="00EC4CB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B3247"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C4CBF">
                      <w:trPr>
                        <w:trHeight w:val="1274"/>
                      </w:trPr>
                      <w:tc>
                        <w:tcPr>
                          <w:tcW w:w="1968" w:type="dxa"/>
                          <w:tcMar>
                            <w:left w:w="0" w:type="dxa"/>
                            <w:right w:w="0" w:type="dxa"/>
                          </w:tcMar>
                          <w:vAlign w:val="bottom"/>
                        </w:tcPr>
                        <w:p w:rsidR="00EC4CBF" w:rsidRDefault="00EC4CBF">
                          <w:pPr>
                            <w:pStyle w:val="Rubricering-Huisstijl"/>
                          </w:pPr>
                        </w:p>
                        <w:p w:rsidR="00EC4CBF" w:rsidRDefault="00EC4CBF">
                          <w:pPr>
                            <w:pStyle w:val="Rubricering-Huisstijl"/>
                          </w:pPr>
                        </w:p>
                      </w:tc>
                    </w:tr>
                  </w:tbl>
                  <w:p w:rsidR="00EC4CBF" w:rsidRDefault="00EC4CB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37" w:rsidRDefault="00784B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03C" w:rsidRDefault="0049303C" w:rsidP="001E0A0C">
      <w:r>
        <w:separator/>
      </w:r>
    </w:p>
  </w:footnote>
  <w:footnote w:type="continuationSeparator" w:id="0">
    <w:p w:rsidR="0049303C" w:rsidRDefault="0049303C" w:rsidP="001E0A0C">
      <w:r>
        <w:continuationSeparator/>
      </w:r>
    </w:p>
  </w:footnote>
  <w:footnote w:id="1">
    <w:p w:rsidR="00EC4CBF" w:rsidRPr="00804D3F" w:rsidRDefault="00EC4CBF" w:rsidP="764EA1A0">
      <w:pPr>
        <w:pStyle w:val="Voetnoottekst"/>
        <w:rPr>
          <w:sz w:val="16"/>
          <w:szCs w:val="16"/>
        </w:rPr>
      </w:pPr>
      <w:r w:rsidRPr="00804D3F">
        <w:rPr>
          <w:rStyle w:val="Voetnootmarkering"/>
          <w:sz w:val="16"/>
          <w:szCs w:val="16"/>
        </w:rPr>
        <w:footnoteRef/>
      </w:r>
      <w:r w:rsidRPr="00804D3F">
        <w:rPr>
          <w:sz w:val="16"/>
          <w:szCs w:val="16"/>
        </w:rPr>
        <w:t xml:space="preserve"> Kamerstuk 27</w:t>
      </w:r>
      <w:r>
        <w:rPr>
          <w:sz w:val="16"/>
          <w:szCs w:val="16"/>
        </w:rPr>
        <w:t xml:space="preserve"> </w:t>
      </w:r>
      <w:r w:rsidRPr="00804D3F">
        <w:rPr>
          <w:sz w:val="16"/>
          <w:szCs w:val="16"/>
        </w:rPr>
        <w:t xml:space="preserve">925-935, </w:t>
      </w:r>
      <w:r>
        <w:rPr>
          <w:sz w:val="16"/>
          <w:szCs w:val="16"/>
        </w:rPr>
        <w:t>Zoekslag vermeende rapport Afghanistan, 1</w:t>
      </w:r>
      <w:r w:rsidRPr="00804D3F">
        <w:rPr>
          <w:sz w:val="16"/>
          <w:szCs w:val="16"/>
        </w:rPr>
        <w:t xml:space="preserve"> </w:t>
      </w:r>
      <w:r>
        <w:rPr>
          <w:sz w:val="16"/>
          <w:szCs w:val="16"/>
        </w:rPr>
        <w:t>maart 2024</w:t>
      </w:r>
      <w:r w:rsidRPr="00804D3F">
        <w:rPr>
          <w:sz w:val="16"/>
          <w:szCs w:val="16"/>
        </w:rPr>
        <w:t>.</w:t>
      </w:r>
    </w:p>
  </w:footnote>
  <w:footnote w:id="2">
    <w:p w:rsidR="00EC4CBF" w:rsidRPr="00B91B9B" w:rsidRDefault="00EC4CBF" w:rsidP="007B2F24">
      <w:pPr>
        <w:pStyle w:val="Voetnoottekst"/>
      </w:pPr>
      <w:r w:rsidRPr="002A1FA4">
        <w:rPr>
          <w:rStyle w:val="Voetnootmarkering"/>
          <w:sz w:val="16"/>
          <w:szCs w:val="16"/>
        </w:rPr>
        <w:footnoteRef/>
      </w:r>
      <w:r>
        <w:t xml:space="preserve"> </w:t>
      </w:r>
      <w:r w:rsidRPr="002A1FA4">
        <w:rPr>
          <w:sz w:val="16"/>
          <w:szCs w:val="16"/>
        </w:rPr>
        <w:t xml:space="preserve">Een </w:t>
      </w:r>
      <w:r w:rsidRPr="764EA1A0">
        <w:rPr>
          <w:i/>
          <w:iCs/>
          <w:sz w:val="16"/>
          <w:szCs w:val="16"/>
        </w:rPr>
        <w:t>Special Report</w:t>
      </w:r>
      <w:r w:rsidRPr="002A1FA4">
        <w:rPr>
          <w:sz w:val="16"/>
          <w:szCs w:val="16"/>
        </w:rPr>
        <w:t xml:space="preserve"> is een specifiek document om informatie te rapporteren die is verkregen van een bron.</w:t>
      </w:r>
      <w:r>
        <w:rPr>
          <w:sz w:val="16"/>
          <w:szCs w:val="16"/>
        </w:rPr>
        <w:t xml:space="preserve"> Er bestaan diverse gradaties van de betrouwbaarheid van zowel bron als informatie.</w:t>
      </w:r>
    </w:p>
  </w:footnote>
  <w:footnote w:id="3">
    <w:p w:rsidR="00EC4CBF" w:rsidRPr="00485704" w:rsidRDefault="00EC4CBF" w:rsidP="764EA1A0">
      <w:pPr>
        <w:pStyle w:val="Voetnoottekst"/>
        <w:rPr>
          <w:sz w:val="16"/>
          <w:szCs w:val="16"/>
        </w:rPr>
      </w:pPr>
      <w:r w:rsidRPr="00485704">
        <w:rPr>
          <w:rStyle w:val="Voetnootmarkering"/>
          <w:sz w:val="16"/>
          <w:szCs w:val="16"/>
        </w:rPr>
        <w:footnoteRef/>
      </w:r>
      <w:r w:rsidRPr="00485704">
        <w:rPr>
          <w:sz w:val="16"/>
          <w:szCs w:val="16"/>
        </w:rPr>
        <w:t xml:space="preserve"> Kamerstuk 27925 – blg-1111304, Eindverslag intensivering zoektocht Special Report Afghanistan (2010), 3 oktober 2023. </w:t>
      </w:r>
    </w:p>
  </w:footnote>
  <w:footnote w:id="4">
    <w:p w:rsidR="00EC4CBF" w:rsidRPr="00EE68CA" w:rsidRDefault="00EC4CBF" w:rsidP="764EA1A0">
      <w:pPr>
        <w:pStyle w:val="Voetnoottekst"/>
        <w:rPr>
          <w:sz w:val="18"/>
        </w:rPr>
      </w:pPr>
      <w:r w:rsidRPr="764EA1A0">
        <w:rPr>
          <w:rStyle w:val="Voetnootmarkering"/>
          <w:sz w:val="18"/>
        </w:rPr>
        <w:footnoteRef/>
      </w:r>
      <w:r w:rsidRPr="764EA1A0">
        <w:rPr>
          <w:sz w:val="18"/>
        </w:rPr>
        <w:t xml:space="preserve"> </w:t>
      </w:r>
      <w:r w:rsidRPr="00FB7CB1">
        <w:rPr>
          <w:sz w:val="16"/>
          <w:szCs w:val="16"/>
        </w:rPr>
        <w:t>Kamerbrief 1 maart 2024, Zoekslag vermeend rapport Afghanistan; Kamerbrief Voortgang actieplan missie-archieven Afghanistan: afronding zoekslag naar het vermeende rapport en onderzoek naar melding’ (Kamerstuk 27</w:t>
      </w:r>
      <w:r>
        <w:rPr>
          <w:sz w:val="16"/>
          <w:szCs w:val="16"/>
        </w:rPr>
        <w:t xml:space="preserve"> </w:t>
      </w:r>
      <w:r w:rsidRPr="00FB7CB1">
        <w:rPr>
          <w:sz w:val="16"/>
          <w:szCs w:val="16"/>
        </w:rPr>
        <w:t>925, nr 945, dd.d 2 oktober 2023)</w:t>
      </w:r>
      <w:r>
        <w:rPr>
          <w:sz w:val="16"/>
          <w:szCs w:val="16"/>
        </w:rPr>
        <w:t>.</w:t>
      </w:r>
      <w:r w:rsidRPr="00FB7CB1">
        <w:rPr>
          <w:sz w:val="16"/>
          <w:szCs w:val="16"/>
        </w:rPr>
        <w:t xml:space="preserve"> </w:t>
      </w:r>
    </w:p>
  </w:footnote>
  <w:footnote w:id="5">
    <w:p w:rsidR="00EC4CBF" w:rsidRPr="00FD6492" w:rsidRDefault="00EC4CBF">
      <w:pPr>
        <w:pStyle w:val="Voetnoottekst"/>
      </w:pPr>
      <w:r>
        <w:rPr>
          <w:rStyle w:val="Voetnootmarkering"/>
        </w:rPr>
        <w:footnoteRef/>
      </w:r>
      <w:r>
        <w:t xml:space="preserve"> </w:t>
      </w:r>
      <w:r w:rsidRPr="006A2107">
        <w:rPr>
          <w:sz w:val="16"/>
          <w:szCs w:val="16"/>
        </w:rPr>
        <w:t xml:space="preserve">Kamerbrief 27 925, Nr. 1011, Bestrijding internationaal terrorisme, </w:t>
      </w:r>
      <w:r w:rsidRPr="00FD6492">
        <w:rPr>
          <w:sz w:val="16"/>
          <w:szCs w:val="16"/>
        </w:rPr>
        <w:t>brief van de minister</w:t>
      </w:r>
      <w:r w:rsidRPr="006A2107">
        <w:rPr>
          <w:sz w:val="16"/>
          <w:szCs w:val="16"/>
        </w:rPr>
        <w:t>, betreft stand van zaken onderzo</w:t>
      </w:r>
      <w:r>
        <w:rPr>
          <w:sz w:val="16"/>
          <w:szCs w:val="16"/>
        </w:rPr>
        <w:t xml:space="preserve">eken vondst videobeelden Hawija, </w:t>
      </w:r>
      <w:r w:rsidRPr="006A2107">
        <w:rPr>
          <w:sz w:val="16"/>
          <w:szCs w:val="16"/>
        </w:rPr>
        <w:t>7 juli 2025.</w:t>
      </w:r>
    </w:p>
  </w:footnote>
  <w:footnote w:id="6">
    <w:p w:rsidR="00EC4CBF" w:rsidRPr="00A312D9" w:rsidRDefault="00EC4CBF" w:rsidP="764EA1A0">
      <w:pPr>
        <w:pStyle w:val="Voetnoottekst"/>
        <w:rPr>
          <w:sz w:val="16"/>
          <w:szCs w:val="16"/>
        </w:rPr>
      </w:pPr>
      <w:r w:rsidRPr="00A312D9">
        <w:rPr>
          <w:rStyle w:val="Voetnootmarkering"/>
          <w:sz w:val="16"/>
          <w:szCs w:val="16"/>
        </w:rPr>
        <w:footnoteRef/>
      </w:r>
      <w:r w:rsidRPr="00A312D9">
        <w:rPr>
          <w:sz w:val="16"/>
          <w:szCs w:val="16"/>
        </w:rPr>
        <w:t xml:space="preserve"> Kamerbrief 29 521, nr 464, meldstructuur vermoeden burgerslachtoffers, 18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B37" w:rsidRDefault="00784B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CBF" w:rsidRDefault="00EC4CBF"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5A36C0F" wp14:editId="297562C7">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EC4CBF" w:rsidRDefault="00EC4CBF">
                          <w:pPr>
                            <w:pStyle w:val="Paginanummer-Huisstijl"/>
                          </w:pPr>
                          <w:r>
                            <w:t xml:space="preserve">Pagina </w:t>
                          </w:r>
                          <w:r>
                            <w:fldChar w:fldCharType="begin"/>
                          </w:r>
                          <w:r>
                            <w:instrText xml:space="preserve"> PAGE    \* MERGEFORMAT </w:instrText>
                          </w:r>
                          <w:r>
                            <w:fldChar w:fldCharType="separate"/>
                          </w:r>
                          <w:r w:rsidR="003E7DA6">
                            <w:rPr>
                              <w:noProof/>
                            </w:rPr>
                            <w:t>2</w:t>
                          </w:r>
                          <w:r>
                            <w:fldChar w:fldCharType="end"/>
                          </w:r>
                          <w:r>
                            <w:t xml:space="preserve"> van </w:t>
                          </w:r>
                          <w:fldSimple w:instr=" SECTIONPAGES  \* Arabic  \* MERGEFORMAT ">
                            <w:r w:rsidR="003E7DA6">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A36C0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EC4CBF" w:rsidRDefault="00EC4CBF">
                    <w:pPr>
                      <w:pStyle w:val="Paginanummer-Huisstijl"/>
                    </w:pPr>
                    <w:r>
                      <w:t xml:space="preserve">Pagina </w:t>
                    </w:r>
                    <w:r>
                      <w:fldChar w:fldCharType="begin"/>
                    </w:r>
                    <w:r>
                      <w:instrText xml:space="preserve"> PAGE    \* MERGEFORMAT </w:instrText>
                    </w:r>
                    <w:r>
                      <w:fldChar w:fldCharType="separate"/>
                    </w:r>
                    <w:r w:rsidR="003E7DA6">
                      <w:rPr>
                        <w:noProof/>
                      </w:rPr>
                      <w:t>2</w:t>
                    </w:r>
                    <w:r>
                      <w:fldChar w:fldCharType="end"/>
                    </w:r>
                    <w:r>
                      <w:t xml:space="preserve"> van </w:t>
                    </w:r>
                    <w:fldSimple w:instr=" SECTIONPAGES  \* Arabic  \* MERGEFORMAT ">
                      <w:r w:rsidR="003E7DA6">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CBF" w:rsidRDefault="764EA1A0" w:rsidP="764EA1A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00EC4CBF" w:rsidRPr="764EA1A0">
      <w:rPr>
        <w:noProof/>
      </w:rPr>
      <w:fldChar w:fldCharType="begin"/>
    </w:r>
    <w:r w:rsidR="00EC4CBF" w:rsidRPr="764EA1A0">
      <w:rPr>
        <w:noProof/>
      </w:rPr>
      <w:instrText xml:space="preserve"> PAGE    \* MERGEFORMAT </w:instrText>
    </w:r>
    <w:r w:rsidR="00EC4CBF" w:rsidRPr="764EA1A0">
      <w:rPr>
        <w:noProof/>
      </w:rPr>
      <w:fldChar w:fldCharType="separate"/>
    </w:r>
    <w:r w:rsidR="003E7DA6">
      <w:rPr>
        <w:noProof/>
      </w:rPr>
      <w:t>1</w:t>
    </w:r>
    <w:r w:rsidR="00EC4CBF" w:rsidRPr="764EA1A0">
      <w:rPr>
        <w:noProof/>
      </w:rPr>
      <w:fldChar w:fldCharType="end"/>
    </w:r>
    <w:r>
      <w:t xml:space="preserve"> van </w:t>
    </w:r>
    <w:r w:rsidR="00EC4CBF" w:rsidRPr="764EA1A0">
      <w:rPr>
        <w:noProof/>
      </w:rPr>
      <w:fldChar w:fldCharType="begin"/>
    </w:r>
    <w:r w:rsidR="00EC4CBF" w:rsidRPr="764EA1A0">
      <w:rPr>
        <w:noProof/>
      </w:rPr>
      <w:instrText xml:space="preserve"> NUMPAGES  \* Arabic  \* MERGEFORMAT </w:instrText>
    </w:r>
    <w:r w:rsidR="00EC4CBF" w:rsidRPr="764EA1A0">
      <w:rPr>
        <w:noProof/>
      </w:rPr>
      <w:fldChar w:fldCharType="separate"/>
    </w:r>
    <w:r w:rsidR="003E7DA6">
      <w:rPr>
        <w:noProof/>
      </w:rPr>
      <w:t>2</w:t>
    </w:r>
    <w:r w:rsidR="00EC4CBF" w:rsidRPr="764EA1A0">
      <w:rPr>
        <w:noProof/>
      </w:rPr>
      <w:fldChar w:fldCharType="end"/>
    </w: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p>
  <w:p w:rsidR="00EC4CBF" w:rsidRDefault="00EC4CBF"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5C01A8B" wp14:editId="15C72489">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3D14DAD" wp14:editId="5F9D9846">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C4CBF">
                            <w:trPr>
                              <w:trHeight w:hRule="exact" w:val="1049"/>
                            </w:trPr>
                            <w:tc>
                              <w:tcPr>
                                <w:tcW w:w="1983" w:type="dxa"/>
                                <w:tcMar>
                                  <w:left w:w="0" w:type="dxa"/>
                                  <w:right w:w="0" w:type="dxa"/>
                                </w:tcMar>
                                <w:vAlign w:val="bottom"/>
                              </w:tcPr>
                              <w:p w:rsidR="00EC4CBF" w:rsidRDefault="00EC4CBF">
                                <w:pPr>
                                  <w:pStyle w:val="Rubricering-Huisstijl"/>
                                </w:pPr>
                              </w:p>
                              <w:p w:rsidR="00EC4CBF" w:rsidRDefault="00EC4CBF">
                                <w:pPr>
                                  <w:pStyle w:val="Rubricering-Huisstijl"/>
                                </w:pPr>
                              </w:p>
                            </w:tc>
                          </w:tr>
                        </w:tbl>
                        <w:p w:rsidR="00EC4CBF" w:rsidRDefault="00EC4CB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D14DAD"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C4CBF">
                      <w:trPr>
                        <w:trHeight w:hRule="exact" w:val="1049"/>
                      </w:trPr>
                      <w:tc>
                        <w:tcPr>
                          <w:tcW w:w="1983" w:type="dxa"/>
                          <w:tcMar>
                            <w:left w:w="0" w:type="dxa"/>
                            <w:right w:w="0" w:type="dxa"/>
                          </w:tcMar>
                          <w:vAlign w:val="bottom"/>
                        </w:tcPr>
                        <w:p w:rsidR="00EC4CBF" w:rsidRDefault="00EC4CBF">
                          <w:pPr>
                            <w:pStyle w:val="Rubricering-Huisstijl"/>
                          </w:pPr>
                        </w:p>
                        <w:p w:rsidR="00EC4CBF" w:rsidRDefault="00EC4CBF">
                          <w:pPr>
                            <w:pStyle w:val="Rubricering-Huisstijl"/>
                          </w:pPr>
                        </w:p>
                      </w:tc>
                    </w:tr>
                  </w:tbl>
                  <w:p w:rsidR="00EC4CBF" w:rsidRDefault="00EC4CB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BE798A3" wp14:editId="3ED76B93">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C4CBF">
                            <w:trPr>
                              <w:trHeight w:val="1274"/>
                            </w:trPr>
                            <w:tc>
                              <w:tcPr>
                                <w:tcW w:w="1968" w:type="dxa"/>
                                <w:tcMar>
                                  <w:left w:w="0" w:type="dxa"/>
                                  <w:right w:w="0" w:type="dxa"/>
                                </w:tcMar>
                                <w:vAlign w:val="bottom"/>
                              </w:tcPr>
                              <w:p w:rsidR="00EC4CBF" w:rsidRDefault="00EC4CBF">
                                <w:pPr>
                                  <w:pStyle w:val="Rubricering-Huisstijl"/>
                                </w:pPr>
                              </w:p>
                              <w:p w:rsidR="00EC4CBF" w:rsidRDefault="00EC4CBF">
                                <w:pPr>
                                  <w:pStyle w:val="Rubricering-Huisstijl"/>
                                </w:pPr>
                              </w:p>
                            </w:tc>
                          </w:tr>
                        </w:tbl>
                        <w:p w:rsidR="00EC4CBF" w:rsidRDefault="00EC4CB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BE798A3"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C4CBF">
                      <w:trPr>
                        <w:trHeight w:val="1274"/>
                      </w:trPr>
                      <w:tc>
                        <w:tcPr>
                          <w:tcW w:w="1968" w:type="dxa"/>
                          <w:tcMar>
                            <w:left w:w="0" w:type="dxa"/>
                            <w:right w:w="0" w:type="dxa"/>
                          </w:tcMar>
                          <w:vAlign w:val="bottom"/>
                        </w:tcPr>
                        <w:p w:rsidR="00EC4CBF" w:rsidRDefault="00EC4CBF">
                          <w:pPr>
                            <w:pStyle w:val="Rubricering-Huisstijl"/>
                          </w:pPr>
                        </w:p>
                        <w:p w:rsidR="00EC4CBF" w:rsidRDefault="00EC4CBF">
                          <w:pPr>
                            <w:pStyle w:val="Rubricering-Huisstijl"/>
                          </w:pPr>
                        </w:p>
                      </w:tc>
                    </w:tr>
                  </w:tbl>
                  <w:p w:rsidR="00EC4CBF" w:rsidRDefault="00EC4CB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6946AF61" wp14:editId="57C3194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054554C"/>
    <w:multiLevelType w:val="hybridMultilevel"/>
    <w:tmpl w:val="09D0CDA0"/>
    <w:lvl w:ilvl="0" w:tplc="ED0A33D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175DB4"/>
    <w:multiLevelType w:val="hybridMultilevel"/>
    <w:tmpl w:val="03EE1370"/>
    <w:lvl w:ilvl="0" w:tplc="D85A7D24">
      <w:start w:val="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260B5C"/>
    <w:multiLevelType w:val="hybridMultilevel"/>
    <w:tmpl w:val="186C66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EA27ECF"/>
    <w:multiLevelType w:val="hybridMultilevel"/>
    <w:tmpl w:val="606C902C"/>
    <w:lvl w:ilvl="0" w:tplc="ED0A33D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7" w15:restartNumberingAfterBreak="0">
    <w:nsid w:val="103F7E41"/>
    <w:multiLevelType w:val="hybridMultilevel"/>
    <w:tmpl w:val="B21C67F4"/>
    <w:lvl w:ilvl="0" w:tplc="ED0A33D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15521"/>
    <w:multiLevelType w:val="hybridMultilevel"/>
    <w:tmpl w:val="22068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2E5631"/>
    <w:multiLevelType w:val="multilevel"/>
    <w:tmpl w:val="CF709936"/>
    <w:numStyleLink w:val="Bijlagenummering"/>
  </w:abstractNum>
  <w:abstractNum w:abstractNumId="10"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11"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2271A97"/>
    <w:multiLevelType w:val="hybridMultilevel"/>
    <w:tmpl w:val="8F2293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A347C6"/>
    <w:multiLevelType w:val="hybridMultilevel"/>
    <w:tmpl w:val="62DA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5"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8D64C4"/>
    <w:multiLevelType w:val="hybridMultilevel"/>
    <w:tmpl w:val="F3107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E90092"/>
    <w:multiLevelType w:val="hybridMultilevel"/>
    <w:tmpl w:val="FC12CFD8"/>
    <w:lvl w:ilvl="0" w:tplc="ED0A33D6">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9" w15:restartNumberingAfterBreak="0">
    <w:nsid w:val="1FDA2B7E"/>
    <w:multiLevelType w:val="hybridMultilevel"/>
    <w:tmpl w:val="81B6BAB4"/>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22A84768"/>
    <w:multiLevelType w:val="multilevel"/>
    <w:tmpl w:val="D6923526"/>
    <w:lvl w:ilvl="0">
      <w:numFmt w:val="bullet"/>
      <w:lvlText w:val=""/>
      <w:lvlJc w:val="left"/>
      <w:pPr>
        <w:ind w:left="720" w:hanging="360"/>
      </w:pPr>
      <w:rPr>
        <w:rFonts w:ascii="Symbol" w:eastAsia="DejaVu Sans" w:hAnsi="Symbol" w:cs="Lohit Hin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070B2B"/>
    <w:multiLevelType w:val="hybridMultilevel"/>
    <w:tmpl w:val="2B585114"/>
    <w:lvl w:ilvl="0" w:tplc="ED0A33D6">
      <w:numFmt w:val="bullet"/>
      <w:lvlText w:val="-"/>
      <w:lvlJc w:val="left"/>
      <w:pPr>
        <w:ind w:left="426" w:hanging="360"/>
      </w:pPr>
      <w:rPr>
        <w:rFonts w:ascii="Verdana" w:eastAsia="Times New Roman" w:hAnsi="Verdana" w:cs="Times New Roman" w:hint="default"/>
      </w:rPr>
    </w:lvl>
    <w:lvl w:ilvl="1" w:tplc="04130003" w:tentative="1">
      <w:start w:val="1"/>
      <w:numFmt w:val="bullet"/>
      <w:lvlText w:val="o"/>
      <w:lvlJc w:val="left"/>
      <w:pPr>
        <w:ind w:left="1146" w:hanging="360"/>
      </w:pPr>
      <w:rPr>
        <w:rFonts w:ascii="Courier New" w:hAnsi="Courier New" w:cs="Courier New" w:hint="default"/>
      </w:rPr>
    </w:lvl>
    <w:lvl w:ilvl="2" w:tplc="04130005" w:tentative="1">
      <w:start w:val="1"/>
      <w:numFmt w:val="bullet"/>
      <w:lvlText w:val=""/>
      <w:lvlJc w:val="left"/>
      <w:pPr>
        <w:ind w:left="1866" w:hanging="360"/>
      </w:pPr>
      <w:rPr>
        <w:rFonts w:ascii="Wingdings" w:hAnsi="Wingdings" w:hint="default"/>
      </w:rPr>
    </w:lvl>
    <w:lvl w:ilvl="3" w:tplc="04130001" w:tentative="1">
      <w:start w:val="1"/>
      <w:numFmt w:val="bullet"/>
      <w:lvlText w:val=""/>
      <w:lvlJc w:val="left"/>
      <w:pPr>
        <w:ind w:left="2586" w:hanging="360"/>
      </w:pPr>
      <w:rPr>
        <w:rFonts w:ascii="Symbol" w:hAnsi="Symbol" w:hint="default"/>
      </w:rPr>
    </w:lvl>
    <w:lvl w:ilvl="4" w:tplc="04130003" w:tentative="1">
      <w:start w:val="1"/>
      <w:numFmt w:val="bullet"/>
      <w:lvlText w:val="o"/>
      <w:lvlJc w:val="left"/>
      <w:pPr>
        <w:ind w:left="3306" w:hanging="360"/>
      </w:pPr>
      <w:rPr>
        <w:rFonts w:ascii="Courier New" w:hAnsi="Courier New" w:cs="Courier New" w:hint="default"/>
      </w:rPr>
    </w:lvl>
    <w:lvl w:ilvl="5" w:tplc="04130005" w:tentative="1">
      <w:start w:val="1"/>
      <w:numFmt w:val="bullet"/>
      <w:lvlText w:val=""/>
      <w:lvlJc w:val="left"/>
      <w:pPr>
        <w:ind w:left="4026" w:hanging="360"/>
      </w:pPr>
      <w:rPr>
        <w:rFonts w:ascii="Wingdings" w:hAnsi="Wingdings" w:hint="default"/>
      </w:rPr>
    </w:lvl>
    <w:lvl w:ilvl="6" w:tplc="04130001" w:tentative="1">
      <w:start w:val="1"/>
      <w:numFmt w:val="bullet"/>
      <w:lvlText w:val=""/>
      <w:lvlJc w:val="left"/>
      <w:pPr>
        <w:ind w:left="4746" w:hanging="360"/>
      </w:pPr>
      <w:rPr>
        <w:rFonts w:ascii="Symbol" w:hAnsi="Symbol" w:hint="default"/>
      </w:rPr>
    </w:lvl>
    <w:lvl w:ilvl="7" w:tplc="04130003" w:tentative="1">
      <w:start w:val="1"/>
      <w:numFmt w:val="bullet"/>
      <w:lvlText w:val="o"/>
      <w:lvlJc w:val="left"/>
      <w:pPr>
        <w:ind w:left="5466" w:hanging="360"/>
      </w:pPr>
      <w:rPr>
        <w:rFonts w:ascii="Courier New" w:hAnsi="Courier New" w:cs="Courier New" w:hint="default"/>
      </w:rPr>
    </w:lvl>
    <w:lvl w:ilvl="8" w:tplc="04130005" w:tentative="1">
      <w:start w:val="1"/>
      <w:numFmt w:val="bullet"/>
      <w:lvlText w:val=""/>
      <w:lvlJc w:val="left"/>
      <w:pPr>
        <w:ind w:left="6186" w:hanging="360"/>
      </w:pPr>
      <w:rPr>
        <w:rFonts w:ascii="Wingdings" w:hAnsi="Wingdings" w:hint="default"/>
      </w:rPr>
    </w:lvl>
  </w:abstractNum>
  <w:abstractNum w:abstractNumId="2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23" w15:restartNumberingAfterBreak="0">
    <w:nsid w:val="2FDB173C"/>
    <w:multiLevelType w:val="hybridMultilevel"/>
    <w:tmpl w:val="F77C1A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0D944C1"/>
    <w:multiLevelType w:val="hybridMultilevel"/>
    <w:tmpl w:val="E53CB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1BA6CB7"/>
    <w:multiLevelType w:val="hybridMultilevel"/>
    <w:tmpl w:val="E3D64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6964C15"/>
    <w:multiLevelType w:val="hybridMultilevel"/>
    <w:tmpl w:val="225433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20592A"/>
    <w:multiLevelType w:val="hybridMultilevel"/>
    <w:tmpl w:val="03789610"/>
    <w:lvl w:ilvl="0" w:tplc="E5A81B7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E9D1363"/>
    <w:multiLevelType w:val="hybridMultilevel"/>
    <w:tmpl w:val="E9DE7C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042630"/>
    <w:multiLevelType w:val="hybridMultilevel"/>
    <w:tmpl w:val="8DD6E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482A2C"/>
    <w:multiLevelType w:val="hybridMultilevel"/>
    <w:tmpl w:val="42702A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161933"/>
    <w:multiLevelType w:val="hybridMultilevel"/>
    <w:tmpl w:val="D512C9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861980"/>
    <w:multiLevelType w:val="hybridMultilevel"/>
    <w:tmpl w:val="DE6084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6C7A65"/>
    <w:multiLevelType w:val="hybridMultilevel"/>
    <w:tmpl w:val="91305B9E"/>
    <w:lvl w:ilvl="0" w:tplc="ED0A33D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7B04B4"/>
    <w:multiLevelType w:val="hybridMultilevel"/>
    <w:tmpl w:val="142423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8AA61B3"/>
    <w:multiLevelType w:val="hybridMultilevel"/>
    <w:tmpl w:val="F3DAB26A"/>
    <w:lvl w:ilvl="0" w:tplc="ED0A33D6">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2"/>
  </w:num>
  <w:num w:numId="4">
    <w:abstractNumId w:val="9"/>
  </w:num>
  <w:num w:numId="5">
    <w:abstractNumId w:val="6"/>
  </w:num>
  <w:num w:numId="6">
    <w:abstractNumId w:val="0"/>
  </w:num>
  <w:num w:numId="7">
    <w:abstractNumId w:val="39"/>
  </w:num>
  <w:num w:numId="8">
    <w:abstractNumId w:val="15"/>
  </w:num>
  <w:num w:numId="9">
    <w:abstractNumId w:val="34"/>
  </w:num>
  <w:num w:numId="10">
    <w:abstractNumId w:val="30"/>
  </w:num>
  <w:num w:numId="11">
    <w:abstractNumId w:val="4"/>
  </w:num>
  <w:num w:numId="12">
    <w:abstractNumId w:val="33"/>
  </w:num>
  <w:num w:numId="13">
    <w:abstractNumId w:val="11"/>
  </w:num>
  <w:num w:numId="14">
    <w:abstractNumId w:val="43"/>
  </w:num>
  <w:num w:numId="15">
    <w:abstractNumId w:val="36"/>
  </w:num>
  <w:num w:numId="16">
    <w:abstractNumId w:val="18"/>
  </w:num>
  <w:num w:numId="17">
    <w:abstractNumId w:val="28"/>
  </w:num>
  <w:num w:numId="18">
    <w:abstractNumId w:val="31"/>
  </w:num>
  <w:num w:numId="19">
    <w:abstractNumId w:val="3"/>
  </w:num>
  <w:num w:numId="20">
    <w:abstractNumId w:val="13"/>
  </w:num>
  <w:num w:numId="21">
    <w:abstractNumId w:val="38"/>
  </w:num>
  <w:num w:numId="22">
    <w:abstractNumId w:val="24"/>
  </w:num>
  <w:num w:numId="23">
    <w:abstractNumId w:val="25"/>
  </w:num>
  <w:num w:numId="24">
    <w:abstractNumId w:val="23"/>
  </w:num>
  <w:num w:numId="25">
    <w:abstractNumId w:val="29"/>
  </w:num>
  <w:num w:numId="26">
    <w:abstractNumId w:val="26"/>
  </w:num>
  <w:num w:numId="27">
    <w:abstractNumId w:val="21"/>
  </w:num>
  <w:num w:numId="28">
    <w:abstractNumId w:val="16"/>
  </w:num>
  <w:num w:numId="29">
    <w:abstractNumId w:val="42"/>
  </w:num>
  <w:num w:numId="30">
    <w:abstractNumId w:val="37"/>
  </w:num>
  <w:num w:numId="31">
    <w:abstractNumId w:val="35"/>
  </w:num>
  <w:num w:numId="32">
    <w:abstractNumId w:val="41"/>
  </w:num>
  <w:num w:numId="33">
    <w:abstractNumId w:val="5"/>
  </w:num>
  <w:num w:numId="34">
    <w:abstractNumId w:val="17"/>
  </w:num>
  <w:num w:numId="35">
    <w:abstractNumId w:val="1"/>
  </w:num>
  <w:num w:numId="36">
    <w:abstractNumId w:val="40"/>
  </w:num>
  <w:num w:numId="37">
    <w:abstractNumId w:val="7"/>
  </w:num>
  <w:num w:numId="38">
    <w:abstractNumId w:val="8"/>
  </w:num>
  <w:num w:numId="39">
    <w:abstractNumId w:val="32"/>
  </w:num>
  <w:num w:numId="40">
    <w:abstractNumId w:val="20"/>
  </w:num>
  <w:num w:numId="41">
    <w:abstractNumId w:val="12"/>
  </w:num>
  <w:num w:numId="42">
    <w:abstractNumId w:val="27"/>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D8"/>
    <w:rsid w:val="0000462D"/>
    <w:rsid w:val="00007ABC"/>
    <w:rsid w:val="000306E5"/>
    <w:rsid w:val="00033A18"/>
    <w:rsid w:val="00045158"/>
    <w:rsid w:val="000503BE"/>
    <w:rsid w:val="00050FDD"/>
    <w:rsid w:val="000537BF"/>
    <w:rsid w:val="000545CC"/>
    <w:rsid w:val="00057423"/>
    <w:rsid w:val="00057DFD"/>
    <w:rsid w:val="000605A5"/>
    <w:rsid w:val="00070F18"/>
    <w:rsid w:val="000718DF"/>
    <w:rsid w:val="00073A80"/>
    <w:rsid w:val="00076014"/>
    <w:rsid w:val="000768B1"/>
    <w:rsid w:val="00084F75"/>
    <w:rsid w:val="000878D8"/>
    <w:rsid w:val="00090FCA"/>
    <w:rsid w:val="00096025"/>
    <w:rsid w:val="00096F06"/>
    <w:rsid w:val="000B3DB6"/>
    <w:rsid w:val="000B5DC7"/>
    <w:rsid w:val="000C5B9A"/>
    <w:rsid w:val="000D0975"/>
    <w:rsid w:val="000D19DB"/>
    <w:rsid w:val="000E25B3"/>
    <w:rsid w:val="000E3888"/>
    <w:rsid w:val="000E41D2"/>
    <w:rsid w:val="000F4AD1"/>
    <w:rsid w:val="00102BFA"/>
    <w:rsid w:val="00111656"/>
    <w:rsid w:val="00113A09"/>
    <w:rsid w:val="00114173"/>
    <w:rsid w:val="0012473F"/>
    <w:rsid w:val="001261CA"/>
    <w:rsid w:val="00126A63"/>
    <w:rsid w:val="00145577"/>
    <w:rsid w:val="00145625"/>
    <w:rsid w:val="00146E14"/>
    <w:rsid w:val="00147198"/>
    <w:rsid w:val="0015319A"/>
    <w:rsid w:val="00161BFA"/>
    <w:rsid w:val="00162AEC"/>
    <w:rsid w:val="00162FBE"/>
    <w:rsid w:val="00173BA8"/>
    <w:rsid w:val="00175772"/>
    <w:rsid w:val="001861EA"/>
    <w:rsid w:val="001863E9"/>
    <w:rsid w:val="001874DF"/>
    <w:rsid w:val="00197AA3"/>
    <w:rsid w:val="001A38C2"/>
    <w:rsid w:val="001A4B9E"/>
    <w:rsid w:val="001A5484"/>
    <w:rsid w:val="001B1B69"/>
    <w:rsid w:val="001B1B99"/>
    <w:rsid w:val="001B3349"/>
    <w:rsid w:val="001B573E"/>
    <w:rsid w:val="001B5B99"/>
    <w:rsid w:val="001C42AA"/>
    <w:rsid w:val="001C44AE"/>
    <w:rsid w:val="001D20F6"/>
    <w:rsid w:val="001D34D1"/>
    <w:rsid w:val="001D35F1"/>
    <w:rsid w:val="001D5C41"/>
    <w:rsid w:val="001E0A0C"/>
    <w:rsid w:val="001E2263"/>
    <w:rsid w:val="001E23C4"/>
    <w:rsid w:val="001E45EE"/>
    <w:rsid w:val="001F2B92"/>
    <w:rsid w:val="001F4D6F"/>
    <w:rsid w:val="001F5313"/>
    <w:rsid w:val="001F5996"/>
    <w:rsid w:val="00210349"/>
    <w:rsid w:val="002161F3"/>
    <w:rsid w:val="002238A6"/>
    <w:rsid w:val="002341CC"/>
    <w:rsid w:val="00234F08"/>
    <w:rsid w:val="00241EB6"/>
    <w:rsid w:val="0024266E"/>
    <w:rsid w:val="0025184E"/>
    <w:rsid w:val="00254ACE"/>
    <w:rsid w:val="00255208"/>
    <w:rsid w:val="002635AF"/>
    <w:rsid w:val="00264385"/>
    <w:rsid w:val="00264F8A"/>
    <w:rsid w:val="00265BD4"/>
    <w:rsid w:val="00265D42"/>
    <w:rsid w:val="002720B1"/>
    <w:rsid w:val="00273ACE"/>
    <w:rsid w:val="00273F3A"/>
    <w:rsid w:val="0027418B"/>
    <w:rsid w:val="002745FE"/>
    <w:rsid w:val="002824EA"/>
    <w:rsid w:val="00283B56"/>
    <w:rsid w:val="00291F1F"/>
    <w:rsid w:val="002970D1"/>
    <w:rsid w:val="002973DE"/>
    <w:rsid w:val="002A1FA4"/>
    <w:rsid w:val="002B10B4"/>
    <w:rsid w:val="002B2BE9"/>
    <w:rsid w:val="002B48F6"/>
    <w:rsid w:val="002C06C7"/>
    <w:rsid w:val="002C1499"/>
    <w:rsid w:val="002C1A2A"/>
    <w:rsid w:val="002C1FD5"/>
    <w:rsid w:val="002C607B"/>
    <w:rsid w:val="002D0A40"/>
    <w:rsid w:val="002D27C1"/>
    <w:rsid w:val="002D2E33"/>
    <w:rsid w:val="002D33E9"/>
    <w:rsid w:val="002D7476"/>
    <w:rsid w:val="002E2649"/>
    <w:rsid w:val="002E37E8"/>
    <w:rsid w:val="002F1FC3"/>
    <w:rsid w:val="002F3169"/>
    <w:rsid w:val="002F3579"/>
    <w:rsid w:val="00304E2E"/>
    <w:rsid w:val="0031619B"/>
    <w:rsid w:val="00316E6F"/>
    <w:rsid w:val="003171BD"/>
    <w:rsid w:val="003177F0"/>
    <w:rsid w:val="0031787C"/>
    <w:rsid w:val="00321A52"/>
    <w:rsid w:val="00323F7C"/>
    <w:rsid w:val="00341431"/>
    <w:rsid w:val="003418B4"/>
    <w:rsid w:val="003433DF"/>
    <w:rsid w:val="00343458"/>
    <w:rsid w:val="003608CC"/>
    <w:rsid w:val="00367E09"/>
    <w:rsid w:val="00372F73"/>
    <w:rsid w:val="0037353E"/>
    <w:rsid w:val="00375465"/>
    <w:rsid w:val="00380274"/>
    <w:rsid w:val="0038555D"/>
    <w:rsid w:val="00385E03"/>
    <w:rsid w:val="0038765D"/>
    <w:rsid w:val="003918AF"/>
    <w:rsid w:val="00392A1F"/>
    <w:rsid w:val="0039546B"/>
    <w:rsid w:val="00396416"/>
    <w:rsid w:val="003A2CEC"/>
    <w:rsid w:val="003A5399"/>
    <w:rsid w:val="003A78F7"/>
    <w:rsid w:val="003C3279"/>
    <w:rsid w:val="003C4AA2"/>
    <w:rsid w:val="003D176E"/>
    <w:rsid w:val="003D6BE4"/>
    <w:rsid w:val="003D7FAA"/>
    <w:rsid w:val="003E0147"/>
    <w:rsid w:val="003E28AF"/>
    <w:rsid w:val="003E2999"/>
    <w:rsid w:val="003E52AB"/>
    <w:rsid w:val="003E648A"/>
    <w:rsid w:val="003E7DA6"/>
    <w:rsid w:val="003F2336"/>
    <w:rsid w:val="003F46A3"/>
    <w:rsid w:val="003F4B39"/>
    <w:rsid w:val="003F4F40"/>
    <w:rsid w:val="003F72C3"/>
    <w:rsid w:val="003F7896"/>
    <w:rsid w:val="0040220D"/>
    <w:rsid w:val="0040612F"/>
    <w:rsid w:val="00421CB2"/>
    <w:rsid w:val="00423DED"/>
    <w:rsid w:val="0042405C"/>
    <w:rsid w:val="0042438A"/>
    <w:rsid w:val="00424CCD"/>
    <w:rsid w:val="0042729E"/>
    <w:rsid w:val="00432767"/>
    <w:rsid w:val="0044385C"/>
    <w:rsid w:val="004472CC"/>
    <w:rsid w:val="00447563"/>
    <w:rsid w:val="00452281"/>
    <w:rsid w:val="00460D4E"/>
    <w:rsid w:val="0046676D"/>
    <w:rsid w:val="00467EAB"/>
    <w:rsid w:val="004861B5"/>
    <w:rsid w:val="0049303C"/>
    <w:rsid w:val="004942D2"/>
    <w:rsid w:val="0049522F"/>
    <w:rsid w:val="00496EA3"/>
    <w:rsid w:val="004A332E"/>
    <w:rsid w:val="004B0E47"/>
    <w:rsid w:val="004C06E9"/>
    <w:rsid w:val="004D1DB8"/>
    <w:rsid w:val="004D33CD"/>
    <w:rsid w:val="004D5253"/>
    <w:rsid w:val="004E2B06"/>
    <w:rsid w:val="0050690D"/>
    <w:rsid w:val="005145F1"/>
    <w:rsid w:val="0051545C"/>
    <w:rsid w:val="00516A57"/>
    <w:rsid w:val="00523CA7"/>
    <w:rsid w:val="0052640B"/>
    <w:rsid w:val="005272CE"/>
    <w:rsid w:val="005348AC"/>
    <w:rsid w:val="00534BC3"/>
    <w:rsid w:val="005503C4"/>
    <w:rsid w:val="00553158"/>
    <w:rsid w:val="00554568"/>
    <w:rsid w:val="005666BA"/>
    <w:rsid w:val="00566704"/>
    <w:rsid w:val="00572CE5"/>
    <w:rsid w:val="005773E8"/>
    <w:rsid w:val="00581436"/>
    <w:rsid w:val="00581956"/>
    <w:rsid w:val="0058299A"/>
    <w:rsid w:val="00587114"/>
    <w:rsid w:val="00594DB6"/>
    <w:rsid w:val="00596A52"/>
    <w:rsid w:val="005A2A6C"/>
    <w:rsid w:val="005A4824"/>
    <w:rsid w:val="005A50BA"/>
    <w:rsid w:val="005A6B88"/>
    <w:rsid w:val="005C369C"/>
    <w:rsid w:val="005C4B86"/>
    <w:rsid w:val="005D1E20"/>
    <w:rsid w:val="005D2AE9"/>
    <w:rsid w:val="005D33EB"/>
    <w:rsid w:val="005D5F99"/>
    <w:rsid w:val="005D6AF5"/>
    <w:rsid w:val="005E0C22"/>
    <w:rsid w:val="005E1E00"/>
    <w:rsid w:val="005E51A9"/>
    <w:rsid w:val="005E7487"/>
    <w:rsid w:val="005E7929"/>
    <w:rsid w:val="005F4592"/>
    <w:rsid w:val="005F5A85"/>
    <w:rsid w:val="006003A0"/>
    <w:rsid w:val="0060422E"/>
    <w:rsid w:val="0060431B"/>
    <w:rsid w:val="0060559A"/>
    <w:rsid w:val="00614CFC"/>
    <w:rsid w:val="00616565"/>
    <w:rsid w:val="006241DB"/>
    <w:rsid w:val="006257EB"/>
    <w:rsid w:val="00626F8C"/>
    <w:rsid w:val="00632AFE"/>
    <w:rsid w:val="006441DF"/>
    <w:rsid w:val="00646C84"/>
    <w:rsid w:val="006477E0"/>
    <w:rsid w:val="0065060E"/>
    <w:rsid w:val="00652223"/>
    <w:rsid w:val="00655408"/>
    <w:rsid w:val="00657344"/>
    <w:rsid w:val="006611B2"/>
    <w:rsid w:val="006665E3"/>
    <w:rsid w:val="00674838"/>
    <w:rsid w:val="00675E64"/>
    <w:rsid w:val="0069760E"/>
    <w:rsid w:val="006A0D68"/>
    <w:rsid w:val="006A2107"/>
    <w:rsid w:val="006B2A52"/>
    <w:rsid w:val="006B51CD"/>
    <w:rsid w:val="006C3748"/>
    <w:rsid w:val="006C3833"/>
    <w:rsid w:val="006C4E1A"/>
    <w:rsid w:val="006D0865"/>
    <w:rsid w:val="006D475A"/>
    <w:rsid w:val="006D4DE7"/>
    <w:rsid w:val="006D69A2"/>
    <w:rsid w:val="006D6B61"/>
    <w:rsid w:val="006E0540"/>
    <w:rsid w:val="006F5399"/>
    <w:rsid w:val="007008BD"/>
    <w:rsid w:val="00701FEB"/>
    <w:rsid w:val="0070547E"/>
    <w:rsid w:val="0071103C"/>
    <w:rsid w:val="00715023"/>
    <w:rsid w:val="0071574C"/>
    <w:rsid w:val="00723AE6"/>
    <w:rsid w:val="00723D0F"/>
    <w:rsid w:val="0072417E"/>
    <w:rsid w:val="007313C7"/>
    <w:rsid w:val="00743FC8"/>
    <w:rsid w:val="0074727F"/>
    <w:rsid w:val="00747697"/>
    <w:rsid w:val="007501E4"/>
    <w:rsid w:val="00751CB7"/>
    <w:rsid w:val="007549D9"/>
    <w:rsid w:val="0075541F"/>
    <w:rsid w:val="007635A7"/>
    <w:rsid w:val="00765C53"/>
    <w:rsid w:val="00767792"/>
    <w:rsid w:val="007679AC"/>
    <w:rsid w:val="00780D9C"/>
    <w:rsid w:val="007834B3"/>
    <w:rsid w:val="00783CD0"/>
    <w:rsid w:val="00784B37"/>
    <w:rsid w:val="00786F41"/>
    <w:rsid w:val="00791C0F"/>
    <w:rsid w:val="00795671"/>
    <w:rsid w:val="007A2822"/>
    <w:rsid w:val="007B0B76"/>
    <w:rsid w:val="007B2F24"/>
    <w:rsid w:val="007B4D24"/>
    <w:rsid w:val="007B54C0"/>
    <w:rsid w:val="007C57CF"/>
    <w:rsid w:val="007C6A73"/>
    <w:rsid w:val="007D35DD"/>
    <w:rsid w:val="007D5DE7"/>
    <w:rsid w:val="007D75C6"/>
    <w:rsid w:val="00801481"/>
    <w:rsid w:val="00803B7B"/>
    <w:rsid w:val="00804927"/>
    <w:rsid w:val="00804D3F"/>
    <w:rsid w:val="00806521"/>
    <w:rsid w:val="00806B49"/>
    <w:rsid w:val="008114E8"/>
    <w:rsid w:val="00823CE7"/>
    <w:rsid w:val="0082496C"/>
    <w:rsid w:val="00834709"/>
    <w:rsid w:val="00835181"/>
    <w:rsid w:val="00837C7F"/>
    <w:rsid w:val="00841A91"/>
    <w:rsid w:val="00845471"/>
    <w:rsid w:val="008474AD"/>
    <w:rsid w:val="00862080"/>
    <w:rsid w:val="00864DCC"/>
    <w:rsid w:val="008655E7"/>
    <w:rsid w:val="0087267C"/>
    <w:rsid w:val="00874163"/>
    <w:rsid w:val="00881E10"/>
    <w:rsid w:val="00885B51"/>
    <w:rsid w:val="00886CF8"/>
    <w:rsid w:val="00887812"/>
    <w:rsid w:val="00891480"/>
    <w:rsid w:val="00894290"/>
    <w:rsid w:val="008967D1"/>
    <w:rsid w:val="008A5130"/>
    <w:rsid w:val="008B08FE"/>
    <w:rsid w:val="008C1103"/>
    <w:rsid w:val="008C2A38"/>
    <w:rsid w:val="008C2B67"/>
    <w:rsid w:val="008D0DB9"/>
    <w:rsid w:val="008D2C06"/>
    <w:rsid w:val="008D681B"/>
    <w:rsid w:val="008E1769"/>
    <w:rsid w:val="008E2670"/>
    <w:rsid w:val="008F1831"/>
    <w:rsid w:val="008F5563"/>
    <w:rsid w:val="008F7BEA"/>
    <w:rsid w:val="0090052A"/>
    <w:rsid w:val="00900EAB"/>
    <w:rsid w:val="00910062"/>
    <w:rsid w:val="00912B97"/>
    <w:rsid w:val="0092106C"/>
    <w:rsid w:val="00921B40"/>
    <w:rsid w:val="00924150"/>
    <w:rsid w:val="0093242C"/>
    <w:rsid w:val="00950DD6"/>
    <w:rsid w:val="00954AAD"/>
    <w:rsid w:val="009557AB"/>
    <w:rsid w:val="00957ED4"/>
    <w:rsid w:val="00964168"/>
    <w:rsid w:val="00965521"/>
    <w:rsid w:val="0096792E"/>
    <w:rsid w:val="00970344"/>
    <w:rsid w:val="00971A71"/>
    <w:rsid w:val="00971E48"/>
    <w:rsid w:val="00975572"/>
    <w:rsid w:val="00981162"/>
    <w:rsid w:val="00982C9D"/>
    <w:rsid w:val="0098313C"/>
    <w:rsid w:val="009842E5"/>
    <w:rsid w:val="00984B15"/>
    <w:rsid w:val="00984E3C"/>
    <w:rsid w:val="0099070B"/>
    <w:rsid w:val="009911EA"/>
    <w:rsid w:val="00992639"/>
    <w:rsid w:val="009A0B66"/>
    <w:rsid w:val="009A25A0"/>
    <w:rsid w:val="009B2E39"/>
    <w:rsid w:val="009B30D7"/>
    <w:rsid w:val="009B6B37"/>
    <w:rsid w:val="009C283A"/>
    <w:rsid w:val="009C4D62"/>
    <w:rsid w:val="009C5173"/>
    <w:rsid w:val="009D4D9A"/>
    <w:rsid w:val="009E0E28"/>
    <w:rsid w:val="009E7453"/>
    <w:rsid w:val="009F01F6"/>
    <w:rsid w:val="009F4EAD"/>
    <w:rsid w:val="009F741F"/>
    <w:rsid w:val="00A01630"/>
    <w:rsid w:val="00A01699"/>
    <w:rsid w:val="00A04F23"/>
    <w:rsid w:val="00A07B2F"/>
    <w:rsid w:val="00A17844"/>
    <w:rsid w:val="00A20678"/>
    <w:rsid w:val="00A212C8"/>
    <w:rsid w:val="00A2169A"/>
    <w:rsid w:val="00A22558"/>
    <w:rsid w:val="00A25A2B"/>
    <w:rsid w:val="00A312D9"/>
    <w:rsid w:val="00A41109"/>
    <w:rsid w:val="00A413EE"/>
    <w:rsid w:val="00A42B10"/>
    <w:rsid w:val="00A4397F"/>
    <w:rsid w:val="00A44022"/>
    <w:rsid w:val="00A4498E"/>
    <w:rsid w:val="00A4515C"/>
    <w:rsid w:val="00A473A2"/>
    <w:rsid w:val="00A51F32"/>
    <w:rsid w:val="00A52E63"/>
    <w:rsid w:val="00A54BF5"/>
    <w:rsid w:val="00A6142B"/>
    <w:rsid w:val="00A70CA4"/>
    <w:rsid w:val="00A73535"/>
    <w:rsid w:val="00A73843"/>
    <w:rsid w:val="00A74BE8"/>
    <w:rsid w:val="00A74EB5"/>
    <w:rsid w:val="00A83447"/>
    <w:rsid w:val="00A85074"/>
    <w:rsid w:val="00A861CC"/>
    <w:rsid w:val="00A93006"/>
    <w:rsid w:val="00A955CF"/>
    <w:rsid w:val="00AA082F"/>
    <w:rsid w:val="00AA5907"/>
    <w:rsid w:val="00AA62CF"/>
    <w:rsid w:val="00AB3EDC"/>
    <w:rsid w:val="00AB7285"/>
    <w:rsid w:val="00AB7964"/>
    <w:rsid w:val="00AC0AD7"/>
    <w:rsid w:val="00AC67B6"/>
    <w:rsid w:val="00AD4968"/>
    <w:rsid w:val="00AD5D18"/>
    <w:rsid w:val="00AD621D"/>
    <w:rsid w:val="00AE079E"/>
    <w:rsid w:val="00AE0C75"/>
    <w:rsid w:val="00AE4C45"/>
    <w:rsid w:val="00AE4E55"/>
    <w:rsid w:val="00AE4F70"/>
    <w:rsid w:val="00AE5BFC"/>
    <w:rsid w:val="00AF7940"/>
    <w:rsid w:val="00B07EF5"/>
    <w:rsid w:val="00B10B87"/>
    <w:rsid w:val="00B1421F"/>
    <w:rsid w:val="00B142BB"/>
    <w:rsid w:val="00B23532"/>
    <w:rsid w:val="00B32642"/>
    <w:rsid w:val="00B41BE1"/>
    <w:rsid w:val="00B44352"/>
    <w:rsid w:val="00B47722"/>
    <w:rsid w:val="00B47B99"/>
    <w:rsid w:val="00B552A5"/>
    <w:rsid w:val="00B614A8"/>
    <w:rsid w:val="00B61F48"/>
    <w:rsid w:val="00B64AC9"/>
    <w:rsid w:val="00B669CF"/>
    <w:rsid w:val="00B70FDD"/>
    <w:rsid w:val="00B778B2"/>
    <w:rsid w:val="00B821DA"/>
    <w:rsid w:val="00B91A7C"/>
    <w:rsid w:val="00B91B9B"/>
    <w:rsid w:val="00B934C7"/>
    <w:rsid w:val="00BA1C63"/>
    <w:rsid w:val="00BA4448"/>
    <w:rsid w:val="00BA6A18"/>
    <w:rsid w:val="00BB0FCC"/>
    <w:rsid w:val="00BB3DE8"/>
    <w:rsid w:val="00BB69DA"/>
    <w:rsid w:val="00BB7F24"/>
    <w:rsid w:val="00BC1A6B"/>
    <w:rsid w:val="00BD2AF7"/>
    <w:rsid w:val="00BE1E55"/>
    <w:rsid w:val="00BE2D79"/>
    <w:rsid w:val="00BE64D4"/>
    <w:rsid w:val="00BE708A"/>
    <w:rsid w:val="00BF05BB"/>
    <w:rsid w:val="00BF0A0A"/>
    <w:rsid w:val="00BF2927"/>
    <w:rsid w:val="00BF496F"/>
    <w:rsid w:val="00BF52EB"/>
    <w:rsid w:val="00BF7BEB"/>
    <w:rsid w:val="00C01362"/>
    <w:rsid w:val="00C05095"/>
    <w:rsid w:val="00C05768"/>
    <w:rsid w:val="00C07E41"/>
    <w:rsid w:val="00C136FD"/>
    <w:rsid w:val="00C22376"/>
    <w:rsid w:val="00C225D5"/>
    <w:rsid w:val="00C2361A"/>
    <w:rsid w:val="00C23CC7"/>
    <w:rsid w:val="00C3606D"/>
    <w:rsid w:val="00C370CC"/>
    <w:rsid w:val="00C40CCA"/>
    <w:rsid w:val="00C42927"/>
    <w:rsid w:val="00C42FDC"/>
    <w:rsid w:val="00C45C39"/>
    <w:rsid w:val="00C45F17"/>
    <w:rsid w:val="00C471A0"/>
    <w:rsid w:val="00C539C2"/>
    <w:rsid w:val="00C54687"/>
    <w:rsid w:val="00C55B33"/>
    <w:rsid w:val="00C70906"/>
    <w:rsid w:val="00C7095A"/>
    <w:rsid w:val="00C87479"/>
    <w:rsid w:val="00C93038"/>
    <w:rsid w:val="00CA5A5B"/>
    <w:rsid w:val="00CA6C51"/>
    <w:rsid w:val="00CB3980"/>
    <w:rsid w:val="00CB7EF3"/>
    <w:rsid w:val="00CC00DB"/>
    <w:rsid w:val="00CC6BF3"/>
    <w:rsid w:val="00CC6F87"/>
    <w:rsid w:val="00CD3E7A"/>
    <w:rsid w:val="00CD5FC5"/>
    <w:rsid w:val="00CD6C56"/>
    <w:rsid w:val="00CE2CE0"/>
    <w:rsid w:val="00CF3370"/>
    <w:rsid w:val="00D04B17"/>
    <w:rsid w:val="00D05C33"/>
    <w:rsid w:val="00D1163F"/>
    <w:rsid w:val="00D13CBF"/>
    <w:rsid w:val="00D21110"/>
    <w:rsid w:val="00D21AAA"/>
    <w:rsid w:val="00D24F30"/>
    <w:rsid w:val="00D32089"/>
    <w:rsid w:val="00D33128"/>
    <w:rsid w:val="00D35CA4"/>
    <w:rsid w:val="00D36E0B"/>
    <w:rsid w:val="00D4135B"/>
    <w:rsid w:val="00D41976"/>
    <w:rsid w:val="00D42E0D"/>
    <w:rsid w:val="00D43433"/>
    <w:rsid w:val="00D45510"/>
    <w:rsid w:val="00D476FC"/>
    <w:rsid w:val="00D62A3C"/>
    <w:rsid w:val="00D66487"/>
    <w:rsid w:val="00D747CD"/>
    <w:rsid w:val="00D75E77"/>
    <w:rsid w:val="00D75FE2"/>
    <w:rsid w:val="00D8409E"/>
    <w:rsid w:val="00D86FCD"/>
    <w:rsid w:val="00D927FE"/>
    <w:rsid w:val="00D943DE"/>
    <w:rsid w:val="00DA0D9E"/>
    <w:rsid w:val="00DA2EE1"/>
    <w:rsid w:val="00DA47C4"/>
    <w:rsid w:val="00DA72E4"/>
    <w:rsid w:val="00DB0BF7"/>
    <w:rsid w:val="00DB4A7A"/>
    <w:rsid w:val="00DB5229"/>
    <w:rsid w:val="00DB5AD2"/>
    <w:rsid w:val="00DB6BBB"/>
    <w:rsid w:val="00DB7FBC"/>
    <w:rsid w:val="00DC2AB1"/>
    <w:rsid w:val="00DC6583"/>
    <w:rsid w:val="00DC6A8D"/>
    <w:rsid w:val="00DD0232"/>
    <w:rsid w:val="00DD1AF6"/>
    <w:rsid w:val="00DD20DC"/>
    <w:rsid w:val="00DD740F"/>
    <w:rsid w:val="00DE019B"/>
    <w:rsid w:val="00DE0D2F"/>
    <w:rsid w:val="00DE17C0"/>
    <w:rsid w:val="00DE2F63"/>
    <w:rsid w:val="00DE57C8"/>
    <w:rsid w:val="00DF09E3"/>
    <w:rsid w:val="00DF7C21"/>
    <w:rsid w:val="00E20C0D"/>
    <w:rsid w:val="00E23EFC"/>
    <w:rsid w:val="00E24E54"/>
    <w:rsid w:val="00E256F9"/>
    <w:rsid w:val="00E26D15"/>
    <w:rsid w:val="00E3302C"/>
    <w:rsid w:val="00E3409B"/>
    <w:rsid w:val="00E36D52"/>
    <w:rsid w:val="00E37A42"/>
    <w:rsid w:val="00E41E85"/>
    <w:rsid w:val="00E42927"/>
    <w:rsid w:val="00E52713"/>
    <w:rsid w:val="00E52CA5"/>
    <w:rsid w:val="00E5734B"/>
    <w:rsid w:val="00E57D29"/>
    <w:rsid w:val="00E62B19"/>
    <w:rsid w:val="00E654B6"/>
    <w:rsid w:val="00E71653"/>
    <w:rsid w:val="00E72065"/>
    <w:rsid w:val="00E7448F"/>
    <w:rsid w:val="00E759DA"/>
    <w:rsid w:val="00E75FD6"/>
    <w:rsid w:val="00E7647D"/>
    <w:rsid w:val="00E771D0"/>
    <w:rsid w:val="00E8200A"/>
    <w:rsid w:val="00E85770"/>
    <w:rsid w:val="00E944BE"/>
    <w:rsid w:val="00EA63DF"/>
    <w:rsid w:val="00EB2E29"/>
    <w:rsid w:val="00EB4F54"/>
    <w:rsid w:val="00EB6CBE"/>
    <w:rsid w:val="00EC2EEE"/>
    <w:rsid w:val="00EC4CBF"/>
    <w:rsid w:val="00ED3EAC"/>
    <w:rsid w:val="00EE2969"/>
    <w:rsid w:val="00EE629D"/>
    <w:rsid w:val="00EE68CA"/>
    <w:rsid w:val="00EE6DB8"/>
    <w:rsid w:val="00EE7661"/>
    <w:rsid w:val="00F017D8"/>
    <w:rsid w:val="00F01AB7"/>
    <w:rsid w:val="00F023CF"/>
    <w:rsid w:val="00F0436A"/>
    <w:rsid w:val="00F04ECC"/>
    <w:rsid w:val="00F14EE4"/>
    <w:rsid w:val="00F163F9"/>
    <w:rsid w:val="00F169E7"/>
    <w:rsid w:val="00F16A28"/>
    <w:rsid w:val="00F3235A"/>
    <w:rsid w:val="00F40040"/>
    <w:rsid w:val="00F525EE"/>
    <w:rsid w:val="00F56C1D"/>
    <w:rsid w:val="00F579EA"/>
    <w:rsid w:val="00F6079D"/>
    <w:rsid w:val="00F614B7"/>
    <w:rsid w:val="00F6178D"/>
    <w:rsid w:val="00F62306"/>
    <w:rsid w:val="00F80EEB"/>
    <w:rsid w:val="00F901FE"/>
    <w:rsid w:val="00F95187"/>
    <w:rsid w:val="00FA0B2F"/>
    <w:rsid w:val="00FA492C"/>
    <w:rsid w:val="00FA7018"/>
    <w:rsid w:val="00FB1934"/>
    <w:rsid w:val="00FB65EC"/>
    <w:rsid w:val="00FB7CB1"/>
    <w:rsid w:val="00FC1B43"/>
    <w:rsid w:val="00FD07B6"/>
    <w:rsid w:val="00FD12F2"/>
    <w:rsid w:val="00FD3A00"/>
    <w:rsid w:val="00FD6492"/>
    <w:rsid w:val="00FD7180"/>
    <w:rsid w:val="00FD724C"/>
    <w:rsid w:val="00FE5555"/>
    <w:rsid w:val="4B709DC3"/>
    <w:rsid w:val="72A0B232"/>
    <w:rsid w:val="764EA1A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81B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804D3F"/>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04D3F"/>
    <w:rPr>
      <w:rFonts w:ascii="Verdana" w:hAnsi="Verdana" w:cs="Mangal"/>
      <w:sz w:val="20"/>
      <w:szCs w:val="18"/>
    </w:rPr>
  </w:style>
  <w:style w:type="character" w:styleId="Voetnootmarkering">
    <w:name w:val="footnote reference"/>
    <w:basedOn w:val="Standaardalinea-lettertype"/>
    <w:uiPriority w:val="99"/>
    <w:unhideWhenUsed/>
    <w:rsid w:val="00804D3F"/>
    <w:rPr>
      <w:vertAlign w:val="superscript"/>
    </w:rPr>
  </w:style>
  <w:style w:type="paragraph" w:styleId="Geenafstand">
    <w:name w:val="No Spacing"/>
    <w:uiPriority w:val="2"/>
    <w:qFormat/>
    <w:rsid w:val="00341431"/>
    <w:pPr>
      <w:widowControl/>
    </w:pPr>
    <w:rPr>
      <w:rFonts w:ascii="Verdana" w:hAnsi="Verdana" w:cs="Mangal"/>
      <w:sz w:val="18"/>
      <w:szCs w:val="16"/>
    </w:rPr>
  </w:style>
  <w:style w:type="character" w:styleId="Verwijzingopmerking">
    <w:name w:val="annotation reference"/>
    <w:basedOn w:val="Standaardalinea-lettertype"/>
    <w:uiPriority w:val="99"/>
    <w:semiHidden/>
    <w:unhideWhenUsed/>
    <w:rsid w:val="001B573E"/>
    <w:rPr>
      <w:sz w:val="16"/>
      <w:szCs w:val="16"/>
    </w:rPr>
  </w:style>
  <w:style w:type="paragraph" w:styleId="Tekstopmerking">
    <w:name w:val="annotation text"/>
    <w:basedOn w:val="Standaard"/>
    <w:link w:val="TekstopmerkingChar"/>
    <w:uiPriority w:val="99"/>
    <w:semiHidden/>
    <w:unhideWhenUsed/>
    <w:rsid w:val="001B573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B573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B573E"/>
    <w:rPr>
      <w:b/>
      <w:bCs/>
    </w:rPr>
  </w:style>
  <w:style w:type="character" w:customStyle="1" w:styleId="OnderwerpvanopmerkingChar">
    <w:name w:val="Onderwerp van opmerking Char"/>
    <w:basedOn w:val="TekstopmerkingChar"/>
    <w:link w:val="Onderwerpvanopmerking"/>
    <w:uiPriority w:val="99"/>
    <w:semiHidden/>
    <w:rsid w:val="001B573E"/>
    <w:rPr>
      <w:rFonts w:ascii="Verdana" w:hAnsi="Verdana" w:cs="Mangal"/>
      <w:b/>
      <w:bCs/>
      <w:sz w:val="20"/>
      <w:szCs w:val="18"/>
    </w:rPr>
  </w:style>
  <w:style w:type="paragraph" w:styleId="Revisie">
    <w:name w:val="Revision"/>
    <w:hidden/>
    <w:uiPriority w:val="99"/>
    <w:semiHidden/>
    <w:rsid w:val="00C01362"/>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4564089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2507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63790D21EB4170814E7BF01F520825"/>
        <w:category>
          <w:name w:val="General"/>
          <w:gallery w:val="placeholder"/>
        </w:category>
        <w:types>
          <w:type w:val="bbPlcHdr"/>
        </w:types>
        <w:behaviors>
          <w:behavior w:val="content"/>
        </w:behaviors>
        <w:guid w:val="{5642D517-0B52-448F-8EF0-A2C4B7E6979C}"/>
      </w:docPartPr>
      <w:docPartBody>
        <w:p w:rsidR="00DE0BD6" w:rsidRDefault="00DE0BD6">
          <w:pPr>
            <w:pStyle w:val="6563790D21EB4170814E7BF01F520825"/>
          </w:pPr>
          <w:r w:rsidRPr="0059366F">
            <w:rPr>
              <w:rStyle w:val="Tekstvantijdelijkeaanduiding"/>
            </w:rPr>
            <w:t>Klik of tik om een datum in te voeren.</w:t>
          </w:r>
        </w:p>
      </w:docPartBody>
    </w:docPart>
    <w:docPart>
      <w:docPartPr>
        <w:name w:val="D934CEF16CC049319E92E75392CEB851"/>
        <w:category>
          <w:name w:val="General"/>
          <w:gallery w:val="placeholder"/>
        </w:category>
        <w:types>
          <w:type w:val="bbPlcHdr"/>
        </w:types>
        <w:behaviors>
          <w:behavior w:val="content"/>
        </w:behaviors>
        <w:guid w:val="{73CCF138-172F-472F-9AD9-EFB07A7921AD}"/>
      </w:docPartPr>
      <w:docPartBody>
        <w:p w:rsidR="00DE0BD6" w:rsidRDefault="00DE0BD6">
          <w:pPr>
            <w:pStyle w:val="D934CEF16CC049319E92E75392CEB85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D6"/>
    <w:rsid w:val="0004006D"/>
    <w:rsid w:val="000939DC"/>
    <w:rsid w:val="000E6802"/>
    <w:rsid w:val="00295861"/>
    <w:rsid w:val="0040125E"/>
    <w:rsid w:val="005B4205"/>
    <w:rsid w:val="005E24AB"/>
    <w:rsid w:val="00621AC8"/>
    <w:rsid w:val="007A1970"/>
    <w:rsid w:val="00810924"/>
    <w:rsid w:val="00822241"/>
    <w:rsid w:val="008700E9"/>
    <w:rsid w:val="00887541"/>
    <w:rsid w:val="00A03F4F"/>
    <w:rsid w:val="00A740F7"/>
    <w:rsid w:val="00AB07FF"/>
    <w:rsid w:val="00B57C6B"/>
    <w:rsid w:val="00B8695F"/>
    <w:rsid w:val="00BD1F21"/>
    <w:rsid w:val="00C11A67"/>
    <w:rsid w:val="00C153DC"/>
    <w:rsid w:val="00C54921"/>
    <w:rsid w:val="00D406E6"/>
    <w:rsid w:val="00DA1F2E"/>
    <w:rsid w:val="00DA5934"/>
    <w:rsid w:val="00DE0BD6"/>
    <w:rsid w:val="00F422EC"/>
    <w:rsid w:val="00F600B8"/>
    <w:rsid w:val="00FE404D"/>
    <w:rsid w:val="00FE46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563790D21EB4170814E7BF01F520825">
    <w:name w:val="6563790D21EB4170814E7BF01F520825"/>
  </w:style>
  <w:style w:type="paragraph" w:customStyle="1" w:styleId="D934CEF16CC049319E92E75392CEB851">
    <w:name w:val="D934CEF16CC049319E92E75392CEB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694</ap:Words>
  <ap:Characters>3821</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2026-06-23T13:54:00.0000000Z</dcterms:created>
  <dcterms:modified xsi:type="dcterms:W3CDTF">2026-06-23T13:56:00.0000000Z</dcterms:modified>
  <dc:description>------------------------</dc:description>
  <version/>
  <category/>
</coreProperties>
</file>