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26" w:rsidP="003C6626" w:rsidRDefault="003C6626" w14:paraId="79A66802" w14:textId="77777777">
      <w:pPr>
        <w:pStyle w:val="WitregelW1bodytekst"/>
      </w:pPr>
      <w:bookmarkStart w:name="_GoBack" w:id="0"/>
      <w:bookmarkEnd w:id="0"/>
      <w:r>
        <w:t>Geachte voorzitter,</w:t>
      </w:r>
    </w:p>
    <w:p w:rsidR="003C6626" w:rsidP="003C6626" w:rsidRDefault="003C6626" w14:paraId="5FCDD3FF" w14:textId="77777777">
      <w:pPr>
        <w:pStyle w:val="WitregelW1bodytekst"/>
      </w:pPr>
    </w:p>
    <w:p w:rsidR="006C4410" w:rsidP="006C4410" w:rsidRDefault="003B4449" w14:paraId="10F4793D" w14:textId="29545C4A">
      <w:pPr>
        <w:pStyle w:val="WitregelW1bodytekst"/>
      </w:pPr>
      <w:r>
        <w:t xml:space="preserve">Het </w:t>
      </w:r>
      <w:r w:rsidR="006C4410">
        <w:t xml:space="preserve">lid </w:t>
      </w:r>
      <w:bookmarkStart w:name="_Hlk188015216" w:id="1"/>
      <w:r w:rsidRPr="003C6626" w:rsidR="006C4410">
        <w:t xml:space="preserve">Kostić </w:t>
      </w:r>
      <w:bookmarkEnd w:id="1"/>
      <w:r w:rsidRPr="003C6626" w:rsidR="006C4410">
        <w:t xml:space="preserve">(PvdD) </w:t>
      </w:r>
      <w:r>
        <w:t xml:space="preserve">heeft gevraagd te </w:t>
      </w:r>
      <w:r w:rsidRPr="003C6626" w:rsidR="006C4410">
        <w:t>reflecteren op de relevantie van artikel 8 van het Europees Verdrag voor de rechten van de mens en ‘de huidige wet- en regelgeving voor bestrijdingsmiddelen, inclusief de afstandsnormen’</w:t>
      </w:r>
      <w:r w:rsidR="006C4410">
        <w:rPr>
          <w:rStyle w:val="FootnoteReference"/>
        </w:rPr>
        <w:footnoteReference w:id="1"/>
      </w:r>
      <w:r w:rsidRPr="003C6626" w:rsidR="006C4410">
        <w:t>.</w:t>
      </w:r>
    </w:p>
    <w:p w:rsidRPr="00B6432A" w:rsidR="00B6432A" w:rsidP="00B6432A" w:rsidRDefault="00B6432A" w14:paraId="5EB181BE" w14:textId="2B33C4BF">
      <w:r>
        <w:t xml:space="preserve">Mede namens de </w:t>
      </w:r>
      <w:r w:rsidR="00C23A5E">
        <w:t>staatssecretaris</w:t>
      </w:r>
      <w:r>
        <w:t xml:space="preserve"> van LVVN deel ik u het volgende mee.</w:t>
      </w:r>
    </w:p>
    <w:p w:rsidRPr="003149D7" w:rsidR="006C4410" w:rsidP="006C4410" w:rsidRDefault="006C4410" w14:paraId="4748B83A" w14:textId="77777777"/>
    <w:p w:rsidR="00B6432A" w:rsidP="00B6432A" w:rsidRDefault="00B6432A" w14:paraId="24B9331A" w14:textId="356AF8D6">
      <w:pPr>
        <w:pStyle w:val="WitregelW1bodytekst"/>
      </w:pPr>
      <w:r>
        <w:t>Onder de verzamelnaam “b</w:t>
      </w:r>
      <w:r w:rsidRPr="00365D37">
        <w:t>estrijdingsmiddelen</w:t>
      </w:r>
      <w:r>
        <w:t xml:space="preserve">” vallen </w:t>
      </w:r>
      <w:r w:rsidRPr="00365D37">
        <w:t xml:space="preserve">biociden </w:t>
      </w:r>
      <w:r>
        <w:t xml:space="preserve">en </w:t>
      </w:r>
      <w:r w:rsidRPr="00365D37">
        <w:t>gewasbeschermingsmiddelen. Beide zijn bedoeld voor de bestrijding of beheersing</w:t>
      </w:r>
      <w:r w:rsidRPr="00E80BA6">
        <w:t xml:space="preserve"> van schadelijke organismen</w:t>
      </w:r>
      <w:r>
        <w:t>. Zij kunnen door professionele en niet-professionele (‘particuliere’) gebruikers worden toegepast.</w:t>
      </w:r>
    </w:p>
    <w:p w:rsidR="00B6432A" w:rsidP="00B6432A" w:rsidRDefault="00B6432A" w14:paraId="6FEA2922" w14:textId="77777777">
      <w:pPr>
        <w:pStyle w:val="WitregelW1bodytekst"/>
      </w:pPr>
      <w:r>
        <w:t xml:space="preserve">Bij biociden gaat het bijvoorbeeld </w:t>
      </w:r>
      <w:r w:rsidRPr="003C6626">
        <w:t>om desinfectiemiddelen in ziekenhuizen</w:t>
      </w:r>
      <w:r>
        <w:t xml:space="preserve"> of om middelen tegen muizen</w:t>
      </w:r>
      <w:r w:rsidRPr="003C6626">
        <w:t xml:space="preserve">. </w:t>
      </w:r>
      <w:r>
        <w:t xml:space="preserve">Gewasbeschermingsmiddelen worden </w:t>
      </w:r>
      <w:r w:rsidRPr="003C6626">
        <w:t>op planten en gewassen toegepast</w:t>
      </w:r>
      <w:r>
        <w:t xml:space="preserve"> tegen bijvoorbeeld insecten, schimmels of onkruiden</w:t>
      </w:r>
      <w:r w:rsidRPr="003C6626">
        <w:t>. Deze middelen kunnen zowel b</w:t>
      </w:r>
      <w:r>
        <w:t>inn</w:t>
      </w:r>
      <w:r w:rsidRPr="003C6626">
        <w:t>en</w:t>
      </w:r>
      <w:r>
        <w:t xml:space="preserve"> als buiten</w:t>
      </w:r>
      <w:r w:rsidRPr="003C6626">
        <w:t xml:space="preserve"> de landbouw</w:t>
      </w:r>
      <w:r>
        <w:t xml:space="preserve"> worden toegepast</w:t>
      </w:r>
      <w:r w:rsidRPr="003C6626">
        <w:t>.</w:t>
      </w:r>
    </w:p>
    <w:p w:rsidRPr="003C6626" w:rsidR="00B6432A" w:rsidP="00B6432A" w:rsidRDefault="00B6432A" w14:paraId="05390281" w14:textId="77777777">
      <w:pPr>
        <w:pStyle w:val="WitregelW1bodytekst"/>
      </w:pPr>
    </w:p>
    <w:p w:rsidRPr="003C6626" w:rsidR="006C4410" w:rsidP="006C4410" w:rsidRDefault="006C4410" w14:paraId="60F826D5" w14:textId="1AE09B09">
      <w:pPr>
        <w:pStyle w:val="WitregelW1bodytekst"/>
        <w:rPr>
          <w:i/>
          <w:iCs/>
        </w:rPr>
      </w:pPr>
      <w:r w:rsidRPr="003C6626">
        <w:t xml:space="preserve">De Afdeling bestuursrechtspraak van de Raad van State </w:t>
      </w:r>
      <w:r w:rsidR="006E548A">
        <w:t>heeft uitgesproken</w:t>
      </w:r>
      <w:r w:rsidR="00D62C1F">
        <w:rPr>
          <w:rStyle w:val="FootnoteReference"/>
        </w:rPr>
        <w:footnoteReference w:id="2"/>
      </w:r>
      <w:r w:rsidR="006E548A">
        <w:t xml:space="preserve"> </w:t>
      </w:r>
      <w:r w:rsidR="00B6432A">
        <w:t>dat</w:t>
      </w:r>
      <w:r w:rsidRPr="003C6626">
        <w:t xml:space="preserve">: </w:t>
      </w:r>
      <w:r>
        <w:t>“</w:t>
      </w:r>
      <w:r w:rsidRPr="003C6626">
        <w:t>volgens vaste rechtspraak van het Europees Hof voor de Rechten van de Mens het EVRM geen uitdrukkelijk recht toe kent op een schone omgeving, maar dat artikel 8 in het geding kan zijn als de overlast van dien aard is dat die de betrokkene in ernstige mate in zijn gezondheid treft of hem belet in zijn woongenot en zijn privé- of gezinsleven (zie bijvoorbeeld EHRM Jugheli tegen Georgië, arrest van 13 juli 2017, ECLI:CE:ECHR:2017:0713JUD003834205, punt 62 en de daar aangehaalde rechtspraak).</w:t>
      </w:r>
      <w:r>
        <w:t>”</w:t>
      </w:r>
    </w:p>
    <w:p w:rsidRPr="003C6626" w:rsidR="006C4410" w:rsidP="006C4410" w:rsidRDefault="006C4410" w14:paraId="2AF69DB6" w14:textId="77777777">
      <w:pPr>
        <w:pStyle w:val="WitregelW1bodytekst"/>
        <w:rPr>
          <w:i/>
          <w:iCs/>
        </w:rPr>
      </w:pPr>
    </w:p>
    <w:p w:rsidR="008D6997" w:rsidP="006C4410" w:rsidRDefault="007B15E9" w14:paraId="64D8E89C" w14:textId="462C4FCD">
      <w:pPr>
        <w:pStyle w:val="WitregelW1bodytekst"/>
      </w:pPr>
      <w:r>
        <w:t>Vanuit d</w:t>
      </w:r>
      <w:r w:rsidR="00EB0703">
        <w:t>ez</w:t>
      </w:r>
      <w:r>
        <w:t xml:space="preserve">e optiek is er geen aanleiding </w:t>
      </w:r>
      <w:r w:rsidRPr="003C6626" w:rsidR="006C4410">
        <w:t>tot aanpassing van de wet- en regelgeving.</w:t>
      </w:r>
    </w:p>
    <w:p w:rsidRPr="003B4449" w:rsidR="003B4449" w:rsidP="003B4449" w:rsidRDefault="003B4449" w14:paraId="34847F67" w14:textId="2F65A7AA">
      <w:r>
        <w:t xml:space="preserve">Voor </w:t>
      </w:r>
      <w:r w:rsidR="00365D37">
        <w:t xml:space="preserve">zover het gebruik van </w:t>
      </w:r>
      <w:r w:rsidRPr="00365D37">
        <w:rPr>
          <w:i/>
          <w:iCs/>
        </w:rPr>
        <w:t>biociden</w:t>
      </w:r>
      <w:r w:rsidR="00365D37">
        <w:t xml:space="preserve"> negatieve effecten kan hebben voor het milieu, kan ‘integraal plaag management’ als instrument worden ingezet om die effecten te voorkomen of te minimaliseren. </w:t>
      </w:r>
    </w:p>
    <w:p w:rsidRPr="003C6626" w:rsidR="006C4410" w:rsidP="006C4410" w:rsidRDefault="006C4410" w14:paraId="59686489" w14:textId="7396E7C1">
      <w:pPr>
        <w:pStyle w:val="WitregelW1bodytekst"/>
      </w:pPr>
      <w:r w:rsidRPr="003C6626">
        <w:t xml:space="preserve">Het </w:t>
      </w:r>
      <w:r>
        <w:t xml:space="preserve">professioneel </w:t>
      </w:r>
      <w:r w:rsidRPr="003C6626">
        <w:t xml:space="preserve">gebruik van </w:t>
      </w:r>
      <w:r w:rsidRPr="003C6626">
        <w:rPr>
          <w:i/>
          <w:iCs/>
        </w:rPr>
        <w:t>gewasbeschermingsmiddelen buiten de landbouw</w:t>
      </w:r>
      <w:r w:rsidRPr="003C6626">
        <w:t xml:space="preserve"> is </w:t>
      </w:r>
      <w:r w:rsidR="00871CD1">
        <w:t xml:space="preserve">sinds 2017 </w:t>
      </w:r>
      <w:r w:rsidRPr="003C6626">
        <w:t xml:space="preserve">verboden, behoudens enkele noodzakelijke uitzonderingen. </w:t>
      </w:r>
      <w:r w:rsidR="00871CD1">
        <w:t>Het gebruik van die middelen is beperkt.</w:t>
      </w:r>
    </w:p>
    <w:p w:rsidRPr="005E072C" w:rsidR="00154A69" w:rsidP="00154A69" w:rsidRDefault="00154A69" w14:paraId="3E35A363" w14:textId="77777777">
      <w:pPr>
        <w:pStyle w:val="WitregelW1bodytekst"/>
      </w:pPr>
      <w:r w:rsidRPr="005E072C">
        <w:lastRenderedPageBreak/>
        <w:t xml:space="preserve">Ten aanzien van </w:t>
      </w:r>
      <w:r w:rsidRPr="005E072C">
        <w:rPr>
          <w:i/>
          <w:iCs/>
        </w:rPr>
        <w:t>gewasbeschermingsmiddelen binnen de landbouw</w:t>
      </w:r>
      <w:r w:rsidRPr="005E072C">
        <w:t xml:space="preserve"> geeft de staatssecretaris van LVVN aan </w:t>
      </w:r>
      <w:r w:rsidRPr="00D00008">
        <w:t xml:space="preserve">dat het beleid is gericht op het terugdringen van de afhankelijkheid van het gebruik van chemische gewasbeschermingsmiddelen, met bijzondere aandacht voor schadelijke middelen op basis van milieu belastingpunten. </w:t>
      </w:r>
      <w:r>
        <w:t>D</w:t>
      </w:r>
      <w:r w:rsidRPr="005E072C">
        <w:t xml:space="preserve">e beleidsmatige aanpak </w:t>
      </w:r>
      <w:r>
        <w:t xml:space="preserve">loopt </w:t>
      </w:r>
      <w:r w:rsidRPr="005E072C">
        <w:t xml:space="preserve">langs drie sporen: (1) de toelating van gewasbeschermingsmiddelen en de goedkeuring van werkzame stoffen, (2) </w:t>
      </w:r>
      <w:r>
        <w:t>de toepassing/</w:t>
      </w:r>
      <w:r w:rsidRPr="005E072C">
        <w:t xml:space="preserve">het gebruik van gewasbeschermingsmiddelen en bijbehorende maatregelen, en (3) het toezicht op en de handhaving van de relevante regelgeving. </w:t>
      </w:r>
      <w:r>
        <w:t>O</w:t>
      </w:r>
      <w:r w:rsidRPr="005E072C">
        <w:t>nder</w:t>
      </w:r>
      <w:r>
        <w:t xml:space="preserve"> meer is hiervoor het proces ingericht om te komen tot </w:t>
      </w:r>
      <w:r w:rsidRPr="005E072C">
        <w:t>bindende afsprake</w:t>
      </w:r>
      <w:r>
        <w:t>n</w:t>
      </w:r>
      <w:r w:rsidRPr="005E072C">
        <w:t xml:space="preserve"> in een convenant.</w:t>
      </w:r>
      <w:r>
        <w:t xml:space="preserve"> De ambitie is om dit convenant op hoofdlijnen nog voor de zomer te sluiten. </w:t>
      </w:r>
    </w:p>
    <w:p w:rsidRPr="007B15E9" w:rsidR="001D770F" w:rsidP="001D770F" w:rsidRDefault="001D770F" w14:paraId="132B45F5" w14:textId="77777777"/>
    <w:p w:rsidR="006C4410" w:rsidP="007B15E9" w:rsidRDefault="006C4410" w14:paraId="607C5506" w14:textId="77777777">
      <w:pPr>
        <w:pStyle w:val="Slotzin"/>
        <w:spacing w:before="0"/>
      </w:pPr>
      <w:r>
        <w:t>Hoogachtend,</w:t>
      </w:r>
    </w:p>
    <w:p w:rsidR="00A875C9" w:rsidRDefault="006C7BE4" w14:paraId="4AE30DF2" w14:textId="19385A4A">
      <w:pPr>
        <w:pStyle w:val="OndertekeningArea1"/>
      </w:pPr>
      <w:r>
        <w:t>DE STAATSSECRETARIS VAN INFRASTRUCTUUR EN WATERSTAAT,</w:t>
      </w:r>
    </w:p>
    <w:p w:rsidR="00A875C9" w:rsidRDefault="00A875C9" w14:paraId="039ACEF7" w14:textId="77777777"/>
    <w:p w:rsidR="00A875C9" w:rsidRDefault="00A875C9" w14:paraId="6502893C" w14:textId="77777777"/>
    <w:p w:rsidR="00A875C9" w:rsidRDefault="00A875C9" w14:paraId="2D57A2C8" w14:textId="77777777"/>
    <w:p w:rsidR="00A875C9" w:rsidRDefault="00A875C9" w14:paraId="160CA049" w14:textId="77777777"/>
    <w:p w:rsidR="00B6432A" w:rsidP="00E40E58" w:rsidRDefault="00E40E58" w14:paraId="6AD92202" w14:textId="70AB7B5B">
      <w:r w:rsidRPr="00E40E58">
        <w:t>A</w:t>
      </w:r>
      <w:r w:rsidR="00352C50">
        <w:t>nnet Bertram</w:t>
      </w:r>
      <w:r w:rsidRPr="00E40E58">
        <w:t xml:space="preserve"> </w:t>
      </w:r>
    </w:p>
    <w:sectPr w:rsidR="00B643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0820" w14:textId="77777777" w:rsidR="00A74F04" w:rsidRDefault="00A74F04">
      <w:pPr>
        <w:spacing w:line="240" w:lineRule="auto"/>
      </w:pPr>
      <w:r>
        <w:separator/>
      </w:r>
    </w:p>
  </w:endnote>
  <w:endnote w:type="continuationSeparator" w:id="0">
    <w:p w14:paraId="133A2B7D" w14:textId="77777777" w:rsidR="00A74F04" w:rsidRDefault="00A74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02C5" w14:textId="77777777" w:rsidR="00921C6E" w:rsidRDefault="00921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F7FC" w14:textId="77777777" w:rsidR="00921C6E" w:rsidRDefault="00921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6FFD" w14:textId="77777777" w:rsidR="00921C6E" w:rsidRDefault="00921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AFEC3" w14:textId="77777777" w:rsidR="00A74F04" w:rsidRDefault="00A74F04">
      <w:pPr>
        <w:spacing w:line="240" w:lineRule="auto"/>
      </w:pPr>
      <w:r>
        <w:separator/>
      </w:r>
    </w:p>
  </w:footnote>
  <w:footnote w:type="continuationSeparator" w:id="0">
    <w:p w14:paraId="1DC4AF31" w14:textId="77777777" w:rsidR="00A74F04" w:rsidRDefault="00A74F04">
      <w:pPr>
        <w:spacing w:line="240" w:lineRule="auto"/>
      </w:pPr>
      <w:r>
        <w:continuationSeparator/>
      </w:r>
    </w:p>
  </w:footnote>
  <w:footnote w:id="1">
    <w:p w14:paraId="1CD6A25F" w14:textId="77777777" w:rsidR="006C4410" w:rsidRPr="00691EA3" w:rsidRDefault="006C4410" w:rsidP="006C4410">
      <w:pPr>
        <w:pStyle w:val="FootnoteText"/>
        <w:rPr>
          <w:sz w:val="16"/>
          <w:szCs w:val="16"/>
          <w:lang w:val="nl-NL"/>
        </w:rPr>
      </w:pPr>
      <w:r w:rsidRPr="00691EA3">
        <w:rPr>
          <w:rStyle w:val="FootnoteReference"/>
          <w:sz w:val="16"/>
          <w:szCs w:val="16"/>
        </w:rPr>
        <w:footnoteRef/>
      </w:r>
      <w:r w:rsidRPr="00691EA3">
        <w:rPr>
          <w:sz w:val="16"/>
          <w:szCs w:val="16"/>
          <w:lang w:val="nl-NL"/>
        </w:rPr>
        <w:t xml:space="preserve"> Commissiedebat Vergunningverlening, Toezicht en handhaving (Kamerstuk 22343, nr. 407)</w:t>
      </w:r>
    </w:p>
  </w:footnote>
  <w:footnote w:id="2">
    <w:p w14:paraId="67C0CB59" w14:textId="77777777" w:rsidR="00D62C1F" w:rsidRPr="00691EA3" w:rsidRDefault="00D62C1F" w:rsidP="00D62C1F">
      <w:pPr>
        <w:pStyle w:val="FootnoteText"/>
        <w:rPr>
          <w:sz w:val="16"/>
          <w:szCs w:val="16"/>
          <w:lang w:val="nl-NL"/>
        </w:rPr>
      </w:pPr>
      <w:r w:rsidRPr="00691EA3">
        <w:rPr>
          <w:rStyle w:val="FootnoteReference"/>
          <w:sz w:val="16"/>
          <w:szCs w:val="16"/>
        </w:rPr>
        <w:footnoteRef/>
      </w:r>
      <w:r w:rsidRPr="00691EA3">
        <w:rPr>
          <w:sz w:val="16"/>
          <w:szCs w:val="16"/>
          <w:lang w:val="nl-NL"/>
        </w:rPr>
        <w:t xml:space="preserve"> Overweging 14.2 van de uitspraak van 21 juli 2021, ECLI:NL:RVS:2021:1603</w:t>
      </w:r>
    </w:p>
    <w:p w14:paraId="6A4602A6" w14:textId="77777777" w:rsidR="00D62C1F" w:rsidRPr="00737188" w:rsidRDefault="00D62C1F" w:rsidP="00D62C1F">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5A9C" w14:textId="77777777" w:rsidR="00921C6E" w:rsidRDefault="00921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7A59" w14:textId="77777777" w:rsidR="00A875C9" w:rsidRDefault="006C7BE4">
    <w:r>
      <w:rPr>
        <w:noProof/>
        <w:lang w:val="en-GB" w:eastAsia="en-GB"/>
      </w:rPr>
      <mc:AlternateContent>
        <mc:Choice Requires="wps">
          <w:drawing>
            <wp:anchor distT="0" distB="0" distL="0" distR="0" simplePos="0" relativeHeight="251651584" behindDoc="0" locked="1" layoutInCell="1" allowOverlap="1" wp14:anchorId="5BE4DCAB" wp14:editId="75F2826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682C016" w14:textId="77777777" w:rsidR="00A875C9" w:rsidRDefault="006C7BE4">
                          <w:pPr>
                            <w:pStyle w:val="AfzendgegevensKop0"/>
                          </w:pPr>
                          <w:r>
                            <w:t>Ministerie van Infrastructuur en Waterstaat</w:t>
                          </w:r>
                        </w:p>
                        <w:p w14:paraId="3C59E1F1" w14:textId="77777777" w:rsidR="001F43C5" w:rsidRDefault="001F43C5" w:rsidP="001F43C5"/>
                        <w:p w14:paraId="265D6E74" w14:textId="77777777" w:rsidR="001F43C5" w:rsidRPr="001F43C5" w:rsidRDefault="001F43C5" w:rsidP="001F43C5">
                          <w:pPr>
                            <w:spacing w:line="240" w:lineRule="auto"/>
                            <w:rPr>
                              <w:b/>
                              <w:bCs/>
                              <w:sz w:val="13"/>
                              <w:szCs w:val="13"/>
                            </w:rPr>
                          </w:pPr>
                          <w:r w:rsidRPr="001F43C5">
                            <w:rPr>
                              <w:b/>
                              <w:bCs/>
                              <w:sz w:val="13"/>
                              <w:szCs w:val="13"/>
                            </w:rPr>
                            <w:t xml:space="preserve">Ons Kenmerk </w:t>
                          </w:r>
                        </w:p>
                        <w:p w14:paraId="69631BE0" w14:textId="33BEEE26" w:rsidR="001F43C5" w:rsidRPr="001F43C5" w:rsidRDefault="001F43C5" w:rsidP="001F43C5">
                          <w:pPr>
                            <w:spacing w:line="240" w:lineRule="auto"/>
                            <w:rPr>
                              <w:sz w:val="13"/>
                              <w:szCs w:val="13"/>
                            </w:rPr>
                          </w:pPr>
                          <w:r w:rsidRPr="001F43C5">
                            <w:rPr>
                              <w:sz w:val="13"/>
                              <w:szCs w:val="13"/>
                            </w:rPr>
                            <w:t>IENW/BSK</w:t>
                          </w:r>
                          <w:r w:rsidR="004621D8" w:rsidRPr="001F43C5">
                            <w:rPr>
                              <w:sz w:val="13"/>
                              <w:szCs w:val="13"/>
                            </w:rPr>
                            <w:t>-202</w:t>
                          </w:r>
                          <w:r w:rsidR="004621D8">
                            <w:rPr>
                              <w:sz w:val="13"/>
                              <w:szCs w:val="13"/>
                            </w:rPr>
                            <w:t>6</w:t>
                          </w:r>
                          <w:r w:rsidR="004621D8" w:rsidRPr="001F43C5">
                            <w:rPr>
                              <w:sz w:val="13"/>
                              <w:szCs w:val="13"/>
                            </w:rPr>
                            <w:t>/</w:t>
                          </w:r>
                          <w:r w:rsidR="004621D8">
                            <w:rPr>
                              <w:sz w:val="13"/>
                              <w:szCs w:val="13"/>
                            </w:rPr>
                            <w:t>84551</w:t>
                          </w:r>
                        </w:p>
                        <w:p w14:paraId="1A314202" w14:textId="77777777" w:rsidR="001F43C5" w:rsidRPr="001F43C5" w:rsidRDefault="001F43C5" w:rsidP="001F43C5">
                          <w:pPr>
                            <w:spacing w:line="240" w:lineRule="auto"/>
                            <w:rPr>
                              <w:sz w:val="13"/>
                              <w:szCs w:val="13"/>
                            </w:rPr>
                          </w:pPr>
                        </w:p>
                        <w:p w14:paraId="6EBE1433" w14:textId="77777777" w:rsidR="001F43C5" w:rsidRPr="001F43C5" w:rsidRDefault="001F43C5" w:rsidP="001F43C5">
                          <w:pPr>
                            <w:spacing w:line="240" w:lineRule="auto"/>
                            <w:rPr>
                              <w:b/>
                              <w:bCs/>
                              <w:sz w:val="13"/>
                              <w:szCs w:val="13"/>
                            </w:rPr>
                          </w:pPr>
                          <w:r w:rsidRPr="001F43C5">
                            <w:rPr>
                              <w:b/>
                              <w:bCs/>
                              <w:sz w:val="13"/>
                              <w:szCs w:val="13"/>
                            </w:rPr>
                            <w:t>Bijlage(n)</w:t>
                          </w:r>
                        </w:p>
                        <w:p w14:paraId="0D19E1B1" w14:textId="77777777" w:rsidR="001F43C5" w:rsidRPr="001F43C5" w:rsidRDefault="001F43C5" w:rsidP="001F43C5">
                          <w:pPr>
                            <w:spacing w:line="240" w:lineRule="auto"/>
                            <w:rPr>
                              <w:sz w:val="13"/>
                              <w:szCs w:val="13"/>
                            </w:rPr>
                          </w:pPr>
                          <w:r w:rsidRPr="001F43C5">
                            <w:rPr>
                              <w:sz w:val="13"/>
                              <w:szCs w:val="13"/>
                            </w:rPr>
                            <w:t>1</w:t>
                          </w:r>
                        </w:p>
                        <w:p w14:paraId="5CEDB59F" w14:textId="77777777" w:rsidR="001F43C5" w:rsidRPr="001F43C5" w:rsidRDefault="001F43C5" w:rsidP="001F43C5"/>
                      </w:txbxContent>
                    </wps:txbx>
                    <wps:bodyPr vert="horz" wrap="square" lIns="0" tIns="0" rIns="0" bIns="0" anchor="t" anchorCtr="0"/>
                  </wps:wsp>
                </a:graphicData>
              </a:graphic>
            </wp:anchor>
          </w:drawing>
        </mc:Choice>
        <mc:Fallback>
          <w:pict>
            <v:shapetype w14:anchorId="5BE4DC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682C016" w14:textId="77777777" w:rsidR="00A875C9" w:rsidRDefault="006C7BE4">
                    <w:pPr>
                      <w:pStyle w:val="AfzendgegevensKop0"/>
                    </w:pPr>
                    <w:r>
                      <w:t>Ministerie van Infrastructuur en Waterstaat</w:t>
                    </w:r>
                  </w:p>
                  <w:p w14:paraId="3C59E1F1" w14:textId="77777777" w:rsidR="001F43C5" w:rsidRDefault="001F43C5" w:rsidP="001F43C5"/>
                  <w:p w14:paraId="265D6E74" w14:textId="77777777" w:rsidR="001F43C5" w:rsidRPr="001F43C5" w:rsidRDefault="001F43C5" w:rsidP="001F43C5">
                    <w:pPr>
                      <w:spacing w:line="240" w:lineRule="auto"/>
                      <w:rPr>
                        <w:b/>
                        <w:bCs/>
                        <w:sz w:val="13"/>
                        <w:szCs w:val="13"/>
                      </w:rPr>
                    </w:pPr>
                    <w:r w:rsidRPr="001F43C5">
                      <w:rPr>
                        <w:b/>
                        <w:bCs/>
                        <w:sz w:val="13"/>
                        <w:szCs w:val="13"/>
                      </w:rPr>
                      <w:t xml:space="preserve">Ons Kenmerk </w:t>
                    </w:r>
                  </w:p>
                  <w:p w14:paraId="69631BE0" w14:textId="33BEEE26" w:rsidR="001F43C5" w:rsidRPr="001F43C5" w:rsidRDefault="001F43C5" w:rsidP="001F43C5">
                    <w:pPr>
                      <w:spacing w:line="240" w:lineRule="auto"/>
                      <w:rPr>
                        <w:sz w:val="13"/>
                        <w:szCs w:val="13"/>
                      </w:rPr>
                    </w:pPr>
                    <w:r w:rsidRPr="001F43C5">
                      <w:rPr>
                        <w:sz w:val="13"/>
                        <w:szCs w:val="13"/>
                      </w:rPr>
                      <w:t>IENW/BSK</w:t>
                    </w:r>
                    <w:r w:rsidR="004621D8" w:rsidRPr="001F43C5">
                      <w:rPr>
                        <w:sz w:val="13"/>
                        <w:szCs w:val="13"/>
                      </w:rPr>
                      <w:t>-202</w:t>
                    </w:r>
                    <w:r w:rsidR="004621D8">
                      <w:rPr>
                        <w:sz w:val="13"/>
                        <w:szCs w:val="13"/>
                      </w:rPr>
                      <w:t>6</w:t>
                    </w:r>
                    <w:r w:rsidR="004621D8" w:rsidRPr="001F43C5">
                      <w:rPr>
                        <w:sz w:val="13"/>
                        <w:szCs w:val="13"/>
                      </w:rPr>
                      <w:t>/</w:t>
                    </w:r>
                    <w:r w:rsidR="004621D8">
                      <w:rPr>
                        <w:sz w:val="13"/>
                        <w:szCs w:val="13"/>
                      </w:rPr>
                      <w:t>84551</w:t>
                    </w:r>
                  </w:p>
                  <w:p w14:paraId="1A314202" w14:textId="77777777" w:rsidR="001F43C5" w:rsidRPr="001F43C5" w:rsidRDefault="001F43C5" w:rsidP="001F43C5">
                    <w:pPr>
                      <w:spacing w:line="240" w:lineRule="auto"/>
                      <w:rPr>
                        <w:sz w:val="13"/>
                        <w:szCs w:val="13"/>
                      </w:rPr>
                    </w:pPr>
                  </w:p>
                  <w:p w14:paraId="6EBE1433" w14:textId="77777777" w:rsidR="001F43C5" w:rsidRPr="001F43C5" w:rsidRDefault="001F43C5" w:rsidP="001F43C5">
                    <w:pPr>
                      <w:spacing w:line="240" w:lineRule="auto"/>
                      <w:rPr>
                        <w:b/>
                        <w:bCs/>
                        <w:sz w:val="13"/>
                        <w:szCs w:val="13"/>
                      </w:rPr>
                    </w:pPr>
                    <w:r w:rsidRPr="001F43C5">
                      <w:rPr>
                        <w:b/>
                        <w:bCs/>
                        <w:sz w:val="13"/>
                        <w:szCs w:val="13"/>
                      </w:rPr>
                      <w:t>Bijlage(n)</w:t>
                    </w:r>
                  </w:p>
                  <w:p w14:paraId="0D19E1B1" w14:textId="77777777" w:rsidR="001F43C5" w:rsidRPr="001F43C5" w:rsidRDefault="001F43C5" w:rsidP="001F43C5">
                    <w:pPr>
                      <w:spacing w:line="240" w:lineRule="auto"/>
                      <w:rPr>
                        <w:sz w:val="13"/>
                        <w:szCs w:val="13"/>
                      </w:rPr>
                    </w:pPr>
                    <w:r w:rsidRPr="001F43C5">
                      <w:rPr>
                        <w:sz w:val="13"/>
                        <w:szCs w:val="13"/>
                      </w:rPr>
                      <w:t>1</w:t>
                    </w:r>
                  </w:p>
                  <w:p w14:paraId="5CEDB59F" w14:textId="77777777" w:rsidR="001F43C5" w:rsidRPr="001F43C5" w:rsidRDefault="001F43C5" w:rsidP="001F43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382AEE4" wp14:editId="777C679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0201C3" w14:textId="6B484962" w:rsidR="00A875C9" w:rsidRDefault="006C7BE4">
                          <w:pPr>
                            <w:pStyle w:val="Referentiegegevens"/>
                          </w:pPr>
                          <w:r>
                            <w:t xml:space="preserve">Pagina </w:t>
                          </w:r>
                          <w:r>
                            <w:fldChar w:fldCharType="begin"/>
                          </w:r>
                          <w:r>
                            <w:instrText>PAGE</w:instrText>
                          </w:r>
                          <w:r>
                            <w:fldChar w:fldCharType="separate"/>
                          </w:r>
                          <w:r w:rsidR="003C6626">
                            <w:rPr>
                              <w:noProof/>
                            </w:rPr>
                            <w:t>2</w:t>
                          </w:r>
                          <w:r>
                            <w:fldChar w:fldCharType="end"/>
                          </w:r>
                          <w:r>
                            <w:t xml:space="preserve"> van </w:t>
                          </w:r>
                          <w:r>
                            <w:fldChar w:fldCharType="begin"/>
                          </w:r>
                          <w:r>
                            <w:instrText>NUMPAGES</w:instrText>
                          </w:r>
                          <w:r>
                            <w:fldChar w:fldCharType="separate"/>
                          </w:r>
                          <w:r w:rsidR="003C6626">
                            <w:rPr>
                              <w:noProof/>
                            </w:rPr>
                            <w:t>1</w:t>
                          </w:r>
                          <w:r>
                            <w:fldChar w:fldCharType="end"/>
                          </w:r>
                        </w:p>
                      </w:txbxContent>
                    </wps:txbx>
                    <wps:bodyPr vert="horz" wrap="square" lIns="0" tIns="0" rIns="0" bIns="0" anchor="t" anchorCtr="0"/>
                  </wps:wsp>
                </a:graphicData>
              </a:graphic>
            </wp:anchor>
          </w:drawing>
        </mc:Choice>
        <mc:Fallback>
          <w:pict>
            <v:shape w14:anchorId="7382AEE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B0201C3" w14:textId="6B484962" w:rsidR="00A875C9" w:rsidRDefault="006C7BE4">
                    <w:pPr>
                      <w:pStyle w:val="Referentiegegevens"/>
                    </w:pPr>
                    <w:r>
                      <w:t xml:space="preserve">Pagina </w:t>
                    </w:r>
                    <w:r>
                      <w:fldChar w:fldCharType="begin"/>
                    </w:r>
                    <w:r>
                      <w:instrText>PAGE</w:instrText>
                    </w:r>
                    <w:r>
                      <w:fldChar w:fldCharType="separate"/>
                    </w:r>
                    <w:r w:rsidR="003C6626">
                      <w:rPr>
                        <w:noProof/>
                      </w:rPr>
                      <w:t>2</w:t>
                    </w:r>
                    <w:r>
                      <w:fldChar w:fldCharType="end"/>
                    </w:r>
                    <w:r>
                      <w:t xml:space="preserve"> van </w:t>
                    </w:r>
                    <w:r>
                      <w:fldChar w:fldCharType="begin"/>
                    </w:r>
                    <w:r>
                      <w:instrText>NUMPAGES</w:instrText>
                    </w:r>
                    <w:r>
                      <w:fldChar w:fldCharType="separate"/>
                    </w:r>
                    <w:r w:rsidR="003C662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AA03645" wp14:editId="6F4EEA7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EBE407" w14:textId="77777777" w:rsidR="004E389B" w:rsidRDefault="004E389B"/>
                      </w:txbxContent>
                    </wps:txbx>
                    <wps:bodyPr vert="horz" wrap="square" lIns="0" tIns="0" rIns="0" bIns="0" anchor="t" anchorCtr="0"/>
                  </wps:wsp>
                </a:graphicData>
              </a:graphic>
            </wp:anchor>
          </w:drawing>
        </mc:Choice>
        <mc:Fallback>
          <w:pict>
            <v:shape w14:anchorId="7AA0364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AEBE407" w14:textId="77777777" w:rsidR="004E389B" w:rsidRDefault="004E38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1863C70" wp14:editId="55C960B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94FB4F" w14:textId="77777777" w:rsidR="004E389B" w:rsidRDefault="004E389B"/>
                      </w:txbxContent>
                    </wps:txbx>
                    <wps:bodyPr vert="horz" wrap="square" lIns="0" tIns="0" rIns="0" bIns="0" anchor="t" anchorCtr="0"/>
                  </wps:wsp>
                </a:graphicData>
              </a:graphic>
            </wp:anchor>
          </w:drawing>
        </mc:Choice>
        <mc:Fallback>
          <w:pict>
            <v:shape w14:anchorId="41863C7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F94FB4F" w14:textId="77777777" w:rsidR="004E389B" w:rsidRDefault="004E38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95AF" w14:textId="77777777" w:rsidR="00A875C9" w:rsidRDefault="006C7BE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911A83" wp14:editId="3EB2E3F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7BEE92" w14:textId="77777777" w:rsidR="004E389B" w:rsidRDefault="004E389B"/>
                      </w:txbxContent>
                    </wps:txbx>
                    <wps:bodyPr vert="horz" wrap="square" lIns="0" tIns="0" rIns="0" bIns="0" anchor="t" anchorCtr="0"/>
                  </wps:wsp>
                </a:graphicData>
              </a:graphic>
            </wp:anchor>
          </w:drawing>
        </mc:Choice>
        <mc:Fallback>
          <w:pict>
            <v:shapetype w14:anchorId="29911A8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7BEE92" w14:textId="77777777" w:rsidR="004E389B" w:rsidRDefault="004E38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FE136ED" wp14:editId="2E05100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CFE6D8" w14:textId="42CC40F1" w:rsidR="00A875C9" w:rsidRDefault="006C7BE4">
                          <w:pPr>
                            <w:pStyle w:val="Referentiegegevens"/>
                          </w:pPr>
                          <w:r>
                            <w:t xml:space="preserve">Pagina </w:t>
                          </w:r>
                          <w:r>
                            <w:fldChar w:fldCharType="begin"/>
                          </w:r>
                          <w:r>
                            <w:instrText>PAGE</w:instrText>
                          </w:r>
                          <w:r>
                            <w:fldChar w:fldCharType="separate"/>
                          </w:r>
                          <w:r w:rsidR="006D3458">
                            <w:rPr>
                              <w:noProof/>
                            </w:rPr>
                            <w:t>1</w:t>
                          </w:r>
                          <w:r>
                            <w:fldChar w:fldCharType="end"/>
                          </w:r>
                          <w:r>
                            <w:t xml:space="preserve"> van </w:t>
                          </w:r>
                          <w:r>
                            <w:fldChar w:fldCharType="begin"/>
                          </w:r>
                          <w:r>
                            <w:instrText>NUMPAGES</w:instrText>
                          </w:r>
                          <w:r>
                            <w:fldChar w:fldCharType="separate"/>
                          </w:r>
                          <w:r w:rsidR="006D3458">
                            <w:rPr>
                              <w:noProof/>
                            </w:rPr>
                            <w:t>1</w:t>
                          </w:r>
                          <w:r>
                            <w:fldChar w:fldCharType="end"/>
                          </w:r>
                        </w:p>
                      </w:txbxContent>
                    </wps:txbx>
                    <wps:bodyPr vert="horz" wrap="square" lIns="0" tIns="0" rIns="0" bIns="0" anchor="t" anchorCtr="0"/>
                  </wps:wsp>
                </a:graphicData>
              </a:graphic>
            </wp:anchor>
          </w:drawing>
        </mc:Choice>
        <mc:Fallback>
          <w:pict>
            <v:shape w14:anchorId="6FE136E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CFE6D8" w14:textId="42CC40F1" w:rsidR="00A875C9" w:rsidRDefault="006C7BE4">
                    <w:pPr>
                      <w:pStyle w:val="Referentiegegevens"/>
                    </w:pPr>
                    <w:r>
                      <w:t xml:space="preserve">Pagina </w:t>
                    </w:r>
                    <w:r>
                      <w:fldChar w:fldCharType="begin"/>
                    </w:r>
                    <w:r>
                      <w:instrText>PAGE</w:instrText>
                    </w:r>
                    <w:r>
                      <w:fldChar w:fldCharType="separate"/>
                    </w:r>
                    <w:r w:rsidR="006D3458">
                      <w:rPr>
                        <w:noProof/>
                      </w:rPr>
                      <w:t>1</w:t>
                    </w:r>
                    <w:r>
                      <w:fldChar w:fldCharType="end"/>
                    </w:r>
                    <w:r>
                      <w:t xml:space="preserve"> van </w:t>
                    </w:r>
                    <w:r>
                      <w:fldChar w:fldCharType="begin"/>
                    </w:r>
                    <w:r>
                      <w:instrText>NUMPAGES</w:instrText>
                    </w:r>
                    <w:r>
                      <w:fldChar w:fldCharType="separate"/>
                    </w:r>
                    <w:r w:rsidR="006D345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3445547" wp14:editId="3F8846E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CB7747" w14:textId="77777777" w:rsidR="00A875C9" w:rsidRDefault="006C7BE4">
                          <w:pPr>
                            <w:pStyle w:val="AfzendgegevensKop0"/>
                          </w:pPr>
                          <w:r>
                            <w:t>Ministerie van Infrastructuur en Waterstaat</w:t>
                          </w:r>
                        </w:p>
                        <w:p w14:paraId="50ABAEAA" w14:textId="77777777" w:rsidR="00A875C9" w:rsidRDefault="00A875C9">
                          <w:pPr>
                            <w:pStyle w:val="WitregelW1"/>
                          </w:pPr>
                        </w:p>
                        <w:p w14:paraId="6558A1B9" w14:textId="77777777" w:rsidR="00A875C9" w:rsidRDefault="006C7BE4">
                          <w:pPr>
                            <w:pStyle w:val="Afzendgegevens"/>
                          </w:pPr>
                          <w:r>
                            <w:t>Rijnstraat 8</w:t>
                          </w:r>
                        </w:p>
                        <w:p w14:paraId="14411A9D" w14:textId="7BCB34BD" w:rsidR="00A875C9" w:rsidRPr="003C6626" w:rsidRDefault="006C7BE4">
                          <w:pPr>
                            <w:pStyle w:val="Afzendgegevens"/>
                            <w:rPr>
                              <w:lang w:val="de-DE"/>
                            </w:rPr>
                          </w:pPr>
                          <w:r w:rsidRPr="003C6626">
                            <w:rPr>
                              <w:lang w:val="de-DE"/>
                            </w:rPr>
                            <w:t xml:space="preserve">2515 </w:t>
                          </w:r>
                          <w:r w:rsidR="00C0379A" w:rsidRPr="003C6626">
                            <w:rPr>
                              <w:lang w:val="de-DE"/>
                            </w:rPr>
                            <w:t>XP Den</w:t>
                          </w:r>
                          <w:r w:rsidRPr="003C6626">
                            <w:rPr>
                              <w:lang w:val="de-DE"/>
                            </w:rPr>
                            <w:t xml:space="preserve"> Haag</w:t>
                          </w:r>
                        </w:p>
                        <w:p w14:paraId="20A6BBCC" w14:textId="77777777" w:rsidR="00A875C9" w:rsidRPr="003C6626" w:rsidRDefault="006C7BE4">
                          <w:pPr>
                            <w:pStyle w:val="Afzendgegevens"/>
                            <w:rPr>
                              <w:lang w:val="de-DE"/>
                            </w:rPr>
                          </w:pPr>
                          <w:r w:rsidRPr="003C6626">
                            <w:rPr>
                              <w:lang w:val="de-DE"/>
                            </w:rPr>
                            <w:t>Postbus 20901</w:t>
                          </w:r>
                        </w:p>
                        <w:p w14:paraId="377F54E1" w14:textId="77777777" w:rsidR="00A875C9" w:rsidRPr="003C6626" w:rsidRDefault="006C7BE4">
                          <w:pPr>
                            <w:pStyle w:val="Afzendgegevens"/>
                            <w:rPr>
                              <w:lang w:val="de-DE"/>
                            </w:rPr>
                          </w:pPr>
                          <w:r w:rsidRPr="003C6626">
                            <w:rPr>
                              <w:lang w:val="de-DE"/>
                            </w:rPr>
                            <w:t>2500 EX Den Haag</w:t>
                          </w:r>
                        </w:p>
                        <w:p w14:paraId="2AE8186D" w14:textId="77777777" w:rsidR="00A875C9" w:rsidRPr="003C6626" w:rsidRDefault="00A875C9">
                          <w:pPr>
                            <w:pStyle w:val="WitregelW1"/>
                            <w:rPr>
                              <w:lang w:val="de-DE"/>
                            </w:rPr>
                          </w:pPr>
                        </w:p>
                        <w:p w14:paraId="24FDDB86" w14:textId="77777777" w:rsidR="00A875C9" w:rsidRPr="003C6626" w:rsidRDefault="006C7BE4">
                          <w:pPr>
                            <w:pStyle w:val="Afzendgegevens"/>
                            <w:rPr>
                              <w:lang w:val="de-DE"/>
                            </w:rPr>
                          </w:pPr>
                          <w:r w:rsidRPr="003C6626">
                            <w:rPr>
                              <w:lang w:val="de-DE"/>
                            </w:rPr>
                            <w:t>T   070-456 0000</w:t>
                          </w:r>
                        </w:p>
                        <w:p w14:paraId="39DB79EC" w14:textId="77777777" w:rsidR="00A875C9" w:rsidRDefault="006C7BE4">
                          <w:pPr>
                            <w:pStyle w:val="Afzendgegevens"/>
                          </w:pPr>
                          <w:r>
                            <w:t>F   070-456 1111</w:t>
                          </w:r>
                        </w:p>
                        <w:p w14:paraId="6873E561" w14:textId="77777777" w:rsidR="001F43C5" w:rsidRPr="001F43C5" w:rsidRDefault="001F43C5" w:rsidP="001F43C5">
                          <w:pPr>
                            <w:spacing w:line="240" w:lineRule="auto"/>
                            <w:rPr>
                              <w:b/>
                              <w:bCs/>
                              <w:sz w:val="13"/>
                              <w:szCs w:val="13"/>
                            </w:rPr>
                          </w:pPr>
                        </w:p>
                        <w:p w14:paraId="3D4592CF" w14:textId="717E7840" w:rsidR="006C7BE4" w:rsidRPr="001F43C5" w:rsidRDefault="001F43C5" w:rsidP="001F43C5">
                          <w:pPr>
                            <w:spacing w:line="240" w:lineRule="auto"/>
                            <w:rPr>
                              <w:b/>
                              <w:bCs/>
                              <w:sz w:val="13"/>
                              <w:szCs w:val="13"/>
                            </w:rPr>
                          </w:pPr>
                          <w:r w:rsidRPr="001F43C5">
                            <w:rPr>
                              <w:b/>
                              <w:bCs/>
                              <w:sz w:val="13"/>
                              <w:szCs w:val="13"/>
                            </w:rPr>
                            <w:t xml:space="preserve">Ons </w:t>
                          </w:r>
                          <w:r w:rsidR="0057071C">
                            <w:rPr>
                              <w:b/>
                              <w:bCs/>
                              <w:sz w:val="13"/>
                              <w:szCs w:val="13"/>
                            </w:rPr>
                            <w:t>K</w:t>
                          </w:r>
                          <w:r w:rsidRPr="001F43C5">
                            <w:rPr>
                              <w:b/>
                              <w:bCs/>
                              <w:sz w:val="13"/>
                              <w:szCs w:val="13"/>
                            </w:rPr>
                            <w:t>enmerk</w:t>
                          </w:r>
                          <w:r w:rsidR="006C7BE4" w:rsidRPr="001F43C5">
                            <w:rPr>
                              <w:b/>
                              <w:bCs/>
                              <w:sz w:val="13"/>
                              <w:szCs w:val="13"/>
                            </w:rPr>
                            <w:t xml:space="preserve"> </w:t>
                          </w:r>
                        </w:p>
                        <w:p w14:paraId="216DFD69" w14:textId="50E5585B" w:rsidR="006C7BE4" w:rsidRPr="001F43C5" w:rsidRDefault="006C7BE4" w:rsidP="001F43C5">
                          <w:pPr>
                            <w:spacing w:line="240" w:lineRule="auto"/>
                            <w:rPr>
                              <w:sz w:val="13"/>
                              <w:szCs w:val="13"/>
                            </w:rPr>
                          </w:pPr>
                          <w:r w:rsidRPr="001F43C5">
                            <w:rPr>
                              <w:sz w:val="13"/>
                              <w:szCs w:val="13"/>
                            </w:rPr>
                            <w:t>IENW/BSK</w:t>
                          </w:r>
                          <w:r w:rsidR="004621D8" w:rsidRPr="001F43C5">
                            <w:rPr>
                              <w:sz w:val="13"/>
                              <w:szCs w:val="13"/>
                            </w:rPr>
                            <w:t>-202</w:t>
                          </w:r>
                          <w:r w:rsidR="004621D8">
                            <w:rPr>
                              <w:sz w:val="13"/>
                              <w:szCs w:val="13"/>
                            </w:rPr>
                            <w:t>6</w:t>
                          </w:r>
                          <w:r w:rsidR="004621D8" w:rsidRPr="001F43C5">
                            <w:rPr>
                              <w:sz w:val="13"/>
                              <w:szCs w:val="13"/>
                            </w:rPr>
                            <w:t>/</w:t>
                          </w:r>
                          <w:r w:rsidR="004621D8">
                            <w:rPr>
                              <w:sz w:val="13"/>
                              <w:szCs w:val="13"/>
                            </w:rPr>
                            <w:t>84551</w:t>
                          </w:r>
                        </w:p>
                        <w:p w14:paraId="30A26594" w14:textId="77777777" w:rsidR="001F43C5" w:rsidRPr="001F43C5" w:rsidRDefault="001F43C5" w:rsidP="001F43C5">
                          <w:pPr>
                            <w:spacing w:line="240" w:lineRule="auto"/>
                            <w:rPr>
                              <w:sz w:val="13"/>
                              <w:szCs w:val="13"/>
                            </w:rPr>
                          </w:pPr>
                        </w:p>
                        <w:p w14:paraId="1775D571" w14:textId="10750134" w:rsidR="001F43C5" w:rsidRPr="001F43C5" w:rsidRDefault="001F43C5" w:rsidP="001F43C5">
                          <w:pPr>
                            <w:spacing w:line="240" w:lineRule="auto"/>
                            <w:rPr>
                              <w:b/>
                              <w:bCs/>
                              <w:sz w:val="13"/>
                              <w:szCs w:val="13"/>
                            </w:rPr>
                          </w:pPr>
                          <w:r w:rsidRPr="001F43C5">
                            <w:rPr>
                              <w:b/>
                              <w:bCs/>
                              <w:sz w:val="13"/>
                              <w:szCs w:val="13"/>
                            </w:rPr>
                            <w:t>Bijlage(n)</w:t>
                          </w:r>
                        </w:p>
                        <w:p w14:paraId="0942F22B" w14:textId="369EEF22" w:rsidR="001F43C5" w:rsidRPr="001F43C5" w:rsidRDefault="0057071C" w:rsidP="001F43C5">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1344554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8CB7747" w14:textId="77777777" w:rsidR="00A875C9" w:rsidRDefault="006C7BE4">
                    <w:pPr>
                      <w:pStyle w:val="AfzendgegevensKop0"/>
                    </w:pPr>
                    <w:r>
                      <w:t>Ministerie van Infrastructuur en Waterstaat</w:t>
                    </w:r>
                  </w:p>
                  <w:p w14:paraId="50ABAEAA" w14:textId="77777777" w:rsidR="00A875C9" w:rsidRDefault="00A875C9">
                    <w:pPr>
                      <w:pStyle w:val="WitregelW1"/>
                    </w:pPr>
                  </w:p>
                  <w:p w14:paraId="6558A1B9" w14:textId="77777777" w:rsidR="00A875C9" w:rsidRDefault="006C7BE4">
                    <w:pPr>
                      <w:pStyle w:val="Afzendgegevens"/>
                    </w:pPr>
                    <w:r>
                      <w:t>Rijnstraat 8</w:t>
                    </w:r>
                  </w:p>
                  <w:p w14:paraId="14411A9D" w14:textId="7BCB34BD" w:rsidR="00A875C9" w:rsidRPr="003C6626" w:rsidRDefault="006C7BE4">
                    <w:pPr>
                      <w:pStyle w:val="Afzendgegevens"/>
                      <w:rPr>
                        <w:lang w:val="de-DE"/>
                      </w:rPr>
                    </w:pPr>
                    <w:r w:rsidRPr="003C6626">
                      <w:rPr>
                        <w:lang w:val="de-DE"/>
                      </w:rPr>
                      <w:t xml:space="preserve">2515 </w:t>
                    </w:r>
                    <w:r w:rsidR="00C0379A" w:rsidRPr="003C6626">
                      <w:rPr>
                        <w:lang w:val="de-DE"/>
                      </w:rPr>
                      <w:t>XP Den</w:t>
                    </w:r>
                    <w:r w:rsidRPr="003C6626">
                      <w:rPr>
                        <w:lang w:val="de-DE"/>
                      </w:rPr>
                      <w:t xml:space="preserve"> Haag</w:t>
                    </w:r>
                  </w:p>
                  <w:p w14:paraId="20A6BBCC" w14:textId="77777777" w:rsidR="00A875C9" w:rsidRPr="003C6626" w:rsidRDefault="006C7BE4">
                    <w:pPr>
                      <w:pStyle w:val="Afzendgegevens"/>
                      <w:rPr>
                        <w:lang w:val="de-DE"/>
                      </w:rPr>
                    </w:pPr>
                    <w:r w:rsidRPr="003C6626">
                      <w:rPr>
                        <w:lang w:val="de-DE"/>
                      </w:rPr>
                      <w:t>Postbus 20901</w:t>
                    </w:r>
                  </w:p>
                  <w:p w14:paraId="377F54E1" w14:textId="77777777" w:rsidR="00A875C9" w:rsidRPr="003C6626" w:rsidRDefault="006C7BE4">
                    <w:pPr>
                      <w:pStyle w:val="Afzendgegevens"/>
                      <w:rPr>
                        <w:lang w:val="de-DE"/>
                      </w:rPr>
                    </w:pPr>
                    <w:r w:rsidRPr="003C6626">
                      <w:rPr>
                        <w:lang w:val="de-DE"/>
                      </w:rPr>
                      <w:t>2500 EX Den Haag</w:t>
                    </w:r>
                  </w:p>
                  <w:p w14:paraId="2AE8186D" w14:textId="77777777" w:rsidR="00A875C9" w:rsidRPr="003C6626" w:rsidRDefault="00A875C9">
                    <w:pPr>
                      <w:pStyle w:val="WitregelW1"/>
                      <w:rPr>
                        <w:lang w:val="de-DE"/>
                      </w:rPr>
                    </w:pPr>
                  </w:p>
                  <w:p w14:paraId="24FDDB86" w14:textId="77777777" w:rsidR="00A875C9" w:rsidRPr="003C6626" w:rsidRDefault="006C7BE4">
                    <w:pPr>
                      <w:pStyle w:val="Afzendgegevens"/>
                      <w:rPr>
                        <w:lang w:val="de-DE"/>
                      </w:rPr>
                    </w:pPr>
                    <w:r w:rsidRPr="003C6626">
                      <w:rPr>
                        <w:lang w:val="de-DE"/>
                      </w:rPr>
                      <w:t>T   070-456 0000</w:t>
                    </w:r>
                  </w:p>
                  <w:p w14:paraId="39DB79EC" w14:textId="77777777" w:rsidR="00A875C9" w:rsidRDefault="006C7BE4">
                    <w:pPr>
                      <w:pStyle w:val="Afzendgegevens"/>
                    </w:pPr>
                    <w:r>
                      <w:t>F   070-456 1111</w:t>
                    </w:r>
                  </w:p>
                  <w:p w14:paraId="6873E561" w14:textId="77777777" w:rsidR="001F43C5" w:rsidRPr="001F43C5" w:rsidRDefault="001F43C5" w:rsidP="001F43C5">
                    <w:pPr>
                      <w:spacing w:line="240" w:lineRule="auto"/>
                      <w:rPr>
                        <w:b/>
                        <w:bCs/>
                        <w:sz w:val="13"/>
                        <w:szCs w:val="13"/>
                      </w:rPr>
                    </w:pPr>
                  </w:p>
                  <w:p w14:paraId="3D4592CF" w14:textId="717E7840" w:rsidR="006C7BE4" w:rsidRPr="001F43C5" w:rsidRDefault="001F43C5" w:rsidP="001F43C5">
                    <w:pPr>
                      <w:spacing w:line="240" w:lineRule="auto"/>
                      <w:rPr>
                        <w:b/>
                        <w:bCs/>
                        <w:sz w:val="13"/>
                        <w:szCs w:val="13"/>
                      </w:rPr>
                    </w:pPr>
                    <w:r w:rsidRPr="001F43C5">
                      <w:rPr>
                        <w:b/>
                        <w:bCs/>
                        <w:sz w:val="13"/>
                        <w:szCs w:val="13"/>
                      </w:rPr>
                      <w:t xml:space="preserve">Ons </w:t>
                    </w:r>
                    <w:r w:rsidR="0057071C">
                      <w:rPr>
                        <w:b/>
                        <w:bCs/>
                        <w:sz w:val="13"/>
                        <w:szCs w:val="13"/>
                      </w:rPr>
                      <w:t>K</w:t>
                    </w:r>
                    <w:r w:rsidRPr="001F43C5">
                      <w:rPr>
                        <w:b/>
                        <w:bCs/>
                        <w:sz w:val="13"/>
                        <w:szCs w:val="13"/>
                      </w:rPr>
                      <w:t>enmerk</w:t>
                    </w:r>
                    <w:r w:rsidR="006C7BE4" w:rsidRPr="001F43C5">
                      <w:rPr>
                        <w:b/>
                        <w:bCs/>
                        <w:sz w:val="13"/>
                        <w:szCs w:val="13"/>
                      </w:rPr>
                      <w:t xml:space="preserve"> </w:t>
                    </w:r>
                  </w:p>
                  <w:p w14:paraId="216DFD69" w14:textId="50E5585B" w:rsidR="006C7BE4" w:rsidRPr="001F43C5" w:rsidRDefault="006C7BE4" w:rsidP="001F43C5">
                    <w:pPr>
                      <w:spacing w:line="240" w:lineRule="auto"/>
                      <w:rPr>
                        <w:sz w:val="13"/>
                        <w:szCs w:val="13"/>
                      </w:rPr>
                    </w:pPr>
                    <w:r w:rsidRPr="001F43C5">
                      <w:rPr>
                        <w:sz w:val="13"/>
                        <w:szCs w:val="13"/>
                      </w:rPr>
                      <w:t>IENW/BSK</w:t>
                    </w:r>
                    <w:r w:rsidR="004621D8" w:rsidRPr="001F43C5">
                      <w:rPr>
                        <w:sz w:val="13"/>
                        <w:szCs w:val="13"/>
                      </w:rPr>
                      <w:t>-202</w:t>
                    </w:r>
                    <w:r w:rsidR="004621D8">
                      <w:rPr>
                        <w:sz w:val="13"/>
                        <w:szCs w:val="13"/>
                      </w:rPr>
                      <w:t>6</w:t>
                    </w:r>
                    <w:r w:rsidR="004621D8" w:rsidRPr="001F43C5">
                      <w:rPr>
                        <w:sz w:val="13"/>
                        <w:szCs w:val="13"/>
                      </w:rPr>
                      <w:t>/</w:t>
                    </w:r>
                    <w:r w:rsidR="004621D8">
                      <w:rPr>
                        <w:sz w:val="13"/>
                        <w:szCs w:val="13"/>
                      </w:rPr>
                      <w:t>84551</w:t>
                    </w:r>
                  </w:p>
                  <w:p w14:paraId="30A26594" w14:textId="77777777" w:rsidR="001F43C5" w:rsidRPr="001F43C5" w:rsidRDefault="001F43C5" w:rsidP="001F43C5">
                    <w:pPr>
                      <w:spacing w:line="240" w:lineRule="auto"/>
                      <w:rPr>
                        <w:sz w:val="13"/>
                        <w:szCs w:val="13"/>
                      </w:rPr>
                    </w:pPr>
                  </w:p>
                  <w:p w14:paraId="1775D571" w14:textId="10750134" w:rsidR="001F43C5" w:rsidRPr="001F43C5" w:rsidRDefault="001F43C5" w:rsidP="001F43C5">
                    <w:pPr>
                      <w:spacing w:line="240" w:lineRule="auto"/>
                      <w:rPr>
                        <w:b/>
                        <w:bCs/>
                        <w:sz w:val="13"/>
                        <w:szCs w:val="13"/>
                      </w:rPr>
                    </w:pPr>
                    <w:r w:rsidRPr="001F43C5">
                      <w:rPr>
                        <w:b/>
                        <w:bCs/>
                        <w:sz w:val="13"/>
                        <w:szCs w:val="13"/>
                      </w:rPr>
                      <w:t>Bijlage(n)</w:t>
                    </w:r>
                  </w:p>
                  <w:p w14:paraId="0942F22B" w14:textId="369EEF22" w:rsidR="001F43C5" w:rsidRPr="001F43C5" w:rsidRDefault="0057071C" w:rsidP="001F43C5">
                    <w:pPr>
                      <w:spacing w:line="240"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140784" wp14:editId="1D7154B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DC708C" w14:textId="77777777" w:rsidR="00A875C9" w:rsidRDefault="006C7BE4">
                          <w:pPr>
                            <w:spacing w:line="240" w:lineRule="auto"/>
                          </w:pPr>
                          <w:r>
                            <w:rPr>
                              <w:noProof/>
                              <w:lang w:val="en-GB" w:eastAsia="en-GB"/>
                            </w:rPr>
                            <w:drawing>
                              <wp:inline distT="0" distB="0" distL="0" distR="0" wp14:anchorId="34FD9A81" wp14:editId="001D262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14078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0DC708C" w14:textId="77777777" w:rsidR="00A875C9" w:rsidRDefault="006C7BE4">
                    <w:pPr>
                      <w:spacing w:line="240" w:lineRule="auto"/>
                    </w:pPr>
                    <w:r>
                      <w:rPr>
                        <w:noProof/>
                        <w:lang w:val="en-GB" w:eastAsia="en-GB"/>
                      </w:rPr>
                      <w:drawing>
                        <wp:inline distT="0" distB="0" distL="0" distR="0" wp14:anchorId="34FD9A81" wp14:editId="001D262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CC547D" wp14:editId="7CD20EF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DE991" w14:textId="77777777" w:rsidR="00A875C9" w:rsidRDefault="006C7BE4">
                          <w:pPr>
                            <w:spacing w:line="240" w:lineRule="auto"/>
                          </w:pPr>
                          <w:r>
                            <w:rPr>
                              <w:noProof/>
                              <w:lang w:val="en-GB" w:eastAsia="en-GB"/>
                            </w:rPr>
                            <w:drawing>
                              <wp:inline distT="0" distB="0" distL="0" distR="0" wp14:anchorId="794E419E" wp14:editId="4A3850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CC547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8FDE991" w14:textId="77777777" w:rsidR="00A875C9" w:rsidRDefault="006C7BE4">
                    <w:pPr>
                      <w:spacing w:line="240" w:lineRule="auto"/>
                    </w:pPr>
                    <w:r>
                      <w:rPr>
                        <w:noProof/>
                        <w:lang w:val="en-GB" w:eastAsia="en-GB"/>
                      </w:rPr>
                      <w:drawing>
                        <wp:inline distT="0" distB="0" distL="0" distR="0" wp14:anchorId="794E419E" wp14:editId="4A3850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95AFA4" wp14:editId="067FF52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67352D2" w14:textId="77777777" w:rsidR="00A875C9" w:rsidRDefault="006C7B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95AFA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67352D2" w14:textId="77777777" w:rsidR="00A875C9" w:rsidRDefault="006C7BE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EDADF0" wp14:editId="3A36D44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CED6C6" w14:textId="77777777" w:rsidR="00A875C9" w:rsidRDefault="006C7B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EDADF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CED6C6" w14:textId="77777777" w:rsidR="00A875C9" w:rsidRDefault="006C7BE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47AD759" wp14:editId="57A4619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75C9" w14:paraId="650CDBB3" w14:textId="77777777">
                            <w:trPr>
                              <w:trHeight w:val="200"/>
                            </w:trPr>
                            <w:tc>
                              <w:tcPr>
                                <w:tcW w:w="1140" w:type="dxa"/>
                              </w:tcPr>
                              <w:p w14:paraId="30265518" w14:textId="77777777" w:rsidR="00A875C9" w:rsidRDefault="00A875C9"/>
                            </w:tc>
                            <w:tc>
                              <w:tcPr>
                                <w:tcW w:w="5400" w:type="dxa"/>
                              </w:tcPr>
                              <w:p w14:paraId="499B4758" w14:textId="77777777" w:rsidR="00A875C9" w:rsidRDefault="00A875C9"/>
                            </w:tc>
                          </w:tr>
                          <w:tr w:rsidR="00A875C9" w14:paraId="1FB8EE4D" w14:textId="77777777">
                            <w:trPr>
                              <w:trHeight w:val="240"/>
                            </w:trPr>
                            <w:tc>
                              <w:tcPr>
                                <w:tcW w:w="1140" w:type="dxa"/>
                              </w:tcPr>
                              <w:p w14:paraId="39554EF9" w14:textId="77777777" w:rsidR="00A875C9" w:rsidRDefault="006C7BE4">
                                <w:r>
                                  <w:t>Datum</w:t>
                                </w:r>
                              </w:p>
                            </w:tc>
                            <w:sdt>
                              <w:sdtPr>
                                <w:id w:val="-2083594479"/>
                                <w:placeholder>
                                  <w:docPart w:val="DefaultPlaceholder_-1854013437"/>
                                </w:placeholder>
                                <w:date w:fullDate="2026-06-22T00:00:00Z">
                                  <w:dateFormat w:val="d MMMM yyyy"/>
                                  <w:lid w:val="nl-NL"/>
                                  <w:storeMappedDataAs w:val="dateTime"/>
                                  <w:calendar w:val="gregorian"/>
                                </w:date>
                              </w:sdtPr>
                              <w:sdtEndPr/>
                              <w:sdtContent>
                                <w:tc>
                                  <w:tcPr>
                                    <w:tcW w:w="5400" w:type="dxa"/>
                                  </w:tcPr>
                                  <w:p w14:paraId="18C38458" w14:textId="793C5D42" w:rsidR="00A875C9" w:rsidRDefault="0057071C">
                                    <w:r>
                                      <w:t>22 juni 2026</w:t>
                                    </w:r>
                                  </w:p>
                                </w:tc>
                              </w:sdtContent>
                            </w:sdt>
                          </w:tr>
                          <w:tr w:rsidR="00A875C9" w14:paraId="35FC0EAC" w14:textId="77777777">
                            <w:trPr>
                              <w:trHeight w:val="240"/>
                            </w:trPr>
                            <w:tc>
                              <w:tcPr>
                                <w:tcW w:w="1140" w:type="dxa"/>
                              </w:tcPr>
                              <w:p w14:paraId="149ABAA5" w14:textId="77777777" w:rsidR="00A875C9" w:rsidRDefault="006C7BE4">
                                <w:r>
                                  <w:t>Betreft</w:t>
                                </w:r>
                              </w:p>
                            </w:tc>
                            <w:tc>
                              <w:tcPr>
                                <w:tcW w:w="5400" w:type="dxa"/>
                              </w:tcPr>
                              <w:p w14:paraId="0FAF2CA4" w14:textId="0FB23DE3" w:rsidR="003B4449" w:rsidRDefault="00712779" w:rsidP="003B4449">
                                <w:r>
                                  <w:t>Beantwoording vraag</w:t>
                                </w:r>
                                <w:r w:rsidR="00921C6E">
                                  <w:t xml:space="preserve"> over artikel 8 EVRM</w:t>
                                </w:r>
                              </w:p>
                              <w:p w14:paraId="0EF7080A" w14:textId="05AF1760" w:rsidR="00A875C9" w:rsidRDefault="00A875C9"/>
                            </w:tc>
                          </w:tr>
                          <w:tr w:rsidR="00A875C9" w14:paraId="5DDFA17C" w14:textId="77777777">
                            <w:trPr>
                              <w:trHeight w:val="200"/>
                            </w:trPr>
                            <w:tc>
                              <w:tcPr>
                                <w:tcW w:w="1140" w:type="dxa"/>
                              </w:tcPr>
                              <w:p w14:paraId="21CBA850" w14:textId="77777777" w:rsidR="00A875C9" w:rsidRDefault="00A875C9"/>
                            </w:tc>
                            <w:tc>
                              <w:tcPr>
                                <w:tcW w:w="5400" w:type="dxa"/>
                              </w:tcPr>
                              <w:p w14:paraId="1D04D803" w14:textId="77777777" w:rsidR="00A875C9" w:rsidRDefault="00A875C9"/>
                            </w:tc>
                          </w:tr>
                        </w:tbl>
                        <w:p w14:paraId="67430D4D" w14:textId="77777777" w:rsidR="004E389B" w:rsidRDefault="004E389B"/>
                      </w:txbxContent>
                    </wps:txbx>
                    <wps:bodyPr vert="horz" wrap="square" lIns="0" tIns="0" rIns="0" bIns="0" anchor="t" anchorCtr="0"/>
                  </wps:wsp>
                </a:graphicData>
              </a:graphic>
            </wp:anchor>
          </w:drawing>
        </mc:Choice>
        <mc:Fallback>
          <w:pict>
            <v:shape w14:anchorId="647AD75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875C9" w14:paraId="650CDBB3" w14:textId="77777777">
                      <w:trPr>
                        <w:trHeight w:val="200"/>
                      </w:trPr>
                      <w:tc>
                        <w:tcPr>
                          <w:tcW w:w="1140" w:type="dxa"/>
                        </w:tcPr>
                        <w:p w14:paraId="30265518" w14:textId="77777777" w:rsidR="00A875C9" w:rsidRDefault="00A875C9"/>
                      </w:tc>
                      <w:tc>
                        <w:tcPr>
                          <w:tcW w:w="5400" w:type="dxa"/>
                        </w:tcPr>
                        <w:p w14:paraId="499B4758" w14:textId="77777777" w:rsidR="00A875C9" w:rsidRDefault="00A875C9"/>
                      </w:tc>
                    </w:tr>
                    <w:tr w:rsidR="00A875C9" w14:paraId="1FB8EE4D" w14:textId="77777777">
                      <w:trPr>
                        <w:trHeight w:val="240"/>
                      </w:trPr>
                      <w:tc>
                        <w:tcPr>
                          <w:tcW w:w="1140" w:type="dxa"/>
                        </w:tcPr>
                        <w:p w14:paraId="39554EF9" w14:textId="77777777" w:rsidR="00A875C9" w:rsidRDefault="006C7BE4">
                          <w:r>
                            <w:t>Datum</w:t>
                          </w:r>
                        </w:p>
                      </w:tc>
                      <w:sdt>
                        <w:sdtPr>
                          <w:id w:val="-2083594479"/>
                          <w:placeholder>
                            <w:docPart w:val="DefaultPlaceholder_-1854013437"/>
                          </w:placeholder>
                          <w:date w:fullDate="2026-06-22T00:00:00Z">
                            <w:dateFormat w:val="d MMMM yyyy"/>
                            <w:lid w:val="nl-NL"/>
                            <w:storeMappedDataAs w:val="dateTime"/>
                            <w:calendar w:val="gregorian"/>
                          </w:date>
                        </w:sdtPr>
                        <w:sdtEndPr/>
                        <w:sdtContent>
                          <w:tc>
                            <w:tcPr>
                              <w:tcW w:w="5400" w:type="dxa"/>
                            </w:tcPr>
                            <w:p w14:paraId="18C38458" w14:textId="793C5D42" w:rsidR="00A875C9" w:rsidRDefault="0057071C">
                              <w:r>
                                <w:t>22 juni 2026</w:t>
                              </w:r>
                            </w:p>
                          </w:tc>
                        </w:sdtContent>
                      </w:sdt>
                    </w:tr>
                    <w:tr w:rsidR="00A875C9" w14:paraId="35FC0EAC" w14:textId="77777777">
                      <w:trPr>
                        <w:trHeight w:val="240"/>
                      </w:trPr>
                      <w:tc>
                        <w:tcPr>
                          <w:tcW w:w="1140" w:type="dxa"/>
                        </w:tcPr>
                        <w:p w14:paraId="149ABAA5" w14:textId="77777777" w:rsidR="00A875C9" w:rsidRDefault="006C7BE4">
                          <w:r>
                            <w:t>Betreft</w:t>
                          </w:r>
                        </w:p>
                      </w:tc>
                      <w:tc>
                        <w:tcPr>
                          <w:tcW w:w="5400" w:type="dxa"/>
                        </w:tcPr>
                        <w:p w14:paraId="0FAF2CA4" w14:textId="0FB23DE3" w:rsidR="003B4449" w:rsidRDefault="00712779" w:rsidP="003B4449">
                          <w:r>
                            <w:t>Beantwoording vraag</w:t>
                          </w:r>
                          <w:r w:rsidR="00921C6E">
                            <w:t xml:space="preserve"> over artikel 8 EVRM</w:t>
                          </w:r>
                        </w:p>
                        <w:p w14:paraId="0EF7080A" w14:textId="05AF1760" w:rsidR="00A875C9" w:rsidRDefault="00A875C9"/>
                      </w:tc>
                    </w:tr>
                    <w:tr w:rsidR="00A875C9" w14:paraId="5DDFA17C" w14:textId="77777777">
                      <w:trPr>
                        <w:trHeight w:val="200"/>
                      </w:trPr>
                      <w:tc>
                        <w:tcPr>
                          <w:tcW w:w="1140" w:type="dxa"/>
                        </w:tcPr>
                        <w:p w14:paraId="21CBA850" w14:textId="77777777" w:rsidR="00A875C9" w:rsidRDefault="00A875C9"/>
                      </w:tc>
                      <w:tc>
                        <w:tcPr>
                          <w:tcW w:w="5400" w:type="dxa"/>
                        </w:tcPr>
                        <w:p w14:paraId="1D04D803" w14:textId="77777777" w:rsidR="00A875C9" w:rsidRDefault="00A875C9"/>
                      </w:tc>
                    </w:tr>
                  </w:tbl>
                  <w:p w14:paraId="67430D4D" w14:textId="77777777" w:rsidR="004E389B" w:rsidRDefault="004E38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4021FD" wp14:editId="2F64BBB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8FD457" w14:textId="77777777" w:rsidR="004E389B" w:rsidRDefault="004E389B"/>
                      </w:txbxContent>
                    </wps:txbx>
                    <wps:bodyPr vert="horz" wrap="square" lIns="0" tIns="0" rIns="0" bIns="0" anchor="t" anchorCtr="0"/>
                  </wps:wsp>
                </a:graphicData>
              </a:graphic>
            </wp:anchor>
          </w:drawing>
        </mc:Choice>
        <mc:Fallback>
          <w:pict>
            <v:shape w14:anchorId="584021F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D8FD457" w14:textId="77777777" w:rsidR="004E389B" w:rsidRDefault="004E38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93D65"/>
    <w:multiLevelType w:val="multilevel"/>
    <w:tmpl w:val="38B44CF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842223"/>
    <w:multiLevelType w:val="multilevel"/>
    <w:tmpl w:val="4A5DF2E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A25AE0"/>
    <w:multiLevelType w:val="multilevel"/>
    <w:tmpl w:val="3A8E7D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AB74FA"/>
    <w:multiLevelType w:val="multilevel"/>
    <w:tmpl w:val="CAAAADC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054F5A"/>
    <w:multiLevelType w:val="multilevel"/>
    <w:tmpl w:val="0B9AB0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4FAB3A"/>
    <w:multiLevelType w:val="multilevel"/>
    <w:tmpl w:val="5E6AB2E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1A0A55"/>
    <w:multiLevelType w:val="multilevel"/>
    <w:tmpl w:val="F72C4AA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77B618"/>
    <w:multiLevelType w:val="multilevel"/>
    <w:tmpl w:val="5B3204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06251F"/>
    <w:multiLevelType w:val="multilevel"/>
    <w:tmpl w:val="F187647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72C6E9"/>
    <w:multiLevelType w:val="multilevel"/>
    <w:tmpl w:val="6AA39A5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0F9F57"/>
    <w:multiLevelType w:val="multilevel"/>
    <w:tmpl w:val="BB75320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0F9318"/>
    <w:multiLevelType w:val="multilevel"/>
    <w:tmpl w:val="D9D36D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ED5E7E"/>
    <w:multiLevelType w:val="multilevel"/>
    <w:tmpl w:val="73AD60B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255C6B"/>
    <w:multiLevelType w:val="multilevel"/>
    <w:tmpl w:val="915113D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C8E397"/>
    <w:multiLevelType w:val="multilevel"/>
    <w:tmpl w:val="7D6DE2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04C94FD"/>
    <w:multiLevelType w:val="multilevel"/>
    <w:tmpl w:val="7129B2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7AD756"/>
    <w:multiLevelType w:val="multilevel"/>
    <w:tmpl w:val="4A12BB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2467D"/>
    <w:multiLevelType w:val="multilevel"/>
    <w:tmpl w:val="3C9A317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8C13E6"/>
    <w:multiLevelType w:val="multilevel"/>
    <w:tmpl w:val="000FF46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3CE809"/>
    <w:multiLevelType w:val="multilevel"/>
    <w:tmpl w:val="9D97ECF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EA49BA"/>
    <w:multiLevelType w:val="multilevel"/>
    <w:tmpl w:val="A6266A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3094F7"/>
    <w:multiLevelType w:val="multilevel"/>
    <w:tmpl w:val="CDF1DC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B2ED244"/>
    <w:multiLevelType w:val="multilevel"/>
    <w:tmpl w:val="EFEF117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7"/>
  </w:num>
  <w:num w:numId="4">
    <w:abstractNumId w:val="12"/>
  </w:num>
  <w:num w:numId="5">
    <w:abstractNumId w:val="21"/>
  </w:num>
  <w:num w:numId="6">
    <w:abstractNumId w:val="1"/>
  </w:num>
  <w:num w:numId="7">
    <w:abstractNumId w:val="8"/>
  </w:num>
  <w:num w:numId="8">
    <w:abstractNumId w:val="2"/>
  </w:num>
  <w:num w:numId="9">
    <w:abstractNumId w:val="9"/>
  </w:num>
  <w:num w:numId="10">
    <w:abstractNumId w:val="15"/>
  </w:num>
  <w:num w:numId="11">
    <w:abstractNumId w:val="11"/>
  </w:num>
  <w:num w:numId="12">
    <w:abstractNumId w:val="14"/>
  </w:num>
  <w:num w:numId="13">
    <w:abstractNumId w:val="18"/>
  </w:num>
  <w:num w:numId="14">
    <w:abstractNumId w:val="16"/>
  </w:num>
  <w:num w:numId="15">
    <w:abstractNumId w:val="13"/>
  </w:num>
  <w:num w:numId="16">
    <w:abstractNumId w:val="20"/>
  </w:num>
  <w:num w:numId="17">
    <w:abstractNumId w:val="6"/>
  </w:num>
  <w:num w:numId="18">
    <w:abstractNumId w:val="19"/>
  </w:num>
  <w:num w:numId="19">
    <w:abstractNumId w:val="10"/>
  </w:num>
  <w:num w:numId="20">
    <w:abstractNumId w:val="22"/>
  </w:num>
  <w:num w:numId="21">
    <w:abstractNumId w:val="4"/>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26"/>
    <w:rsid w:val="000211A6"/>
    <w:rsid w:val="000865F2"/>
    <w:rsid w:val="000E1981"/>
    <w:rsid w:val="00125E98"/>
    <w:rsid w:val="001324E6"/>
    <w:rsid w:val="00150EAA"/>
    <w:rsid w:val="00150EED"/>
    <w:rsid w:val="00154A69"/>
    <w:rsid w:val="0017079E"/>
    <w:rsid w:val="001C4FCC"/>
    <w:rsid w:val="001D770F"/>
    <w:rsid w:val="001E622A"/>
    <w:rsid w:val="001F43C5"/>
    <w:rsid w:val="002010D3"/>
    <w:rsid w:val="00220FA1"/>
    <w:rsid w:val="0022528A"/>
    <w:rsid w:val="00245A35"/>
    <w:rsid w:val="00245EB8"/>
    <w:rsid w:val="002474FE"/>
    <w:rsid w:val="00257E00"/>
    <w:rsid w:val="00271C6C"/>
    <w:rsid w:val="00296C5A"/>
    <w:rsid w:val="002B1493"/>
    <w:rsid w:val="002F0DF4"/>
    <w:rsid w:val="002F1B9F"/>
    <w:rsid w:val="003149D7"/>
    <w:rsid w:val="00343B91"/>
    <w:rsid w:val="00351BC5"/>
    <w:rsid w:val="00352C50"/>
    <w:rsid w:val="00357BBC"/>
    <w:rsid w:val="00365D37"/>
    <w:rsid w:val="003A51F0"/>
    <w:rsid w:val="003B0977"/>
    <w:rsid w:val="003B3A11"/>
    <w:rsid w:val="003B4449"/>
    <w:rsid w:val="003C6626"/>
    <w:rsid w:val="003F76A4"/>
    <w:rsid w:val="00445D43"/>
    <w:rsid w:val="004621D8"/>
    <w:rsid w:val="004B59E9"/>
    <w:rsid w:val="004C267F"/>
    <w:rsid w:val="004C53A7"/>
    <w:rsid w:val="004E389B"/>
    <w:rsid w:val="005058EA"/>
    <w:rsid w:val="00506AD5"/>
    <w:rsid w:val="005202A8"/>
    <w:rsid w:val="005228F9"/>
    <w:rsid w:val="00530497"/>
    <w:rsid w:val="005677D2"/>
    <w:rsid w:val="0057071C"/>
    <w:rsid w:val="005833BC"/>
    <w:rsid w:val="005931E0"/>
    <w:rsid w:val="005A5551"/>
    <w:rsid w:val="005A5A35"/>
    <w:rsid w:val="005C5B54"/>
    <w:rsid w:val="005D41EF"/>
    <w:rsid w:val="005E072C"/>
    <w:rsid w:val="005F053C"/>
    <w:rsid w:val="005F438C"/>
    <w:rsid w:val="0066594B"/>
    <w:rsid w:val="00684F45"/>
    <w:rsid w:val="00687C21"/>
    <w:rsid w:val="006A107D"/>
    <w:rsid w:val="006A2D44"/>
    <w:rsid w:val="006A3BDA"/>
    <w:rsid w:val="006C05A2"/>
    <w:rsid w:val="006C09A2"/>
    <w:rsid w:val="006C4410"/>
    <w:rsid w:val="006C7BE4"/>
    <w:rsid w:val="006D3458"/>
    <w:rsid w:val="006E548A"/>
    <w:rsid w:val="00706A5C"/>
    <w:rsid w:val="00712779"/>
    <w:rsid w:val="00737188"/>
    <w:rsid w:val="00761432"/>
    <w:rsid w:val="00772B5E"/>
    <w:rsid w:val="00795A1E"/>
    <w:rsid w:val="007B15E9"/>
    <w:rsid w:val="007B1C14"/>
    <w:rsid w:val="007D6F35"/>
    <w:rsid w:val="007F0878"/>
    <w:rsid w:val="00800836"/>
    <w:rsid w:val="00803C41"/>
    <w:rsid w:val="008121CC"/>
    <w:rsid w:val="0087001D"/>
    <w:rsid w:val="00871CD1"/>
    <w:rsid w:val="00874102"/>
    <w:rsid w:val="008A4EE0"/>
    <w:rsid w:val="008A5303"/>
    <w:rsid w:val="008B4B5B"/>
    <w:rsid w:val="008B4FCB"/>
    <w:rsid w:val="008D6997"/>
    <w:rsid w:val="00921C6E"/>
    <w:rsid w:val="00932BB0"/>
    <w:rsid w:val="0095618C"/>
    <w:rsid w:val="009748AE"/>
    <w:rsid w:val="009D4C3D"/>
    <w:rsid w:val="009E2B2A"/>
    <w:rsid w:val="00A13B02"/>
    <w:rsid w:val="00A42B72"/>
    <w:rsid w:val="00A45A2B"/>
    <w:rsid w:val="00A60219"/>
    <w:rsid w:val="00A63F23"/>
    <w:rsid w:val="00A74F04"/>
    <w:rsid w:val="00A818FC"/>
    <w:rsid w:val="00A8430F"/>
    <w:rsid w:val="00A875C9"/>
    <w:rsid w:val="00AF7013"/>
    <w:rsid w:val="00B0003B"/>
    <w:rsid w:val="00B04EA5"/>
    <w:rsid w:val="00B120C7"/>
    <w:rsid w:val="00B3765D"/>
    <w:rsid w:val="00B63670"/>
    <w:rsid w:val="00B6432A"/>
    <w:rsid w:val="00B91665"/>
    <w:rsid w:val="00BA63F2"/>
    <w:rsid w:val="00BB06AC"/>
    <w:rsid w:val="00BD2965"/>
    <w:rsid w:val="00BE3386"/>
    <w:rsid w:val="00BE6875"/>
    <w:rsid w:val="00C0379A"/>
    <w:rsid w:val="00C23A5E"/>
    <w:rsid w:val="00C3296B"/>
    <w:rsid w:val="00C37CE6"/>
    <w:rsid w:val="00C52275"/>
    <w:rsid w:val="00C56F0E"/>
    <w:rsid w:val="00C70CD0"/>
    <w:rsid w:val="00C848CF"/>
    <w:rsid w:val="00CC1F91"/>
    <w:rsid w:val="00CC209E"/>
    <w:rsid w:val="00CD13B9"/>
    <w:rsid w:val="00CE0544"/>
    <w:rsid w:val="00D0147E"/>
    <w:rsid w:val="00D34523"/>
    <w:rsid w:val="00D5229D"/>
    <w:rsid w:val="00D616BB"/>
    <w:rsid w:val="00D62C1F"/>
    <w:rsid w:val="00D728A6"/>
    <w:rsid w:val="00DC2F38"/>
    <w:rsid w:val="00E036AF"/>
    <w:rsid w:val="00E20854"/>
    <w:rsid w:val="00E25307"/>
    <w:rsid w:val="00E40E58"/>
    <w:rsid w:val="00E57E17"/>
    <w:rsid w:val="00E622FF"/>
    <w:rsid w:val="00E735DE"/>
    <w:rsid w:val="00E81B30"/>
    <w:rsid w:val="00EA5801"/>
    <w:rsid w:val="00EB0703"/>
    <w:rsid w:val="00EC507B"/>
    <w:rsid w:val="00EC5292"/>
    <w:rsid w:val="00F25F55"/>
    <w:rsid w:val="00F66CFA"/>
    <w:rsid w:val="00FC29C1"/>
    <w:rsid w:val="00FD259A"/>
    <w:rsid w:val="00FE3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tabs>
        <w:tab w:val="num" w:pos="360"/>
      </w:tabs>
      <w:spacing w:before="240"/>
      <w:ind w:firstLine="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3C662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C6626"/>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3C6626"/>
    <w:rPr>
      <w:vertAlign w:val="superscript"/>
    </w:rPr>
  </w:style>
  <w:style w:type="paragraph" w:styleId="Header">
    <w:name w:val="header"/>
    <w:basedOn w:val="Normal"/>
    <w:link w:val="HeaderChar"/>
    <w:uiPriority w:val="99"/>
    <w:unhideWhenUsed/>
    <w:rsid w:val="00712779"/>
    <w:pPr>
      <w:tabs>
        <w:tab w:val="center" w:pos="4536"/>
        <w:tab w:val="right" w:pos="9072"/>
      </w:tabs>
      <w:spacing w:line="240" w:lineRule="auto"/>
    </w:pPr>
  </w:style>
  <w:style w:type="character" w:customStyle="1" w:styleId="HeaderChar">
    <w:name w:val="Header Char"/>
    <w:basedOn w:val="DefaultParagraphFont"/>
    <w:link w:val="Header"/>
    <w:uiPriority w:val="99"/>
    <w:rsid w:val="00712779"/>
    <w:rPr>
      <w:rFonts w:ascii="Verdana" w:hAnsi="Verdana"/>
      <w:color w:val="000000"/>
      <w:sz w:val="18"/>
      <w:szCs w:val="18"/>
    </w:rPr>
  </w:style>
  <w:style w:type="paragraph" w:styleId="Footer">
    <w:name w:val="footer"/>
    <w:basedOn w:val="Normal"/>
    <w:link w:val="FooterChar"/>
    <w:uiPriority w:val="99"/>
    <w:unhideWhenUsed/>
    <w:rsid w:val="00712779"/>
    <w:pPr>
      <w:tabs>
        <w:tab w:val="center" w:pos="4536"/>
        <w:tab w:val="right" w:pos="9072"/>
      </w:tabs>
      <w:spacing w:line="240" w:lineRule="auto"/>
    </w:pPr>
  </w:style>
  <w:style w:type="character" w:customStyle="1" w:styleId="FooterChar">
    <w:name w:val="Footer Char"/>
    <w:basedOn w:val="DefaultParagraphFont"/>
    <w:link w:val="Footer"/>
    <w:uiPriority w:val="99"/>
    <w:rsid w:val="00712779"/>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C267F"/>
    <w:rPr>
      <w:color w:val="605E5C"/>
      <w:shd w:val="clear" w:color="auto" w:fill="E1DFDD"/>
    </w:rPr>
  </w:style>
  <w:style w:type="character" w:styleId="CommentReference">
    <w:name w:val="annotation reference"/>
    <w:basedOn w:val="DefaultParagraphFont"/>
    <w:uiPriority w:val="99"/>
    <w:semiHidden/>
    <w:unhideWhenUsed/>
    <w:rsid w:val="00A8430F"/>
    <w:rPr>
      <w:sz w:val="16"/>
      <w:szCs w:val="16"/>
    </w:rPr>
  </w:style>
  <w:style w:type="paragraph" w:styleId="CommentText">
    <w:name w:val="annotation text"/>
    <w:basedOn w:val="Normal"/>
    <w:link w:val="CommentTextChar"/>
    <w:uiPriority w:val="99"/>
    <w:unhideWhenUsed/>
    <w:rsid w:val="00A8430F"/>
    <w:pPr>
      <w:spacing w:line="240" w:lineRule="auto"/>
    </w:pPr>
    <w:rPr>
      <w:sz w:val="20"/>
      <w:szCs w:val="20"/>
    </w:rPr>
  </w:style>
  <w:style w:type="character" w:customStyle="1" w:styleId="CommentTextChar">
    <w:name w:val="Comment Text Char"/>
    <w:basedOn w:val="DefaultParagraphFont"/>
    <w:link w:val="CommentText"/>
    <w:uiPriority w:val="99"/>
    <w:rsid w:val="00A8430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8430F"/>
    <w:rPr>
      <w:b/>
      <w:bCs/>
    </w:rPr>
  </w:style>
  <w:style w:type="character" w:customStyle="1" w:styleId="CommentSubjectChar">
    <w:name w:val="Comment Subject Char"/>
    <w:basedOn w:val="CommentTextChar"/>
    <w:link w:val="CommentSubject"/>
    <w:uiPriority w:val="99"/>
    <w:semiHidden/>
    <w:rsid w:val="00A8430F"/>
    <w:rPr>
      <w:rFonts w:ascii="Verdana" w:hAnsi="Verdana"/>
      <w:b/>
      <w:bCs/>
      <w:color w:val="000000"/>
    </w:rPr>
  </w:style>
  <w:style w:type="paragraph" w:styleId="Revision">
    <w:name w:val="Revision"/>
    <w:hidden/>
    <w:uiPriority w:val="99"/>
    <w:semiHidden/>
    <w:rsid w:val="00A8430F"/>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874102"/>
    <w:rPr>
      <w:color w:val="96607D" w:themeColor="followedHyperlink"/>
      <w:u w:val="single"/>
    </w:rPr>
  </w:style>
  <w:style w:type="character" w:styleId="PlaceholderText">
    <w:name w:val="Placeholder Text"/>
    <w:basedOn w:val="DefaultParagraphFont"/>
    <w:uiPriority w:val="99"/>
    <w:semiHidden/>
    <w:rsid w:val="005707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8839">
      <w:bodyDiv w:val="1"/>
      <w:marLeft w:val="0"/>
      <w:marRight w:val="0"/>
      <w:marTop w:val="0"/>
      <w:marBottom w:val="0"/>
      <w:divBdr>
        <w:top w:val="none" w:sz="0" w:space="0" w:color="auto"/>
        <w:left w:val="none" w:sz="0" w:space="0" w:color="auto"/>
        <w:bottom w:val="none" w:sz="0" w:space="0" w:color="auto"/>
        <w:right w:val="none" w:sz="0" w:space="0" w:color="auto"/>
      </w:divBdr>
    </w:div>
    <w:div w:id="362949561">
      <w:bodyDiv w:val="1"/>
      <w:marLeft w:val="0"/>
      <w:marRight w:val="0"/>
      <w:marTop w:val="0"/>
      <w:marBottom w:val="0"/>
      <w:divBdr>
        <w:top w:val="none" w:sz="0" w:space="0" w:color="auto"/>
        <w:left w:val="none" w:sz="0" w:space="0" w:color="auto"/>
        <w:bottom w:val="none" w:sz="0" w:space="0" w:color="auto"/>
        <w:right w:val="none" w:sz="0" w:space="0" w:color="auto"/>
      </w:divBdr>
    </w:div>
    <w:div w:id="471674134">
      <w:bodyDiv w:val="1"/>
      <w:marLeft w:val="0"/>
      <w:marRight w:val="0"/>
      <w:marTop w:val="0"/>
      <w:marBottom w:val="0"/>
      <w:divBdr>
        <w:top w:val="none" w:sz="0" w:space="0" w:color="auto"/>
        <w:left w:val="none" w:sz="0" w:space="0" w:color="auto"/>
        <w:bottom w:val="none" w:sz="0" w:space="0" w:color="auto"/>
        <w:right w:val="none" w:sz="0" w:space="0" w:color="auto"/>
      </w:divBdr>
    </w:div>
    <w:div w:id="494760865">
      <w:bodyDiv w:val="1"/>
      <w:marLeft w:val="0"/>
      <w:marRight w:val="0"/>
      <w:marTop w:val="0"/>
      <w:marBottom w:val="0"/>
      <w:divBdr>
        <w:top w:val="none" w:sz="0" w:space="0" w:color="auto"/>
        <w:left w:val="none" w:sz="0" w:space="0" w:color="auto"/>
        <w:bottom w:val="none" w:sz="0" w:space="0" w:color="auto"/>
        <w:right w:val="none" w:sz="0" w:space="0" w:color="auto"/>
      </w:divBdr>
    </w:div>
    <w:div w:id="528301224">
      <w:bodyDiv w:val="1"/>
      <w:marLeft w:val="0"/>
      <w:marRight w:val="0"/>
      <w:marTop w:val="0"/>
      <w:marBottom w:val="0"/>
      <w:divBdr>
        <w:top w:val="none" w:sz="0" w:space="0" w:color="auto"/>
        <w:left w:val="none" w:sz="0" w:space="0" w:color="auto"/>
        <w:bottom w:val="none" w:sz="0" w:space="0" w:color="auto"/>
        <w:right w:val="none" w:sz="0" w:space="0" w:color="auto"/>
      </w:divBdr>
    </w:div>
    <w:div w:id="1487547684">
      <w:bodyDiv w:val="1"/>
      <w:marLeft w:val="0"/>
      <w:marRight w:val="0"/>
      <w:marTop w:val="0"/>
      <w:marBottom w:val="0"/>
      <w:divBdr>
        <w:top w:val="none" w:sz="0" w:space="0" w:color="auto"/>
        <w:left w:val="none" w:sz="0" w:space="0" w:color="auto"/>
        <w:bottom w:val="none" w:sz="0" w:space="0" w:color="auto"/>
        <w:right w:val="none" w:sz="0" w:space="0" w:color="auto"/>
      </w:divBdr>
    </w:div>
    <w:div w:id="2051373018">
      <w:bodyDiv w:val="1"/>
      <w:marLeft w:val="0"/>
      <w:marRight w:val="0"/>
      <w:marTop w:val="0"/>
      <w:marBottom w:val="0"/>
      <w:divBdr>
        <w:top w:val="none" w:sz="0" w:space="0" w:color="auto"/>
        <w:left w:val="none" w:sz="0" w:space="0" w:color="auto"/>
        <w:bottom w:val="none" w:sz="0" w:space="0" w:color="auto"/>
        <w:right w:val="none" w:sz="0" w:space="0" w:color="auto"/>
      </w:divBdr>
    </w:div>
    <w:div w:id="2058625808">
      <w:bodyDiv w:val="1"/>
      <w:marLeft w:val="0"/>
      <w:marRight w:val="0"/>
      <w:marTop w:val="0"/>
      <w:marBottom w:val="0"/>
      <w:divBdr>
        <w:top w:val="none" w:sz="0" w:space="0" w:color="auto"/>
        <w:left w:val="none" w:sz="0" w:space="0" w:color="auto"/>
        <w:bottom w:val="none" w:sz="0" w:space="0" w:color="auto"/>
        <w:right w:val="none" w:sz="0" w:space="0" w:color="auto"/>
      </w:divBdr>
    </w:div>
    <w:div w:id="206113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AE32D9C1-213B-4018-82B2-988D38FD9838}"/>
      </w:docPartPr>
      <w:docPartBody>
        <w:p w:rsidR="00D746E5" w:rsidRDefault="00D746E5">
          <w:r w:rsidRPr="0010205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E5"/>
    <w:rsid w:val="00706A5C"/>
    <w:rsid w:val="00D74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6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418</ap:Words>
  <ap:Characters>2383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Vraag Kostic (PvdD); relevantie artikel 8 EVRM voor het gebruik van bestrijdingsmiddelen</vt:lpstr>
    </vt:vector>
  </ap:TitlesOfParts>
  <ap:LinksUpToDate>false</ap:LinksUpToDate>
  <ap:CharactersWithSpaces>2796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2026-06-22T13:09:00.0000000Z</dcterms:created>
  <dcterms:modified xsi:type="dcterms:W3CDTF">2026-06-22T13:09:00.0000000Z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Vraag Kostic (PvdD); relevantie artikel 8 EVRM voor het gebruik van bestrijdingsmiddelen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L.T. Florijn</vt:lpwstr>
  </property>
  <property fmtid="{D5CDD505-2E9C-101B-9397-08002B2CF9AE}" pid="14" name="Opgesteld door, Telefoonnummer">
    <vt:lpwstr>070-4561241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