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8F5" w:rsidP="00C268F5" w:rsidRDefault="00C268F5" w14:paraId="0DD412D6" w14:textId="52194B42">
      <w:pPr>
        <w:pStyle w:val="Plattetekst"/>
        <w:spacing w:before="0"/>
        <w:ind w:left="0" w:firstLine="0"/>
        <w:rPr>
          <w:rFonts w:ascii="Verdana" w:hAnsi="Verdana" w:cstheme="minorHAnsi"/>
        </w:rPr>
      </w:pPr>
      <w:r>
        <w:rPr>
          <w:rFonts w:ascii="Verdana" w:hAnsi="Verdana" w:cstheme="minorHAnsi"/>
        </w:rPr>
        <w:t>AH 2312</w:t>
      </w:r>
    </w:p>
    <w:p w:rsidR="00C268F5" w:rsidP="00C268F5" w:rsidRDefault="00C268F5" w14:paraId="6802C341" w14:textId="7B76487C">
      <w:pPr>
        <w:pStyle w:val="Plattetekst"/>
        <w:spacing w:before="0"/>
        <w:ind w:left="0" w:firstLine="0"/>
        <w:rPr>
          <w:rFonts w:ascii="Verdana" w:hAnsi="Verdana" w:cstheme="minorHAnsi"/>
        </w:rPr>
      </w:pPr>
      <w:r>
        <w:rPr>
          <w:rFonts w:ascii="Verdana" w:hAnsi="Verdana" w:cstheme="minorHAnsi"/>
        </w:rPr>
        <w:t>2026Z09309</w:t>
      </w:r>
    </w:p>
    <w:p w:rsidR="00C268F5" w:rsidP="00C268F5" w:rsidRDefault="00C268F5" w14:paraId="1F60E142" w14:textId="77777777">
      <w:pPr>
        <w:pStyle w:val="Plattetekst"/>
        <w:spacing w:before="0"/>
        <w:ind w:left="0" w:firstLine="0"/>
        <w:rPr>
          <w:rFonts w:ascii="Verdana" w:hAnsi="Verdana" w:cstheme="minorHAnsi"/>
        </w:rPr>
      </w:pPr>
    </w:p>
    <w:p w:rsidR="00C268F5" w:rsidP="00C268F5" w:rsidRDefault="00C268F5" w14:paraId="59C75FD0" w14:textId="2257FF2C">
      <w:pPr>
        <w:pStyle w:val="Plattetekst"/>
        <w:spacing w:before="0"/>
        <w:ind w:left="0" w:firstLine="0"/>
        <w:rPr>
          <w:rFonts w:ascii="Verdana" w:hAnsi="Verdana" w:cstheme="minorHAnsi"/>
          <w:sz w:val="24"/>
          <w:szCs w:val="24"/>
        </w:rPr>
      </w:pPr>
      <w:r w:rsidRPr="00C268F5">
        <w:rPr>
          <w:rFonts w:ascii="Verdana" w:hAnsi="Verdana" w:cstheme="minorHAnsi"/>
          <w:sz w:val="24"/>
          <w:szCs w:val="24"/>
        </w:rPr>
        <w:t xml:space="preserve">Antwoord van staatssecretaris </w:t>
      </w:r>
      <w:proofErr w:type="spellStart"/>
      <w:r w:rsidRPr="00C268F5">
        <w:rPr>
          <w:rFonts w:ascii="Verdana" w:hAnsi="Verdana" w:cstheme="minorHAnsi"/>
          <w:sz w:val="24"/>
          <w:szCs w:val="24"/>
        </w:rPr>
        <w:t>Boswijk</w:t>
      </w:r>
      <w:proofErr w:type="spellEnd"/>
      <w:r w:rsidRPr="00C268F5">
        <w:rPr>
          <w:rFonts w:ascii="Verdana" w:hAnsi="Verdana" w:cstheme="minorHAnsi"/>
          <w:sz w:val="24"/>
          <w:szCs w:val="24"/>
        </w:rPr>
        <w:t xml:space="preserve"> (Defensie) (ontvangen </w:t>
      </w:r>
      <w:r>
        <w:rPr>
          <w:rFonts w:ascii="Verdana" w:hAnsi="Verdana" w:cstheme="minorHAnsi"/>
          <w:sz w:val="24"/>
          <w:szCs w:val="24"/>
        </w:rPr>
        <w:t xml:space="preserve"> 22 juni 2026)</w:t>
      </w:r>
    </w:p>
    <w:p w:rsidR="00C268F5" w:rsidP="00C268F5" w:rsidRDefault="00C268F5" w14:paraId="019C4881" w14:textId="77777777">
      <w:pPr>
        <w:pStyle w:val="Plattetekst"/>
        <w:spacing w:before="0"/>
        <w:ind w:left="0" w:firstLine="0"/>
        <w:rPr>
          <w:rFonts w:ascii="Verdana" w:hAnsi="Verdana" w:cstheme="minorHAnsi"/>
          <w:sz w:val="24"/>
          <w:szCs w:val="24"/>
        </w:rPr>
      </w:pPr>
    </w:p>
    <w:p w:rsidR="00C268F5" w:rsidP="00C268F5" w:rsidRDefault="00C268F5" w14:paraId="12539C18" w14:textId="1E207B57">
      <w:pPr>
        <w:pStyle w:val="Plattetekst"/>
        <w:spacing w:before="0"/>
        <w:ind w:left="0" w:firstLine="0"/>
        <w:rPr>
          <w:rFonts w:ascii="Verdana" w:hAnsi="Verdana" w:cstheme="minorHAnsi"/>
          <w:sz w:val="24"/>
          <w:szCs w:val="24"/>
        </w:rPr>
      </w:pPr>
      <w:r w:rsidRPr="00C268F5">
        <w:rPr>
          <w:rFonts w:ascii="Verdana" w:hAnsi="Verdana" w:cstheme="minorHAnsi"/>
          <w:color w:val="000000"/>
          <w:sz w:val="24"/>
          <w:szCs w:val="24"/>
        </w:rPr>
        <w:t xml:space="preserve">Zie ook Aanhangsel Handelingen, vergaderjaar 2025-2026, nr. </w:t>
      </w:r>
      <w:r>
        <w:rPr>
          <w:rFonts w:ascii="Verdana" w:hAnsi="Verdana" w:cstheme="minorHAnsi"/>
          <w:sz w:val="24"/>
          <w:szCs w:val="24"/>
        </w:rPr>
        <w:t>2064</w:t>
      </w:r>
    </w:p>
    <w:p w:rsidR="00C268F5" w:rsidP="00C268F5" w:rsidRDefault="00C268F5" w14:paraId="2C7C76AA" w14:textId="77777777">
      <w:pPr>
        <w:pStyle w:val="Plattetekst"/>
        <w:spacing w:before="0"/>
        <w:ind w:left="0" w:firstLine="0"/>
        <w:rPr>
          <w:rFonts w:ascii="Verdana" w:hAnsi="Verdana" w:cstheme="minorHAnsi"/>
          <w:sz w:val="24"/>
          <w:szCs w:val="24"/>
        </w:rPr>
      </w:pPr>
    </w:p>
    <w:p w:rsidRPr="007916B1" w:rsidR="00C268F5" w:rsidP="00C268F5" w:rsidRDefault="00C268F5" w14:paraId="01F69ABE" w14:textId="77777777">
      <w:pPr>
        <w:pStyle w:val="Plattetekst"/>
        <w:spacing w:before="0"/>
        <w:ind w:left="0" w:firstLine="0"/>
        <w:rPr>
          <w:rFonts w:ascii="Verdana" w:hAnsi="Verdana" w:cstheme="minorHAnsi"/>
        </w:rPr>
      </w:pPr>
    </w:p>
    <w:p w:rsidRPr="007916B1" w:rsidR="00C268F5" w:rsidP="00C268F5" w:rsidRDefault="00C268F5" w14:paraId="1BE34212" w14:textId="77777777">
      <w:pPr>
        <w:pStyle w:val="Lijstalinea"/>
        <w:widowControl w:val="0"/>
        <w:numPr>
          <w:ilvl w:val="0"/>
          <w:numId w:val="1"/>
        </w:numPr>
        <w:tabs>
          <w:tab w:val="left" w:pos="760"/>
          <w:tab w:val="left" w:pos="762"/>
        </w:tabs>
        <w:autoSpaceDE w:val="0"/>
        <w:autoSpaceDN w:val="0"/>
        <w:spacing w:before="2" w:after="0" w:line="256" w:lineRule="auto"/>
        <w:ind w:right="964"/>
        <w:contextualSpacing w:val="0"/>
        <w:rPr>
          <w:rFonts w:cstheme="minorHAnsi"/>
          <w:b/>
          <w:szCs w:val="18"/>
        </w:rPr>
      </w:pPr>
      <w:r w:rsidRPr="007916B1">
        <w:rPr>
          <w:rFonts w:cstheme="minorHAnsi"/>
          <w:b/>
          <w:szCs w:val="18"/>
        </w:rPr>
        <w:t>Heeft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kennisgenomen</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artikel</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kijkt</w:t>
      </w:r>
      <w:r w:rsidRPr="007916B1">
        <w:rPr>
          <w:rFonts w:cstheme="minorHAnsi"/>
          <w:b/>
          <w:spacing w:val="-3"/>
          <w:szCs w:val="18"/>
        </w:rPr>
        <w:t xml:space="preserve"> </w:t>
      </w:r>
      <w:r w:rsidRPr="007916B1">
        <w:rPr>
          <w:rFonts w:cstheme="minorHAnsi"/>
          <w:b/>
          <w:szCs w:val="18"/>
        </w:rPr>
        <w:t>steevast</w:t>
      </w:r>
      <w:r w:rsidRPr="007916B1">
        <w:rPr>
          <w:rFonts w:cstheme="minorHAnsi"/>
          <w:b/>
          <w:spacing w:val="-3"/>
          <w:szCs w:val="18"/>
        </w:rPr>
        <w:t xml:space="preserve"> </w:t>
      </w:r>
      <w:r w:rsidRPr="007916B1">
        <w:rPr>
          <w:rFonts w:cstheme="minorHAnsi"/>
          <w:b/>
          <w:szCs w:val="18"/>
        </w:rPr>
        <w:t>weg</w:t>
      </w:r>
      <w:r w:rsidRPr="007916B1">
        <w:rPr>
          <w:rFonts w:cstheme="minorHAnsi"/>
          <w:b/>
          <w:spacing w:val="-3"/>
          <w:szCs w:val="18"/>
        </w:rPr>
        <w:t xml:space="preserve"> </w:t>
      </w:r>
      <w:r w:rsidRPr="007916B1">
        <w:rPr>
          <w:rFonts w:cstheme="minorHAnsi"/>
          <w:b/>
          <w:szCs w:val="18"/>
        </w:rPr>
        <w:t>bij</w:t>
      </w:r>
      <w:r w:rsidRPr="007916B1">
        <w:rPr>
          <w:rFonts w:cstheme="minorHAnsi"/>
          <w:b/>
          <w:spacing w:val="-3"/>
          <w:szCs w:val="18"/>
        </w:rPr>
        <w:t xml:space="preserve"> </w:t>
      </w:r>
      <w:r w:rsidRPr="007916B1">
        <w:rPr>
          <w:rFonts w:cstheme="minorHAnsi"/>
          <w:b/>
          <w:szCs w:val="18"/>
        </w:rPr>
        <w:t>racisme,</w:t>
      </w:r>
      <w:r w:rsidRPr="007916B1">
        <w:rPr>
          <w:rFonts w:cstheme="minorHAnsi"/>
          <w:b/>
          <w:spacing w:val="-3"/>
          <w:szCs w:val="18"/>
        </w:rPr>
        <w:t xml:space="preserve"> </w:t>
      </w:r>
      <w:r w:rsidRPr="007916B1">
        <w:rPr>
          <w:rFonts w:cstheme="minorHAnsi"/>
          <w:b/>
          <w:szCs w:val="18"/>
        </w:rPr>
        <w:t>zeggen</w:t>
      </w:r>
      <w:r w:rsidRPr="007916B1">
        <w:rPr>
          <w:rFonts w:cstheme="minorHAnsi"/>
          <w:b/>
          <w:spacing w:val="-3"/>
          <w:szCs w:val="18"/>
        </w:rPr>
        <w:t xml:space="preserve"> </w:t>
      </w:r>
      <w:r w:rsidRPr="007916B1">
        <w:rPr>
          <w:rFonts w:cstheme="minorHAnsi"/>
          <w:b/>
          <w:szCs w:val="18"/>
        </w:rPr>
        <w:t xml:space="preserve">deze militairen'? </w:t>
      </w:r>
      <w:r w:rsidRPr="007916B1">
        <w:rPr>
          <w:rFonts w:cstheme="minorHAnsi"/>
          <w:b/>
          <w:szCs w:val="18"/>
        </w:rPr>
        <w:br/>
      </w:r>
      <w:r w:rsidRPr="007916B1">
        <w:rPr>
          <w:rFonts w:cstheme="minorHAnsi"/>
          <w:szCs w:val="18"/>
        </w:rPr>
        <w:t>Ja</w:t>
      </w:r>
    </w:p>
    <w:p w:rsidRPr="007916B1" w:rsidR="00C268F5" w:rsidP="00C268F5" w:rsidRDefault="00C268F5" w14:paraId="786A6FB6" w14:textId="77777777">
      <w:pPr>
        <w:pStyle w:val="Lijstalinea"/>
        <w:tabs>
          <w:tab w:val="left" w:pos="760"/>
          <w:tab w:val="left" w:pos="762"/>
        </w:tabs>
        <w:spacing w:line="256" w:lineRule="auto"/>
        <w:ind w:right="964"/>
        <w:rPr>
          <w:rFonts w:cstheme="minorHAnsi"/>
          <w:szCs w:val="18"/>
        </w:rPr>
      </w:pPr>
    </w:p>
    <w:p w:rsidRPr="007916B1" w:rsidR="00C268F5" w:rsidP="00C268F5" w:rsidRDefault="00C268F5" w14:paraId="264C8008" w14:textId="77777777">
      <w:pPr>
        <w:pStyle w:val="Lijstalinea"/>
        <w:widowControl w:val="0"/>
        <w:numPr>
          <w:ilvl w:val="0"/>
          <w:numId w:val="1"/>
        </w:numPr>
        <w:tabs>
          <w:tab w:val="left" w:pos="760"/>
          <w:tab w:val="left" w:pos="762"/>
        </w:tabs>
        <w:autoSpaceDE w:val="0"/>
        <w:autoSpaceDN w:val="0"/>
        <w:spacing w:before="2" w:after="0" w:line="256" w:lineRule="auto"/>
        <w:ind w:right="224"/>
        <w:contextualSpacing w:val="0"/>
        <w:rPr>
          <w:rFonts w:cstheme="minorHAnsi"/>
          <w:b/>
          <w:szCs w:val="18"/>
        </w:rPr>
      </w:pPr>
      <w:r w:rsidRPr="007916B1">
        <w:rPr>
          <w:rFonts w:cstheme="minorHAnsi"/>
          <w:b/>
          <w:szCs w:val="18"/>
        </w:rPr>
        <w:t>Deelt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mening</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discriminatie</w:t>
      </w:r>
      <w:r w:rsidRPr="007916B1">
        <w:rPr>
          <w:rFonts w:cstheme="minorHAnsi"/>
          <w:b/>
          <w:spacing w:val="-3"/>
          <w:szCs w:val="18"/>
        </w:rPr>
        <w:t xml:space="preserve"> </w:t>
      </w:r>
      <w:r w:rsidRPr="007916B1">
        <w:rPr>
          <w:rFonts w:cstheme="minorHAnsi"/>
          <w:b/>
          <w:szCs w:val="18"/>
        </w:rPr>
        <w:t>en</w:t>
      </w:r>
      <w:r w:rsidRPr="007916B1">
        <w:rPr>
          <w:rFonts w:cstheme="minorHAnsi"/>
          <w:b/>
          <w:spacing w:val="-3"/>
          <w:szCs w:val="18"/>
        </w:rPr>
        <w:t xml:space="preserve"> </w:t>
      </w:r>
      <w:r w:rsidRPr="007916B1">
        <w:rPr>
          <w:rFonts w:cstheme="minorHAnsi"/>
          <w:b/>
          <w:szCs w:val="18"/>
        </w:rPr>
        <w:t>racisme</w:t>
      </w:r>
      <w:r w:rsidRPr="007916B1">
        <w:rPr>
          <w:rFonts w:cstheme="minorHAnsi"/>
          <w:b/>
          <w:spacing w:val="-3"/>
          <w:szCs w:val="18"/>
        </w:rPr>
        <w:t xml:space="preserve"> </w:t>
      </w:r>
      <w:r w:rsidRPr="007916B1">
        <w:rPr>
          <w:rFonts w:cstheme="minorHAnsi"/>
          <w:b/>
          <w:szCs w:val="18"/>
        </w:rPr>
        <w:t>bij</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onacceptabel</w:t>
      </w:r>
      <w:r w:rsidRPr="007916B1">
        <w:rPr>
          <w:rFonts w:cstheme="minorHAnsi"/>
          <w:b/>
          <w:spacing w:val="-3"/>
          <w:szCs w:val="18"/>
        </w:rPr>
        <w:t xml:space="preserve"> </w:t>
      </w:r>
      <w:r w:rsidRPr="007916B1">
        <w:rPr>
          <w:rFonts w:cstheme="minorHAnsi"/>
          <w:b/>
          <w:szCs w:val="18"/>
        </w:rPr>
        <w:t>zijn,</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er</w:t>
      </w:r>
      <w:r w:rsidRPr="007916B1">
        <w:rPr>
          <w:rFonts w:cstheme="minorHAnsi"/>
          <w:b/>
          <w:spacing w:val="-3"/>
          <w:szCs w:val="18"/>
        </w:rPr>
        <w:t xml:space="preserve"> </w:t>
      </w:r>
      <w:r w:rsidRPr="007916B1">
        <w:rPr>
          <w:rFonts w:cstheme="minorHAnsi"/>
          <w:b/>
          <w:szCs w:val="18"/>
        </w:rPr>
        <w:t>hiervoor</w:t>
      </w:r>
      <w:r w:rsidRPr="007916B1">
        <w:rPr>
          <w:rFonts w:cstheme="minorHAnsi"/>
          <w:b/>
          <w:spacing w:val="-3"/>
          <w:szCs w:val="18"/>
        </w:rPr>
        <w:t xml:space="preserve"> </w:t>
      </w:r>
      <w:r w:rsidRPr="007916B1">
        <w:rPr>
          <w:rFonts w:cstheme="minorHAnsi"/>
          <w:b/>
          <w:szCs w:val="18"/>
        </w:rPr>
        <w:t>binnen Defensie geen plek is en dat iedere vorm en uitlating ervan resoluut aangepakt moet worden?</w:t>
      </w:r>
    </w:p>
    <w:p w:rsidRPr="007916B1" w:rsidR="00C268F5" w:rsidP="00C268F5" w:rsidRDefault="00C268F5" w14:paraId="5FD88C25" w14:textId="77777777">
      <w:pPr>
        <w:pStyle w:val="Lijstalinea"/>
        <w:tabs>
          <w:tab w:val="left" w:pos="760"/>
          <w:tab w:val="left" w:pos="762"/>
        </w:tabs>
        <w:spacing w:line="256" w:lineRule="auto"/>
        <w:ind w:right="224"/>
        <w:rPr>
          <w:rFonts w:cstheme="minorHAnsi"/>
          <w:szCs w:val="18"/>
        </w:rPr>
      </w:pPr>
      <w:r w:rsidRPr="007916B1">
        <w:rPr>
          <w:rFonts w:cstheme="minorHAnsi"/>
          <w:szCs w:val="18"/>
        </w:rPr>
        <w:t>Ja</w:t>
      </w:r>
    </w:p>
    <w:p w:rsidRPr="007916B1" w:rsidR="00C268F5" w:rsidP="00C268F5" w:rsidRDefault="00C268F5" w14:paraId="11854E19" w14:textId="77777777">
      <w:pPr>
        <w:pStyle w:val="Lijstalinea"/>
        <w:tabs>
          <w:tab w:val="left" w:pos="760"/>
          <w:tab w:val="left" w:pos="762"/>
        </w:tabs>
        <w:spacing w:line="256" w:lineRule="auto"/>
        <w:ind w:right="224"/>
        <w:rPr>
          <w:rFonts w:cstheme="minorHAnsi"/>
          <w:szCs w:val="18"/>
        </w:rPr>
      </w:pPr>
    </w:p>
    <w:p w:rsidRPr="007916B1" w:rsidR="00C268F5" w:rsidP="00C268F5" w:rsidRDefault="00C268F5" w14:paraId="4211C2B7" w14:textId="77777777">
      <w:pPr>
        <w:pStyle w:val="Lijstalinea"/>
        <w:widowControl w:val="0"/>
        <w:numPr>
          <w:ilvl w:val="0"/>
          <w:numId w:val="1"/>
        </w:numPr>
        <w:tabs>
          <w:tab w:val="left" w:pos="760"/>
          <w:tab w:val="left" w:pos="762"/>
        </w:tabs>
        <w:autoSpaceDE w:val="0"/>
        <w:autoSpaceDN w:val="0"/>
        <w:spacing w:before="2" w:after="0" w:line="256" w:lineRule="auto"/>
        <w:ind w:right="1096"/>
        <w:contextualSpacing w:val="0"/>
        <w:rPr>
          <w:rFonts w:cstheme="minorHAnsi"/>
          <w:b/>
          <w:szCs w:val="18"/>
        </w:rPr>
      </w:pPr>
      <w:r w:rsidRPr="007916B1">
        <w:rPr>
          <w:rFonts w:cstheme="minorHAnsi"/>
          <w:b/>
          <w:szCs w:val="18"/>
        </w:rPr>
        <w:t>Wat</w:t>
      </w:r>
      <w:r w:rsidRPr="007916B1">
        <w:rPr>
          <w:rFonts w:cstheme="minorHAnsi"/>
          <w:b/>
          <w:spacing w:val="-3"/>
          <w:szCs w:val="18"/>
        </w:rPr>
        <w:t xml:space="preserve"> </w:t>
      </w:r>
      <w:r w:rsidRPr="007916B1">
        <w:rPr>
          <w:rFonts w:cstheme="minorHAnsi"/>
          <w:b/>
          <w:szCs w:val="18"/>
        </w:rPr>
        <w:t>is</w:t>
      </w:r>
      <w:r w:rsidRPr="007916B1">
        <w:rPr>
          <w:rFonts w:cstheme="minorHAnsi"/>
          <w:b/>
          <w:spacing w:val="-4"/>
          <w:szCs w:val="18"/>
        </w:rPr>
        <w:t xml:space="preserve"> </w:t>
      </w:r>
      <w:r w:rsidRPr="007916B1">
        <w:rPr>
          <w:rFonts w:cstheme="minorHAnsi"/>
          <w:b/>
          <w:szCs w:val="18"/>
        </w:rPr>
        <w:t>uw</w:t>
      </w:r>
      <w:r w:rsidRPr="007916B1">
        <w:rPr>
          <w:rFonts w:cstheme="minorHAnsi"/>
          <w:b/>
          <w:spacing w:val="-3"/>
          <w:szCs w:val="18"/>
        </w:rPr>
        <w:t xml:space="preserve"> </w:t>
      </w:r>
      <w:r w:rsidRPr="007916B1">
        <w:rPr>
          <w:rFonts w:cstheme="minorHAnsi"/>
          <w:b/>
          <w:szCs w:val="18"/>
        </w:rPr>
        <w:t>reactie</w:t>
      </w:r>
      <w:r w:rsidRPr="007916B1">
        <w:rPr>
          <w:rFonts w:cstheme="minorHAnsi"/>
          <w:b/>
          <w:spacing w:val="-3"/>
          <w:szCs w:val="18"/>
        </w:rPr>
        <w:t xml:space="preserve"> </w:t>
      </w:r>
      <w:r w:rsidRPr="007916B1">
        <w:rPr>
          <w:rFonts w:cstheme="minorHAnsi"/>
          <w:b/>
          <w:szCs w:val="18"/>
        </w:rPr>
        <w:t>op</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ervaringen</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betrokken</w:t>
      </w:r>
      <w:r w:rsidRPr="007916B1">
        <w:rPr>
          <w:rFonts w:cstheme="minorHAnsi"/>
          <w:b/>
          <w:spacing w:val="-3"/>
          <w:szCs w:val="18"/>
        </w:rPr>
        <w:t xml:space="preserve"> </w:t>
      </w:r>
      <w:r w:rsidRPr="007916B1">
        <w:rPr>
          <w:rFonts w:cstheme="minorHAnsi"/>
          <w:b/>
          <w:szCs w:val="18"/>
        </w:rPr>
        <w:t>militairen</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meldingen</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racisme onvoldoende worden opgepakt en in hoeverre herkent u deze signalen?</w:t>
      </w:r>
    </w:p>
    <w:p w:rsidRPr="007916B1" w:rsidR="00C268F5" w:rsidP="00C268F5" w:rsidRDefault="00C268F5" w14:paraId="3E67B1B5" w14:textId="77777777">
      <w:pPr>
        <w:pStyle w:val="Lijstalinea"/>
        <w:tabs>
          <w:tab w:val="left" w:pos="760"/>
          <w:tab w:val="left" w:pos="762"/>
        </w:tabs>
        <w:spacing w:line="256" w:lineRule="auto"/>
        <w:ind w:right="1096"/>
        <w:rPr>
          <w:szCs w:val="18"/>
        </w:rPr>
      </w:pPr>
      <w:r w:rsidRPr="007916B1">
        <w:rPr>
          <w:rFonts w:cstheme="minorHAnsi"/>
          <w:kern w:val="0"/>
          <w:szCs w:val="18"/>
        </w:rPr>
        <w:t xml:space="preserve">Voor racisme en discriminatie is binnen Defensie geen plek. Ik betreur het feit dat deze militairen het gevoel hebben dat hun meldingen onvoldoende zijn opgepakt. Om beeld te krijgen bij de ervaringen, ben ik recentelijk in gesprek geweest met het Multicultureel Netwerk Defensie. </w:t>
      </w:r>
    </w:p>
    <w:p w:rsidRPr="007916B1" w:rsidR="00C268F5" w:rsidP="00C268F5" w:rsidRDefault="00C268F5" w14:paraId="2B1954AE" w14:textId="77777777">
      <w:pPr>
        <w:widowControl w:val="0"/>
        <w:spacing w:after="0" w:line="240" w:lineRule="auto"/>
        <w:rPr>
          <w:rFonts w:cstheme="minorHAnsi"/>
          <w:b/>
        </w:rPr>
      </w:pPr>
    </w:p>
    <w:p w:rsidRPr="007916B1" w:rsidR="00C268F5" w:rsidP="00C268F5" w:rsidRDefault="00C268F5" w14:paraId="05D26E95" w14:textId="77777777">
      <w:pPr>
        <w:pStyle w:val="Lijstalinea"/>
        <w:widowControl w:val="0"/>
        <w:numPr>
          <w:ilvl w:val="0"/>
          <w:numId w:val="1"/>
        </w:numPr>
        <w:tabs>
          <w:tab w:val="left" w:pos="760"/>
          <w:tab w:val="left" w:pos="762"/>
        </w:tabs>
        <w:autoSpaceDE w:val="0"/>
        <w:autoSpaceDN w:val="0"/>
        <w:spacing w:before="3" w:after="0" w:line="256" w:lineRule="auto"/>
        <w:ind w:right="792"/>
        <w:contextualSpacing w:val="0"/>
        <w:rPr>
          <w:rFonts w:cstheme="minorHAnsi"/>
          <w:szCs w:val="18"/>
        </w:rPr>
      </w:pPr>
      <w:r w:rsidRPr="007916B1">
        <w:rPr>
          <w:rFonts w:cstheme="minorHAnsi"/>
          <w:b/>
          <w:szCs w:val="18"/>
        </w:rPr>
        <w:t>Hoe verklaart en beoordeelt u dat militairen met een migratieachtergrond drempels ervaren om discriminatie</w:t>
      </w:r>
      <w:r w:rsidRPr="007916B1">
        <w:rPr>
          <w:rFonts w:cstheme="minorHAnsi"/>
          <w:b/>
          <w:spacing w:val="-4"/>
          <w:szCs w:val="18"/>
        </w:rPr>
        <w:t xml:space="preserve"> </w:t>
      </w:r>
      <w:r w:rsidRPr="007916B1">
        <w:rPr>
          <w:rFonts w:cstheme="minorHAnsi"/>
          <w:b/>
          <w:szCs w:val="18"/>
        </w:rPr>
        <w:t>en</w:t>
      </w:r>
      <w:r w:rsidRPr="007916B1">
        <w:rPr>
          <w:rFonts w:cstheme="minorHAnsi"/>
          <w:b/>
          <w:spacing w:val="-4"/>
          <w:szCs w:val="18"/>
        </w:rPr>
        <w:t xml:space="preserve"> </w:t>
      </w:r>
      <w:r w:rsidRPr="007916B1">
        <w:rPr>
          <w:rFonts w:cstheme="minorHAnsi"/>
          <w:b/>
          <w:szCs w:val="18"/>
        </w:rPr>
        <w:t>racisme</w:t>
      </w:r>
      <w:r w:rsidRPr="007916B1">
        <w:rPr>
          <w:rFonts w:cstheme="minorHAnsi"/>
          <w:b/>
          <w:spacing w:val="-4"/>
          <w:szCs w:val="18"/>
        </w:rPr>
        <w:t xml:space="preserve"> </w:t>
      </w:r>
      <w:r w:rsidRPr="007916B1">
        <w:rPr>
          <w:rFonts w:cstheme="minorHAnsi"/>
          <w:b/>
          <w:szCs w:val="18"/>
        </w:rPr>
        <w:t>te</w:t>
      </w:r>
      <w:r w:rsidRPr="007916B1">
        <w:rPr>
          <w:rFonts w:cstheme="minorHAnsi"/>
          <w:b/>
          <w:spacing w:val="-4"/>
          <w:szCs w:val="18"/>
        </w:rPr>
        <w:t xml:space="preserve"> </w:t>
      </w:r>
      <w:r w:rsidRPr="007916B1">
        <w:rPr>
          <w:rFonts w:cstheme="minorHAnsi"/>
          <w:b/>
          <w:szCs w:val="18"/>
        </w:rPr>
        <w:t>melden,</w:t>
      </w:r>
      <w:r w:rsidRPr="007916B1">
        <w:rPr>
          <w:rFonts w:cstheme="minorHAnsi"/>
          <w:b/>
          <w:spacing w:val="-4"/>
          <w:szCs w:val="18"/>
        </w:rPr>
        <w:t xml:space="preserve"> </w:t>
      </w:r>
      <w:r w:rsidRPr="007916B1">
        <w:rPr>
          <w:rFonts w:cstheme="minorHAnsi"/>
          <w:b/>
          <w:szCs w:val="18"/>
        </w:rPr>
        <w:t>mede</w:t>
      </w:r>
      <w:r w:rsidRPr="007916B1">
        <w:rPr>
          <w:rFonts w:cstheme="minorHAnsi"/>
          <w:b/>
          <w:spacing w:val="-4"/>
          <w:szCs w:val="18"/>
        </w:rPr>
        <w:t xml:space="preserve"> </w:t>
      </w:r>
      <w:r w:rsidRPr="007916B1">
        <w:rPr>
          <w:rFonts w:cstheme="minorHAnsi"/>
          <w:b/>
          <w:szCs w:val="18"/>
        </w:rPr>
        <w:t>vanwege</w:t>
      </w:r>
      <w:r w:rsidRPr="007916B1">
        <w:rPr>
          <w:rFonts w:cstheme="minorHAnsi"/>
          <w:b/>
          <w:spacing w:val="-4"/>
          <w:szCs w:val="18"/>
        </w:rPr>
        <w:t xml:space="preserve"> </w:t>
      </w:r>
      <w:r w:rsidRPr="007916B1">
        <w:rPr>
          <w:rFonts w:cstheme="minorHAnsi"/>
          <w:b/>
          <w:szCs w:val="18"/>
        </w:rPr>
        <w:t>angst</w:t>
      </w:r>
      <w:r w:rsidRPr="007916B1">
        <w:rPr>
          <w:rFonts w:cstheme="minorHAnsi"/>
          <w:b/>
          <w:spacing w:val="-4"/>
          <w:szCs w:val="18"/>
        </w:rPr>
        <w:t xml:space="preserve"> </w:t>
      </w:r>
      <w:r w:rsidRPr="007916B1">
        <w:rPr>
          <w:rFonts w:cstheme="minorHAnsi"/>
          <w:b/>
          <w:szCs w:val="18"/>
        </w:rPr>
        <w:t>voor</w:t>
      </w:r>
      <w:r w:rsidRPr="007916B1">
        <w:rPr>
          <w:rFonts w:cstheme="minorHAnsi"/>
          <w:b/>
          <w:spacing w:val="-4"/>
          <w:szCs w:val="18"/>
        </w:rPr>
        <w:t xml:space="preserve"> </w:t>
      </w:r>
      <w:r w:rsidRPr="007916B1">
        <w:rPr>
          <w:rFonts w:cstheme="minorHAnsi"/>
          <w:b/>
          <w:szCs w:val="18"/>
        </w:rPr>
        <w:t>repercussies</w:t>
      </w:r>
      <w:r w:rsidRPr="007916B1">
        <w:rPr>
          <w:rFonts w:cstheme="minorHAnsi"/>
          <w:b/>
          <w:spacing w:val="-5"/>
          <w:szCs w:val="18"/>
        </w:rPr>
        <w:t xml:space="preserve"> </w:t>
      </w:r>
      <w:r w:rsidRPr="007916B1">
        <w:rPr>
          <w:rFonts w:cstheme="minorHAnsi"/>
          <w:b/>
          <w:szCs w:val="18"/>
        </w:rPr>
        <w:t>of</w:t>
      </w:r>
      <w:r w:rsidRPr="007916B1">
        <w:rPr>
          <w:rFonts w:cstheme="minorHAnsi"/>
          <w:b/>
          <w:spacing w:val="-4"/>
          <w:szCs w:val="18"/>
        </w:rPr>
        <w:t xml:space="preserve"> </w:t>
      </w:r>
      <w:r w:rsidRPr="007916B1">
        <w:rPr>
          <w:rFonts w:cstheme="minorHAnsi"/>
          <w:b/>
          <w:szCs w:val="18"/>
        </w:rPr>
        <w:t>negatieve</w:t>
      </w:r>
      <w:r w:rsidRPr="007916B1">
        <w:rPr>
          <w:rFonts w:cstheme="minorHAnsi"/>
          <w:b/>
          <w:spacing w:val="-4"/>
          <w:szCs w:val="18"/>
        </w:rPr>
        <w:t xml:space="preserve"> </w:t>
      </w:r>
      <w:r w:rsidRPr="007916B1">
        <w:rPr>
          <w:rFonts w:cstheme="minorHAnsi"/>
          <w:b/>
          <w:szCs w:val="18"/>
        </w:rPr>
        <w:t xml:space="preserve">gevolgen voor hun loopbaan? En wat zegt dit volgens u over het vertrouwen in de organisatie? </w:t>
      </w:r>
    </w:p>
    <w:p w:rsidRPr="007916B1" w:rsidR="00C268F5" w:rsidP="00C268F5" w:rsidRDefault="00C268F5" w14:paraId="74E8F5A9" w14:textId="77777777">
      <w:pPr>
        <w:pStyle w:val="Lijstalinea"/>
        <w:widowControl w:val="0"/>
        <w:numPr>
          <w:ilvl w:val="0"/>
          <w:numId w:val="1"/>
        </w:numPr>
        <w:tabs>
          <w:tab w:val="left" w:pos="760"/>
          <w:tab w:val="left" w:pos="762"/>
        </w:tabs>
        <w:autoSpaceDE w:val="0"/>
        <w:autoSpaceDN w:val="0"/>
        <w:spacing w:before="3" w:after="0" w:line="256" w:lineRule="auto"/>
        <w:ind w:right="792"/>
        <w:contextualSpacing w:val="0"/>
        <w:rPr>
          <w:rFonts w:cstheme="minorHAnsi"/>
          <w:szCs w:val="18"/>
        </w:rPr>
      </w:pPr>
      <w:r w:rsidRPr="007916B1">
        <w:rPr>
          <w:rFonts w:cstheme="minorHAnsi"/>
          <w:b/>
          <w:szCs w:val="18"/>
        </w:rPr>
        <w:t>In</w:t>
      </w:r>
      <w:r w:rsidRPr="007916B1">
        <w:rPr>
          <w:rFonts w:cstheme="minorHAnsi"/>
          <w:b/>
          <w:spacing w:val="-3"/>
          <w:szCs w:val="18"/>
        </w:rPr>
        <w:t xml:space="preserve"> </w:t>
      </w:r>
      <w:r w:rsidRPr="007916B1">
        <w:rPr>
          <w:rFonts w:cstheme="minorHAnsi"/>
          <w:b/>
          <w:szCs w:val="18"/>
        </w:rPr>
        <w:t>hoeverre</w:t>
      </w:r>
      <w:r w:rsidRPr="007916B1">
        <w:rPr>
          <w:rFonts w:cstheme="minorHAnsi"/>
          <w:b/>
          <w:spacing w:val="-3"/>
          <w:szCs w:val="18"/>
        </w:rPr>
        <w:t xml:space="preserve"> </w:t>
      </w:r>
      <w:r w:rsidRPr="007916B1">
        <w:rPr>
          <w:rFonts w:cstheme="minorHAnsi"/>
          <w:b/>
          <w:szCs w:val="18"/>
        </w:rPr>
        <w:t>duiden</w:t>
      </w:r>
      <w:r w:rsidRPr="007916B1">
        <w:rPr>
          <w:rFonts w:cstheme="minorHAnsi"/>
          <w:b/>
          <w:spacing w:val="-3"/>
          <w:szCs w:val="18"/>
        </w:rPr>
        <w:t xml:space="preserve"> </w:t>
      </w:r>
      <w:r w:rsidRPr="007916B1">
        <w:rPr>
          <w:rFonts w:cstheme="minorHAnsi"/>
          <w:b/>
          <w:szCs w:val="18"/>
        </w:rPr>
        <w:t>deze</w:t>
      </w:r>
      <w:r w:rsidRPr="007916B1">
        <w:rPr>
          <w:rFonts w:cstheme="minorHAnsi"/>
          <w:b/>
          <w:spacing w:val="-3"/>
          <w:szCs w:val="18"/>
        </w:rPr>
        <w:t xml:space="preserve"> </w:t>
      </w:r>
      <w:r w:rsidRPr="007916B1">
        <w:rPr>
          <w:rFonts w:cstheme="minorHAnsi"/>
          <w:b/>
          <w:szCs w:val="18"/>
        </w:rPr>
        <w:t>signalen</w:t>
      </w:r>
      <w:r w:rsidRPr="007916B1">
        <w:rPr>
          <w:rFonts w:cstheme="minorHAnsi"/>
          <w:b/>
          <w:spacing w:val="-3"/>
          <w:szCs w:val="18"/>
        </w:rPr>
        <w:t xml:space="preserve"> </w:t>
      </w:r>
      <w:r w:rsidRPr="007916B1">
        <w:rPr>
          <w:rFonts w:cstheme="minorHAnsi"/>
          <w:b/>
          <w:szCs w:val="18"/>
        </w:rPr>
        <w:t>volgens</w:t>
      </w:r>
      <w:r w:rsidRPr="007916B1">
        <w:rPr>
          <w:rFonts w:cstheme="minorHAnsi"/>
          <w:b/>
          <w:spacing w:val="-4"/>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op</w:t>
      </w:r>
      <w:r w:rsidRPr="007916B1">
        <w:rPr>
          <w:rFonts w:cstheme="minorHAnsi"/>
          <w:b/>
          <w:spacing w:val="-3"/>
          <w:szCs w:val="18"/>
        </w:rPr>
        <w:t xml:space="preserve"> </w:t>
      </w:r>
      <w:r w:rsidRPr="007916B1">
        <w:rPr>
          <w:rFonts w:cstheme="minorHAnsi"/>
          <w:b/>
          <w:szCs w:val="18"/>
        </w:rPr>
        <w:t>een</w:t>
      </w:r>
      <w:r w:rsidRPr="007916B1">
        <w:rPr>
          <w:rFonts w:cstheme="minorHAnsi"/>
          <w:b/>
          <w:spacing w:val="-3"/>
          <w:szCs w:val="18"/>
        </w:rPr>
        <w:t xml:space="preserve"> </w:t>
      </w:r>
      <w:r w:rsidRPr="007916B1">
        <w:rPr>
          <w:rFonts w:cstheme="minorHAnsi"/>
          <w:b/>
          <w:szCs w:val="18"/>
        </w:rPr>
        <w:t>breder</w:t>
      </w:r>
      <w:r w:rsidRPr="007916B1">
        <w:rPr>
          <w:rFonts w:cstheme="minorHAnsi"/>
          <w:b/>
          <w:spacing w:val="-3"/>
          <w:szCs w:val="18"/>
        </w:rPr>
        <w:t xml:space="preserve"> </w:t>
      </w:r>
      <w:r w:rsidRPr="007916B1">
        <w:rPr>
          <w:rFonts w:cstheme="minorHAnsi"/>
          <w:b/>
          <w:szCs w:val="18"/>
        </w:rPr>
        <w:t>cultuurprobleem</w:t>
      </w:r>
      <w:r w:rsidRPr="007916B1">
        <w:rPr>
          <w:rFonts w:cstheme="minorHAnsi"/>
          <w:b/>
          <w:spacing w:val="-3"/>
          <w:szCs w:val="18"/>
        </w:rPr>
        <w:t xml:space="preserve"> </w:t>
      </w:r>
      <w:r w:rsidRPr="007916B1">
        <w:rPr>
          <w:rFonts w:cstheme="minorHAnsi"/>
          <w:b/>
          <w:szCs w:val="18"/>
        </w:rPr>
        <w:t>binnen</w:t>
      </w:r>
      <w:r w:rsidRPr="007916B1">
        <w:rPr>
          <w:rFonts w:cstheme="minorHAnsi"/>
          <w:b/>
          <w:spacing w:val="-3"/>
          <w:szCs w:val="18"/>
        </w:rPr>
        <w:t xml:space="preserve"> </w:t>
      </w:r>
      <w:r w:rsidRPr="007916B1">
        <w:rPr>
          <w:rFonts w:cstheme="minorHAnsi"/>
          <w:b/>
          <w:szCs w:val="18"/>
        </w:rPr>
        <w:t>(delen</w:t>
      </w:r>
      <w:r w:rsidRPr="007916B1">
        <w:rPr>
          <w:rFonts w:cstheme="minorHAnsi"/>
          <w:b/>
          <w:spacing w:val="-3"/>
          <w:szCs w:val="18"/>
        </w:rPr>
        <w:t xml:space="preserve"> </w:t>
      </w:r>
      <w:r w:rsidRPr="007916B1">
        <w:rPr>
          <w:rFonts w:cstheme="minorHAnsi"/>
          <w:b/>
          <w:szCs w:val="18"/>
        </w:rPr>
        <w:t xml:space="preserve">van) Defensie, en welke elementen van die cultuur dragen hier volgens u aan bij? </w:t>
      </w:r>
    </w:p>
    <w:p w:rsidRPr="007916B1" w:rsidR="00C268F5" w:rsidP="00C268F5" w:rsidRDefault="00C268F5" w14:paraId="282542B1" w14:textId="77777777">
      <w:pPr>
        <w:pStyle w:val="Lijstalinea"/>
        <w:tabs>
          <w:tab w:val="left" w:pos="760"/>
          <w:tab w:val="left" w:pos="762"/>
        </w:tabs>
        <w:spacing w:before="3" w:line="256" w:lineRule="auto"/>
        <w:ind w:right="792"/>
        <w:rPr>
          <w:rFonts w:cstheme="minorHAnsi"/>
          <w:szCs w:val="18"/>
        </w:rPr>
      </w:pPr>
      <w:r w:rsidRPr="007916B1">
        <w:rPr>
          <w:rFonts w:cstheme="minorHAnsi"/>
          <w:szCs w:val="18"/>
        </w:rPr>
        <w:t>Elke medewerker moet zich veilig, gerespecteerd en gelijkwaardig kunnen voelen. Ik neem deze signalen dan ook heel serieus. Ik wil benadrukken dat racisme, discriminatie niet getolereerd worden binnen Defensie. Daarnaast is hierbij ook sprake van een wettelijk verbod, zoals opgenomen in onze grondwet.</w:t>
      </w:r>
    </w:p>
    <w:p w:rsidRPr="007916B1" w:rsidR="00C268F5" w:rsidP="00C268F5" w:rsidRDefault="00C268F5" w14:paraId="387C422A" w14:textId="77777777">
      <w:pPr>
        <w:pStyle w:val="Lijstalinea"/>
        <w:tabs>
          <w:tab w:val="left" w:pos="760"/>
          <w:tab w:val="left" w:pos="762"/>
        </w:tabs>
        <w:spacing w:before="3" w:line="256" w:lineRule="auto"/>
        <w:ind w:right="792"/>
        <w:rPr>
          <w:rFonts w:cstheme="minorHAnsi"/>
          <w:szCs w:val="18"/>
        </w:rPr>
      </w:pPr>
    </w:p>
    <w:p w:rsidRPr="007916B1" w:rsidR="00C268F5" w:rsidP="00C268F5" w:rsidRDefault="00C268F5" w14:paraId="12031223" w14:textId="77777777">
      <w:pPr>
        <w:pStyle w:val="Lijstalinea"/>
        <w:tabs>
          <w:tab w:val="left" w:pos="760"/>
          <w:tab w:val="left" w:pos="762"/>
        </w:tabs>
        <w:spacing w:before="3" w:line="256" w:lineRule="auto"/>
        <w:ind w:right="792"/>
        <w:rPr>
          <w:rFonts w:cstheme="minorHAnsi"/>
          <w:szCs w:val="18"/>
        </w:rPr>
      </w:pPr>
      <w:r w:rsidRPr="007916B1">
        <w:rPr>
          <w:rFonts w:cstheme="minorHAnsi"/>
          <w:szCs w:val="18"/>
        </w:rPr>
        <w:t xml:space="preserve">Ik herken en erken dat het voor komt voor dat medewerkers het lastig vinden om ongewenst gedrag te melden. Uit onderzoek blijkt dat medewerkers het lastig vinden om ongewenst gedrag te melden, vanwege angst op mogelijke gevolgen voor de eigen loopbaan of die van anderen als ook de twijfels over de wijze waarop een melding wordt behandeld. </w:t>
      </w:r>
    </w:p>
    <w:p w:rsidRPr="007916B1" w:rsidR="00C268F5" w:rsidP="00C268F5" w:rsidRDefault="00C268F5" w14:paraId="1ADB8A21" w14:textId="77777777">
      <w:pPr>
        <w:pStyle w:val="Lijstalinea"/>
        <w:tabs>
          <w:tab w:val="left" w:pos="760"/>
          <w:tab w:val="left" w:pos="762"/>
        </w:tabs>
        <w:spacing w:before="3" w:line="256" w:lineRule="auto"/>
        <w:ind w:right="792" w:hanging="42"/>
        <w:rPr>
          <w:rFonts w:cstheme="minorHAnsi"/>
          <w:szCs w:val="18"/>
        </w:rPr>
      </w:pPr>
    </w:p>
    <w:p w:rsidRPr="007916B1" w:rsidR="00C268F5" w:rsidP="00C268F5" w:rsidRDefault="00C268F5" w14:paraId="734EDD6A" w14:textId="77777777">
      <w:pPr>
        <w:pStyle w:val="Lijstalinea"/>
        <w:tabs>
          <w:tab w:val="left" w:pos="760"/>
          <w:tab w:val="left" w:pos="762"/>
        </w:tabs>
        <w:spacing w:before="3" w:line="256" w:lineRule="auto"/>
        <w:ind w:right="792"/>
        <w:rPr>
          <w:rFonts w:cstheme="minorHAnsi"/>
          <w:szCs w:val="18"/>
        </w:rPr>
      </w:pPr>
      <w:r w:rsidRPr="007916B1">
        <w:rPr>
          <w:rFonts w:cstheme="minorHAnsi"/>
          <w:szCs w:val="18"/>
        </w:rPr>
        <w:lastRenderedPageBreak/>
        <w:t xml:space="preserve">Om deze twijfels of angst zo snel mogelijk bespreekbaar te maken en weg te nemen bij melders, beschikt Defensie over een uitgebreid netwerk van gekwalificeerde vertrouwenspersonen. Deze vertrouwenspersonen zijn voor alle defensiemedewerkers laagdrempelig en vrijblijvend benaderbaar en ondersteunen melders gedurende het gehele meldproces. Onze vertrouwenspersonen zijn opgeleid om melders een luisterend oor te bieden, kunnen het verloop van het meldproces toelichten en hen adviseren over hoe zij met de situatie willen omgaan. Hiernaast werkt Defensie aan het verder vereenvoudigen van het meldproces en het verzorgen van duidelijke communicatie hierover. Dit om twijfels over het verloop van het meldproces zoveel mogelijk weg te nemen en de drempel om te melden zo laag mogelijk te houden. Daarnaast is er een onafhankelijk meldpunt voor Defensie, het </w:t>
      </w:r>
      <w:r w:rsidRPr="007916B1">
        <w:rPr>
          <w:szCs w:val="18"/>
        </w:rPr>
        <w:t>Meldpunt Integriteit Defensie (MID)</w:t>
      </w:r>
      <w:r w:rsidRPr="007916B1">
        <w:rPr>
          <w:rFonts w:cstheme="minorHAnsi"/>
          <w:szCs w:val="18"/>
        </w:rPr>
        <w:t>. Bij het MID kunnen alle defensiemedewerkers een melding doen, onafhankelijk van de lijn.</w:t>
      </w:r>
      <w:r>
        <w:rPr>
          <w:rFonts w:cstheme="minorHAnsi"/>
          <w:szCs w:val="18"/>
        </w:rPr>
        <w:t xml:space="preserve"> </w:t>
      </w:r>
      <w:r w:rsidRPr="007928C6">
        <w:rPr>
          <w:rFonts w:cstheme="minorHAnsi"/>
          <w:szCs w:val="18"/>
        </w:rPr>
        <w:t>Ook heeft Defensie een Commissie Ongewenst Gedrag (COG)</w:t>
      </w:r>
      <w:r>
        <w:rPr>
          <w:rFonts w:cstheme="minorHAnsi"/>
          <w:szCs w:val="18"/>
        </w:rPr>
        <w:t xml:space="preserve">. </w:t>
      </w:r>
      <w:r w:rsidRPr="007928C6">
        <w:rPr>
          <w:rFonts w:cstheme="minorHAnsi"/>
          <w:szCs w:val="18"/>
        </w:rPr>
        <w:t>De commissie bestaat uit onafhankelijke onderzoekers die verder verwijderd staan van de eenheid of afdeling waar het onderzoek plaatsvindt</w:t>
      </w:r>
    </w:p>
    <w:p w:rsidRPr="007916B1" w:rsidR="00C268F5" w:rsidP="00C268F5" w:rsidRDefault="00C268F5" w14:paraId="33912C03" w14:textId="77777777">
      <w:pPr>
        <w:pStyle w:val="Lijstalinea"/>
        <w:tabs>
          <w:tab w:val="left" w:pos="760"/>
          <w:tab w:val="left" w:pos="762"/>
        </w:tabs>
        <w:spacing w:before="3" w:line="256" w:lineRule="auto"/>
        <w:ind w:right="792"/>
        <w:rPr>
          <w:rFonts w:cstheme="minorHAnsi"/>
          <w:szCs w:val="18"/>
        </w:rPr>
      </w:pPr>
    </w:p>
    <w:p w:rsidRPr="007916B1" w:rsidR="00C268F5" w:rsidP="00C268F5" w:rsidRDefault="00C268F5" w14:paraId="63523658" w14:textId="77777777">
      <w:pPr>
        <w:pStyle w:val="Lijstalinea"/>
        <w:tabs>
          <w:tab w:val="left" w:pos="760"/>
          <w:tab w:val="left" w:pos="762"/>
        </w:tabs>
        <w:spacing w:before="3" w:line="256" w:lineRule="auto"/>
        <w:ind w:right="792"/>
        <w:rPr>
          <w:rFonts w:cstheme="minorHAnsi"/>
          <w:szCs w:val="18"/>
        </w:rPr>
      </w:pPr>
      <w:r w:rsidRPr="007916B1">
        <w:rPr>
          <w:rFonts w:cstheme="minorHAnsi"/>
          <w:szCs w:val="18"/>
        </w:rPr>
        <w:t xml:space="preserve">We zetten specifiek in het licht van voorgaande specifiek in op het verhogen van culturele sensitiviteit bij medewerkers werkzaam in het meldproces en faciliteren een inclusief netwerk van vertrouwenspersonen. </w:t>
      </w:r>
      <w:proofErr w:type="spellStart"/>
      <w:r w:rsidRPr="007916B1">
        <w:rPr>
          <w:rFonts w:cstheme="minorHAnsi"/>
          <w:szCs w:val="18"/>
        </w:rPr>
        <w:t>DO’n</w:t>
      </w:r>
      <w:proofErr w:type="spellEnd"/>
      <w:r w:rsidRPr="007916B1">
        <w:rPr>
          <w:rFonts w:cstheme="minorHAnsi"/>
          <w:szCs w:val="18"/>
        </w:rPr>
        <w:t xml:space="preserve"> zorgen voor een zo divers mogelijke groep vertrouwenspersonen, waarbij in het bijzonder aandacht is voor ondervertegenwoordigde groepen zoals medewerkers met een bi culturele</w:t>
      </w:r>
    </w:p>
    <w:p w:rsidRPr="007916B1" w:rsidR="00C268F5" w:rsidP="00C268F5" w:rsidRDefault="00C268F5" w14:paraId="63FBC434" w14:textId="77777777">
      <w:pPr>
        <w:pStyle w:val="Lijstalinea"/>
        <w:tabs>
          <w:tab w:val="left" w:pos="760"/>
          <w:tab w:val="left" w:pos="762"/>
        </w:tabs>
        <w:spacing w:before="3" w:line="256" w:lineRule="auto"/>
        <w:ind w:right="792"/>
        <w:rPr>
          <w:rFonts w:cstheme="minorHAnsi"/>
          <w:szCs w:val="18"/>
        </w:rPr>
      </w:pPr>
      <w:r w:rsidRPr="007916B1">
        <w:rPr>
          <w:rFonts w:cstheme="minorHAnsi"/>
          <w:szCs w:val="18"/>
        </w:rPr>
        <w:t xml:space="preserve">achtergrond. </w:t>
      </w:r>
    </w:p>
    <w:p w:rsidRPr="007916B1" w:rsidR="00C268F5" w:rsidP="00C268F5" w:rsidRDefault="00C268F5" w14:paraId="4CA2F0DB" w14:textId="77777777">
      <w:pPr>
        <w:pStyle w:val="Lijstalinea"/>
        <w:tabs>
          <w:tab w:val="left" w:pos="760"/>
          <w:tab w:val="left" w:pos="762"/>
        </w:tabs>
        <w:spacing w:before="3" w:line="256" w:lineRule="auto"/>
        <w:ind w:right="792"/>
        <w:rPr>
          <w:rFonts w:cstheme="minorHAnsi"/>
          <w:szCs w:val="18"/>
        </w:rPr>
      </w:pPr>
    </w:p>
    <w:p w:rsidRPr="007916B1" w:rsidR="00C268F5" w:rsidP="00C268F5" w:rsidRDefault="00C268F5" w14:paraId="21FEE5F7" w14:textId="77777777">
      <w:pPr>
        <w:pStyle w:val="Lijstalinea"/>
        <w:widowControl w:val="0"/>
        <w:numPr>
          <w:ilvl w:val="0"/>
          <w:numId w:val="1"/>
        </w:numPr>
        <w:tabs>
          <w:tab w:val="left" w:pos="760"/>
          <w:tab w:val="left" w:pos="762"/>
        </w:tabs>
        <w:autoSpaceDE w:val="0"/>
        <w:autoSpaceDN w:val="0"/>
        <w:spacing w:before="1" w:after="0" w:line="256" w:lineRule="auto"/>
        <w:ind w:right="443"/>
        <w:contextualSpacing w:val="0"/>
        <w:rPr>
          <w:rFonts w:cstheme="minorHAnsi"/>
          <w:b/>
          <w:szCs w:val="18"/>
        </w:rPr>
      </w:pPr>
      <w:r w:rsidRPr="007916B1">
        <w:rPr>
          <w:rFonts w:cstheme="minorHAnsi"/>
          <w:b/>
          <w:szCs w:val="18"/>
        </w:rPr>
        <w:t>Welke</w:t>
      </w:r>
      <w:r w:rsidRPr="007916B1">
        <w:rPr>
          <w:rFonts w:cstheme="minorHAnsi"/>
          <w:b/>
          <w:spacing w:val="-4"/>
          <w:szCs w:val="18"/>
        </w:rPr>
        <w:t xml:space="preserve"> </w:t>
      </w:r>
      <w:r w:rsidRPr="007916B1">
        <w:rPr>
          <w:rFonts w:cstheme="minorHAnsi"/>
          <w:b/>
          <w:szCs w:val="18"/>
        </w:rPr>
        <w:t>concrete</w:t>
      </w:r>
      <w:r w:rsidRPr="007916B1">
        <w:rPr>
          <w:rFonts w:cstheme="minorHAnsi"/>
          <w:b/>
          <w:spacing w:val="-4"/>
          <w:szCs w:val="18"/>
        </w:rPr>
        <w:t xml:space="preserve"> </w:t>
      </w:r>
      <w:r w:rsidRPr="007916B1">
        <w:rPr>
          <w:rFonts w:cstheme="minorHAnsi"/>
          <w:b/>
          <w:szCs w:val="18"/>
        </w:rPr>
        <w:t>verantwoordelijkheid</w:t>
      </w:r>
      <w:r w:rsidRPr="007916B1">
        <w:rPr>
          <w:rFonts w:cstheme="minorHAnsi"/>
          <w:b/>
          <w:spacing w:val="-4"/>
          <w:szCs w:val="18"/>
        </w:rPr>
        <w:t xml:space="preserve"> </w:t>
      </w:r>
      <w:r w:rsidRPr="007916B1">
        <w:rPr>
          <w:rFonts w:cstheme="minorHAnsi"/>
          <w:b/>
          <w:szCs w:val="18"/>
        </w:rPr>
        <w:t>dragen</w:t>
      </w:r>
      <w:r w:rsidRPr="007916B1">
        <w:rPr>
          <w:rFonts w:cstheme="minorHAnsi"/>
          <w:b/>
          <w:spacing w:val="-4"/>
          <w:szCs w:val="18"/>
        </w:rPr>
        <w:t xml:space="preserve"> </w:t>
      </w:r>
      <w:r w:rsidRPr="007916B1">
        <w:rPr>
          <w:rFonts w:cstheme="minorHAnsi"/>
          <w:b/>
          <w:szCs w:val="18"/>
        </w:rPr>
        <w:t>leidinggevenden</w:t>
      </w:r>
      <w:r w:rsidRPr="007916B1">
        <w:rPr>
          <w:rFonts w:cstheme="minorHAnsi"/>
          <w:b/>
          <w:spacing w:val="-4"/>
          <w:szCs w:val="18"/>
        </w:rPr>
        <w:t xml:space="preserve"> </w:t>
      </w:r>
      <w:r w:rsidRPr="007916B1">
        <w:rPr>
          <w:rFonts w:cstheme="minorHAnsi"/>
          <w:b/>
          <w:szCs w:val="18"/>
        </w:rPr>
        <w:t>bij</w:t>
      </w:r>
      <w:r w:rsidRPr="007916B1">
        <w:rPr>
          <w:rFonts w:cstheme="minorHAnsi"/>
          <w:b/>
          <w:spacing w:val="-4"/>
          <w:szCs w:val="18"/>
        </w:rPr>
        <w:t xml:space="preserve"> </w:t>
      </w:r>
      <w:r w:rsidRPr="007916B1">
        <w:rPr>
          <w:rFonts w:cstheme="minorHAnsi"/>
          <w:b/>
          <w:szCs w:val="18"/>
        </w:rPr>
        <w:t>het</w:t>
      </w:r>
      <w:r w:rsidRPr="007916B1">
        <w:rPr>
          <w:rFonts w:cstheme="minorHAnsi"/>
          <w:b/>
          <w:spacing w:val="-4"/>
          <w:szCs w:val="18"/>
        </w:rPr>
        <w:t xml:space="preserve"> </w:t>
      </w:r>
      <w:r w:rsidRPr="007916B1">
        <w:rPr>
          <w:rFonts w:cstheme="minorHAnsi"/>
          <w:b/>
          <w:szCs w:val="18"/>
        </w:rPr>
        <w:t>signaleren</w:t>
      </w:r>
      <w:r w:rsidRPr="007916B1">
        <w:rPr>
          <w:rFonts w:cstheme="minorHAnsi"/>
          <w:b/>
          <w:spacing w:val="-4"/>
          <w:szCs w:val="18"/>
        </w:rPr>
        <w:t xml:space="preserve"> </w:t>
      </w:r>
      <w:r w:rsidRPr="007916B1">
        <w:rPr>
          <w:rFonts w:cstheme="minorHAnsi"/>
          <w:b/>
          <w:szCs w:val="18"/>
        </w:rPr>
        <w:t>en</w:t>
      </w:r>
      <w:r w:rsidRPr="007916B1">
        <w:rPr>
          <w:rFonts w:cstheme="minorHAnsi"/>
          <w:b/>
          <w:spacing w:val="-4"/>
          <w:szCs w:val="18"/>
        </w:rPr>
        <w:t xml:space="preserve"> </w:t>
      </w:r>
      <w:r w:rsidRPr="007916B1">
        <w:rPr>
          <w:rFonts w:cstheme="minorHAnsi"/>
          <w:b/>
          <w:szCs w:val="18"/>
        </w:rPr>
        <w:t>aanpakken</w:t>
      </w:r>
      <w:r w:rsidRPr="007916B1">
        <w:rPr>
          <w:rFonts w:cstheme="minorHAnsi"/>
          <w:b/>
          <w:spacing w:val="-4"/>
          <w:szCs w:val="18"/>
        </w:rPr>
        <w:t xml:space="preserve"> </w:t>
      </w:r>
      <w:r w:rsidRPr="007916B1">
        <w:rPr>
          <w:rFonts w:cstheme="minorHAnsi"/>
          <w:b/>
          <w:szCs w:val="18"/>
        </w:rPr>
        <w:t xml:space="preserve">van racisme, en op welke wijze worden zij hier aantoonbaar op beoordeeld en afgerekend? </w:t>
      </w:r>
    </w:p>
    <w:p w:rsidRPr="00F94784" w:rsidR="00C268F5" w:rsidP="00C268F5" w:rsidRDefault="00C268F5" w14:paraId="4AC8F77E" w14:textId="77777777">
      <w:pPr>
        <w:ind w:left="680"/>
        <w:rPr>
          <w:rFonts w:cstheme="minorHAnsi"/>
        </w:rPr>
      </w:pPr>
      <w:r w:rsidRPr="009A4108">
        <w:rPr>
          <w:rFonts w:cstheme="minorHAnsi"/>
        </w:rPr>
        <w:t xml:space="preserve">Van al het personeel, maar zeker leidinggevenden wordt verwacht dat zij optreden tegen dit soort gedrag. Zij zijn immers verantwoordelijk voor de sociale veiligheid op de werkvloer. Defensie tolereert geen normvervaging en glijdende schaal in gedragingen en of uitingen. </w:t>
      </w:r>
      <w:r w:rsidRPr="007916B1">
        <w:rPr>
          <w:rFonts w:cstheme="minorHAnsi"/>
        </w:rPr>
        <w:t xml:space="preserve">Leidinggevenden zijn verantwoordelijk voor een </w:t>
      </w:r>
      <w:r>
        <w:rPr>
          <w:rFonts w:cstheme="minorHAnsi"/>
        </w:rPr>
        <w:t>s veilige werkomgeving</w:t>
      </w:r>
      <w:r w:rsidRPr="007916B1">
        <w:rPr>
          <w:rFonts w:cstheme="minorHAnsi"/>
        </w:rPr>
        <w:t xml:space="preserve"> op de werkvloer en dienen mensen aan te spreken, het gesprek te faciliteren en zorgdragen voor een veilige werkomgeving en worden hierop beoordeeld in de beoordelingscyclus. Bij het niet naleven en oppakken van zwaarwegende signalen rondom sociale veiligheid, kan een leidinggevende aangesproken worden </w:t>
      </w:r>
      <w:r>
        <w:rPr>
          <w:rFonts w:cstheme="minorHAnsi"/>
        </w:rPr>
        <w:t xml:space="preserve">en </w:t>
      </w:r>
      <w:r w:rsidRPr="00F94784">
        <w:rPr>
          <w:rFonts w:cstheme="minorHAnsi"/>
        </w:rPr>
        <w:t>worden in voorkomend geval verdere maatregelen getroffen. U kunt hier denken aan hantering tuchtrecht</w:t>
      </w:r>
      <w:r>
        <w:rPr>
          <w:rFonts w:cstheme="minorHAnsi"/>
        </w:rPr>
        <w:t xml:space="preserve"> en</w:t>
      </w:r>
      <w:r w:rsidRPr="00F94784">
        <w:rPr>
          <w:rFonts w:cstheme="minorHAnsi"/>
        </w:rPr>
        <w:t xml:space="preserve"> integriteitsmeldingen</w:t>
      </w:r>
      <w:r>
        <w:rPr>
          <w:rFonts w:cstheme="minorHAnsi"/>
        </w:rPr>
        <w:t>.</w:t>
      </w:r>
      <w:r w:rsidRPr="00F94784">
        <w:rPr>
          <w:rFonts w:cstheme="minorHAnsi"/>
        </w:rPr>
        <w:t xml:space="preserve"> </w:t>
      </w:r>
    </w:p>
    <w:p w:rsidRPr="007916B1" w:rsidR="00C268F5" w:rsidP="00C268F5" w:rsidRDefault="00C268F5" w14:paraId="1ACB708C" w14:textId="77777777">
      <w:pPr>
        <w:pStyle w:val="Lijstalinea"/>
        <w:tabs>
          <w:tab w:val="left" w:pos="760"/>
          <w:tab w:val="left" w:pos="762"/>
        </w:tabs>
        <w:spacing w:before="1" w:line="256" w:lineRule="auto"/>
        <w:ind w:right="443"/>
        <w:rPr>
          <w:rFonts w:cstheme="minorHAnsi"/>
          <w:szCs w:val="18"/>
        </w:rPr>
      </w:pPr>
    </w:p>
    <w:p w:rsidRPr="007916B1" w:rsidR="00C268F5" w:rsidP="00C268F5" w:rsidRDefault="00C268F5" w14:paraId="09A96130" w14:textId="77777777">
      <w:pPr>
        <w:pStyle w:val="Lijstalinea"/>
        <w:tabs>
          <w:tab w:val="left" w:pos="760"/>
          <w:tab w:val="left" w:pos="762"/>
        </w:tabs>
        <w:spacing w:before="1" w:line="256" w:lineRule="auto"/>
        <w:ind w:right="443"/>
        <w:rPr>
          <w:rFonts w:cstheme="minorHAnsi"/>
          <w:szCs w:val="18"/>
        </w:rPr>
      </w:pPr>
    </w:p>
    <w:p w:rsidRPr="007916B1" w:rsidR="00C268F5" w:rsidP="00C268F5" w:rsidRDefault="00C268F5" w14:paraId="42021600" w14:textId="77777777">
      <w:pPr>
        <w:pStyle w:val="Lijstalinea"/>
        <w:widowControl w:val="0"/>
        <w:numPr>
          <w:ilvl w:val="0"/>
          <w:numId w:val="1"/>
        </w:numPr>
        <w:tabs>
          <w:tab w:val="left" w:pos="760"/>
          <w:tab w:val="left" w:pos="762"/>
        </w:tabs>
        <w:autoSpaceDE w:val="0"/>
        <w:autoSpaceDN w:val="0"/>
        <w:spacing w:before="1" w:after="0" w:line="256" w:lineRule="auto"/>
        <w:ind w:right="443"/>
        <w:contextualSpacing w:val="0"/>
        <w:rPr>
          <w:rFonts w:cstheme="minorHAnsi"/>
          <w:b/>
          <w:szCs w:val="18"/>
        </w:rPr>
      </w:pPr>
      <w:r w:rsidRPr="007916B1">
        <w:rPr>
          <w:rFonts w:cstheme="minorHAnsi"/>
          <w:b/>
          <w:szCs w:val="18"/>
        </w:rPr>
        <w:t>In</w:t>
      </w:r>
      <w:r w:rsidRPr="007916B1">
        <w:rPr>
          <w:rFonts w:cstheme="minorHAnsi"/>
          <w:b/>
          <w:spacing w:val="-3"/>
          <w:szCs w:val="18"/>
        </w:rPr>
        <w:t xml:space="preserve"> </w:t>
      </w:r>
      <w:r w:rsidRPr="007916B1">
        <w:rPr>
          <w:rFonts w:cstheme="minorHAnsi"/>
          <w:b/>
          <w:szCs w:val="18"/>
        </w:rPr>
        <w:t>hoeverre</w:t>
      </w:r>
      <w:r w:rsidRPr="007916B1">
        <w:rPr>
          <w:rFonts w:cstheme="minorHAnsi"/>
          <w:b/>
          <w:spacing w:val="-3"/>
          <w:szCs w:val="18"/>
        </w:rPr>
        <w:t xml:space="preserve"> </w:t>
      </w:r>
      <w:r w:rsidRPr="007916B1">
        <w:rPr>
          <w:rFonts w:cstheme="minorHAnsi"/>
          <w:b/>
          <w:szCs w:val="18"/>
        </w:rPr>
        <w:t>wordt</w:t>
      </w:r>
      <w:r w:rsidRPr="007916B1">
        <w:rPr>
          <w:rFonts w:cstheme="minorHAnsi"/>
          <w:b/>
          <w:spacing w:val="-3"/>
          <w:szCs w:val="18"/>
        </w:rPr>
        <w:t xml:space="preserve"> </w:t>
      </w:r>
      <w:r w:rsidRPr="007916B1">
        <w:rPr>
          <w:rFonts w:cstheme="minorHAnsi"/>
          <w:b/>
          <w:szCs w:val="18"/>
        </w:rPr>
        <w:t>in</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kader</w:t>
      </w:r>
      <w:r w:rsidRPr="007916B1">
        <w:rPr>
          <w:rFonts w:cstheme="minorHAnsi"/>
          <w:b/>
          <w:spacing w:val="-3"/>
          <w:szCs w:val="18"/>
        </w:rPr>
        <w:t xml:space="preserve"> </w:t>
      </w:r>
      <w:r w:rsidRPr="007916B1">
        <w:rPr>
          <w:rFonts w:cstheme="minorHAnsi"/>
          <w:b/>
          <w:szCs w:val="18"/>
        </w:rPr>
        <w:t>hiervan</w:t>
      </w:r>
      <w:r w:rsidRPr="007916B1">
        <w:rPr>
          <w:rFonts w:cstheme="minorHAnsi"/>
          <w:b/>
          <w:spacing w:val="-3"/>
          <w:szCs w:val="18"/>
        </w:rPr>
        <w:t xml:space="preserve"> </w:t>
      </w:r>
      <w:r w:rsidRPr="007916B1">
        <w:rPr>
          <w:rFonts w:cstheme="minorHAnsi"/>
          <w:b/>
          <w:szCs w:val="18"/>
        </w:rPr>
        <w:t>uitvoering</w:t>
      </w:r>
      <w:r w:rsidRPr="007916B1">
        <w:rPr>
          <w:rFonts w:cstheme="minorHAnsi"/>
          <w:b/>
          <w:spacing w:val="-3"/>
          <w:szCs w:val="18"/>
        </w:rPr>
        <w:t xml:space="preserve"> </w:t>
      </w:r>
      <w:r w:rsidRPr="007916B1">
        <w:rPr>
          <w:rFonts w:cstheme="minorHAnsi"/>
          <w:b/>
          <w:szCs w:val="18"/>
        </w:rPr>
        <w:t>gegeven</w:t>
      </w:r>
      <w:r w:rsidRPr="007916B1">
        <w:rPr>
          <w:rFonts w:cstheme="minorHAnsi"/>
          <w:b/>
          <w:spacing w:val="-3"/>
          <w:szCs w:val="18"/>
        </w:rPr>
        <w:t xml:space="preserve"> </w:t>
      </w:r>
      <w:r w:rsidRPr="007916B1">
        <w:rPr>
          <w:rFonts w:cstheme="minorHAnsi"/>
          <w:b/>
          <w:szCs w:val="18"/>
        </w:rPr>
        <w:t>aan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motie</w:t>
      </w:r>
      <w:r w:rsidRPr="007916B1">
        <w:rPr>
          <w:rFonts w:cstheme="minorHAnsi"/>
          <w:b/>
          <w:spacing w:val="-3"/>
          <w:szCs w:val="18"/>
        </w:rPr>
        <w:t xml:space="preserve"> </w:t>
      </w:r>
      <w:proofErr w:type="spellStart"/>
      <w:r w:rsidRPr="007916B1">
        <w:rPr>
          <w:rFonts w:cstheme="minorHAnsi"/>
          <w:b/>
          <w:szCs w:val="18"/>
        </w:rPr>
        <w:t>Bamenga</w:t>
      </w:r>
      <w:proofErr w:type="spellEnd"/>
      <w:r w:rsidRPr="007916B1">
        <w:rPr>
          <w:rFonts w:cstheme="minorHAnsi"/>
          <w:b/>
          <w:spacing w:val="-3"/>
          <w:szCs w:val="18"/>
        </w:rPr>
        <w:t xml:space="preserve"> </w:t>
      </w:r>
      <w:r w:rsidRPr="007916B1">
        <w:rPr>
          <w:rFonts w:cstheme="minorHAnsi"/>
          <w:b/>
          <w:szCs w:val="18"/>
        </w:rPr>
        <w:t>(Kamerstuk</w:t>
      </w:r>
      <w:r w:rsidRPr="007916B1">
        <w:rPr>
          <w:rFonts w:cstheme="minorHAnsi"/>
          <w:b/>
          <w:spacing w:val="-3"/>
          <w:szCs w:val="18"/>
        </w:rPr>
        <w:t xml:space="preserve"> </w:t>
      </w:r>
      <w:r w:rsidRPr="007916B1">
        <w:rPr>
          <w:rFonts w:cstheme="minorHAnsi"/>
          <w:b/>
          <w:szCs w:val="18"/>
        </w:rPr>
        <w:t xml:space="preserve">36250 nr. 422) over het bevorderen dat in beoordelingscycli van leidinggevenden wordt opgenomen dat zij actief zorg dragen voor een veilige en inclusieve werkomgeving vrij van racisme en discriminatie? </w:t>
      </w:r>
    </w:p>
    <w:p w:rsidRPr="007916B1" w:rsidR="00C268F5" w:rsidP="00C268F5" w:rsidRDefault="00C268F5" w14:paraId="6512D43E" w14:textId="77777777">
      <w:pPr>
        <w:pStyle w:val="Lijstalinea"/>
        <w:rPr>
          <w:rFonts w:cstheme="minorHAnsi"/>
          <w:szCs w:val="18"/>
        </w:rPr>
      </w:pPr>
      <w:r w:rsidRPr="007916B1">
        <w:rPr>
          <w:rFonts w:cstheme="minorHAnsi"/>
          <w:szCs w:val="18"/>
        </w:rPr>
        <w:lastRenderedPageBreak/>
        <w:t xml:space="preserve">In het integriteitsbeleid is beschreven wat de taak, rol en verantwoordelijkheid is van leidinggevenden op integriteit en sociale veiligheid, waaronder het bevorderen van een veilige werkomgeving. Het bespreken van hoe zij hier invulling aan geven werkt daarmee door in de functionerings- en beoordelingsgesprekken die gevoerd worden met leidinggevenden binnen Defensie. Hiermee wordt uitvoering gegeven aan de motie </w:t>
      </w:r>
      <w:proofErr w:type="spellStart"/>
      <w:r w:rsidRPr="007916B1">
        <w:rPr>
          <w:rFonts w:cstheme="minorHAnsi"/>
          <w:szCs w:val="18"/>
        </w:rPr>
        <w:t>Bamenga</w:t>
      </w:r>
      <w:proofErr w:type="spellEnd"/>
      <w:r w:rsidRPr="007916B1">
        <w:rPr>
          <w:rFonts w:cstheme="minorHAnsi"/>
          <w:szCs w:val="18"/>
        </w:rPr>
        <w:t xml:space="preserve"> (Kamerstuk 36250 nr. 422).</w:t>
      </w:r>
    </w:p>
    <w:p w:rsidRPr="007916B1" w:rsidR="00C268F5" w:rsidP="00C268F5" w:rsidRDefault="00C268F5" w14:paraId="1E652AFD" w14:textId="77777777">
      <w:pPr>
        <w:pStyle w:val="Lijstalinea"/>
        <w:rPr>
          <w:rFonts w:cstheme="minorHAnsi"/>
          <w:szCs w:val="18"/>
        </w:rPr>
      </w:pPr>
    </w:p>
    <w:p w:rsidRPr="007916B1" w:rsidR="00C268F5" w:rsidP="00C268F5" w:rsidRDefault="00C268F5" w14:paraId="2A2EE4EF" w14:textId="77777777">
      <w:pPr>
        <w:pStyle w:val="Lijstalinea"/>
        <w:widowControl w:val="0"/>
        <w:numPr>
          <w:ilvl w:val="0"/>
          <w:numId w:val="1"/>
        </w:numPr>
        <w:tabs>
          <w:tab w:val="left" w:pos="760"/>
          <w:tab w:val="left" w:pos="762"/>
        </w:tabs>
        <w:autoSpaceDE w:val="0"/>
        <w:autoSpaceDN w:val="0"/>
        <w:spacing w:before="2" w:after="0" w:line="256" w:lineRule="auto"/>
        <w:ind w:right="373"/>
        <w:contextualSpacing w:val="0"/>
        <w:rPr>
          <w:rFonts w:cstheme="minorHAnsi"/>
          <w:szCs w:val="18"/>
        </w:rPr>
      </w:pPr>
      <w:r w:rsidRPr="007916B1">
        <w:rPr>
          <w:rFonts w:cstheme="minorHAnsi"/>
          <w:b/>
          <w:szCs w:val="18"/>
        </w:rPr>
        <w:t>Kunt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uiteenzetten</w:t>
      </w:r>
      <w:r w:rsidRPr="007916B1">
        <w:rPr>
          <w:rFonts w:cstheme="minorHAnsi"/>
          <w:b/>
          <w:spacing w:val="-3"/>
          <w:szCs w:val="18"/>
        </w:rPr>
        <w:t xml:space="preserve"> </w:t>
      </w:r>
      <w:r w:rsidRPr="007916B1">
        <w:rPr>
          <w:rFonts w:cstheme="minorHAnsi"/>
          <w:b/>
          <w:szCs w:val="18"/>
        </w:rPr>
        <w:t>hoe</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huidige</w:t>
      </w:r>
      <w:r w:rsidRPr="007916B1">
        <w:rPr>
          <w:rFonts w:cstheme="minorHAnsi"/>
          <w:b/>
          <w:spacing w:val="-3"/>
          <w:szCs w:val="18"/>
        </w:rPr>
        <w:t xml:space="preserve"> </w:t>
      </w:r>
      <w:r w:rsidRPr="007916B1">
        <w:rPr>
          <w:rFonts w:cstheme="minorHAnsi"/>
          <w:b/>
          <w:szCs w:val="18"/>
        </w:rPr>
        <w:t>meldsysteem</w:t>
      </w:r>
      <w:r w:rsidRPr="007916B1">
        <w:rPr>
          <w:rFonts w:cstheme="minorHAnsi"/>
          <w:b/>
          <w:spacing w:val="-3"/>
          <w:szCs w:val="18"/>
        </w:rPr>
        <w:t xml:space="preserve"> </w:t>
      </w:r>
      <w:r w:rsidRPr="007916B1">
        <w:rPr>
          <w:rFonts w:cstheme="minorHAnsi"/>
          <w:b/>
          <w:szCs w:val="18"/>
        </w:rPr>
        <w:t>(zoals</w:t>
      </w:r>
      <w:r w:rsidRPr="007916B1">
        <w:rPr>
          <w:rFonts w:cstheme="minorHAnsi"/>
          <w:b/>
          <w:spacing w:val="-4"/>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COID)</w:t>
      </w:r>
      <w:r w:rsidRPr="007916B1">
        <w:rPr>
          <w:rFonts w:cstheme="minorHAnsi"/>
          <w:b/>
          <w:spacing w:val="-3"/>
          <w:szCs w:val="18"/>
        </w:rPr>
        <w:t xml:space="preserve"> </w:t>
      </w:r>
      <w:r w:rsidRPr="007916B1">
        <w:rPr>
          <w:rFonts w:cstheme="minorHAnsi"/>
          <w:b/>
          <w:szCs w:val="18"/>
        </w:rPr>
        <w:t>functioneert</w:t>
      </w:r>
      <w:r w:rsidRPr="007916B1">
        <w:rPr>
          <w:rFonts w:cstheme="minorHAnsi"/>
          <w:b/>
          <w:spacing w:val="-3"/>
          <w:szCs w:val="18"/>
        </w:rPr>
        <w:t xml:space="preserve"> </w:t>
      </w:r>
      <w:r w:rsidRPr="007916B1">
        <w:rPr>
          <w:rFonts w:cstheme="minorHAnsi"/>
          <w:b/>
          <w:szCs w:val="18"/>
        </w:rPr>
        <w:t>in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praktijk,</w:t>
      </w:r>
      <w:r w:rsidRPr="007916B1">
        <w:rPr>
          <w:rFonts w:cstheme="minorHAnsi"/>
          <w:b/>
          <w:spacing w:val="-3"/>
          <w:szCs w:val="18"/>
        </w:rPr>
        <w:t xml:space="preserve"> </w:t>
      </w:r>
      <w:r w:rsidRPr="007916B1">
        <w:rPr>
          <w:rFonts w:cstheme="minorHAnsi"/>
          <w:b/>
          <w:szCs w:val="18"/>
        </w:rPr>
        <w:t>en</w:t>
      </w:r>
      <w:r w:rsidRPr="007916B1">
        <w:rPr>
          <w:rFonts w:cstheme="minorHAnsi"/>
          <w:b/>
          <w:spacing w:val="-3"/>
          <w:szCs w:val="18"/>
        </w:rPr>
        <w:t xml:space="preserve"> </w:t>
      </w:r>
      <w:r w:rsidRPr="007916B1">
        <w:rPr>
          <w:rFonts w:cstheme="minorHAnsi"/>
          <w:b/>
          <w:szCs w:val="18"/>
        </w:rPr>
        <w:t>in hoeveel gevallen meldingen van racisme de afgelopen vijf jaar hebben geleid tot concrete maatregelen of sancties?</w:t>
      </w:r>
    </w:p>
    <w:p w:rsidRPr="007916B1" w:rsidR="00C268F5" w:rsidP="00C268F5" w:rsidRDefault="00C268F5" w14:paraId="64116111" w14:textId="77777777">
      <w:pPr>
        <w:pStyle w:val="Lijstalinea"/>
        <w:tabs>
          <w:tab w:val="left" w:pos="760"/>
          <w:tab w:val="left" w:pos="762"/>
        </w:tabs>
        <w:spacing w:line="256" w:lineRule="auto"/>
        <w:ind w:right="373"/>
        <w:rPr>
          <w:rFonts w:cstheme="minorHAnsi"/>
          <w:szCs w:val="18"/>
        </w:rPr>
      </w:pPr>
      <w:r w:rsidRPr="007916B1">
        <w:rPr>
          <w:rFonts w:cstheme="minorHAnsi"/>
          <w:szCs w:val="18"/>
        </w:rPr>
        <w:t>Elke defensiemedewerker kan bij de eigen leidinggevende terecht om een melding te doen. De medewerker kan zich hierbij laten bijstaan door een vertrouwenspersoon. De leidinggevende zet de melding door aan de Centrale Organisatie Integriteit Defensie (COID). In het geval iemand geen melding wil of kan doen bij de eigen leidinggevende is het altijd mogelijk om een melding te doen bij het Meldpunt Integriteit Defensie (MID). Het MID is een extern meldpunt, bemenst door medewerkers van het Centrum Arbeidsverhoudingen Overheidspersoneel (CAOP). Het MID staat melders te woord, registreert de melding en zet deze, na toestemming van de melder, door aan de COID. Een integriteitsadviseur van de COID adviseert de melder en het bevoegd gezag over de verdere behandeling van de melding. Alle meldingen die via het MID of leidinggevenden binnenkomen worden geregistreerd in het registratiesysteem van de COID.</w:t>
      </w:r>
    </w:p>
    <w:p w:rsidRPr="007916B1" w:rsidR="00C268F5" w:rsidP="00C268F5" w:rsidRDefault="00C268F5" w14:paraId="09C5A484" w14:textId="77777777">
      <w:pPr>
        <w:pStyle w:val="Lijstalinea"/>
        <w:rPr>
          <w:rFonts w:cstheme="minorHAnsi"/>
          <w:szCs w:val="18"/>
        </w:rPr>
      </w:pPr>
    </w:p>
    <w:p w:rsidRPr="007916B1" w:rsidR="00C268F5" w:rsidP="00C268F5" w:rsidRDefault="00C268F5" w14:paraId="7E451F89" w14:textId="77777777">
      <w:pPr>
        <w:pStyle w:val="Lijstalinea"/>
        <w:tabs>
          <w:tab w:val="left" w:pos="760"/>
          <w:tab w:val="left" w:pos="762"/>
        </w:tabs>
        <w:spacing w:line="256" w:lineRule="auto"/>
        <w:ind w:right="373"/>
        <w:rPr>
          <w:rFonts w:cstheme="minorHAnsi"/>
          <w:szCs w:val="18"/>
        </w:rPr>
      </w:pPr>
      <w:r w:rsidRPr="007916B1">
        <w:rPr>
          <w:rFonts w:cstheme="minorHAnsi"/>
          <w:szCs w:val="18"/>
        </w:rPr>
        <w:t xml:space="preserve">In de afgelopen vijf jaar heeft de COID 82 meldingen geregistreerd over mogelijke racistische incidenten binnen Defensie of uitingen op </w:t>
      </w:r>
      <w:proofErr w:type="spellStart"/>
      <w:r w:rsidRPr="007916B1">
        <w:rPr>
          <w:rFonts w:cstheme="minorHAnsi"/>
          <w:szCs w:val="18"/>
        </w:rPr>
        <w:t>social</w:t>
      </w:r>
      <w:proofErr w:type="spellEnd"/>
      <w:r w:rsidRPr="007916B1">
        <w:rPr>
          <w:rFonts w:cstheme="minorHAnsi"/>
          <w:szCs w:val="18"/>
        </w:rPr>
        <w:t xml:space="preserve"> media door Defensie medewerkers. Iedere melding wordt behandeld via de daarvoor geldende procedure; wanneer de telastlegging aannemelijk is, kunnen maatregelen variëren van berispingen, opgelegde functioneringstrajecten, ontslag of een cultuuronderzoek. </w:t>
      </w:r>
    </w:p>
    <w:p w:rsidRPr="007916B1" w:rsidR="00C268F5" w:rsidP="00C268F5" w:rsidRDefault="00C268F5" w14:paraId="3CD7C4D4" w14:textId="77777777">
      <w:pPr>
        <w:pStyle w:val="Lijstalinea"/>
        <w:tabs>
          <w:tab w:val="left" w:pos="760"/>
          <w:tab w:val="left" w:pos="762"/>
        </w:tabs>
        <w:spacing w:line="256" w:lineRule="auto"/>
        <w:ind w:right="373"/>
        <w:rPr>
          <w:rFonts w:cstheme="minorHAnsi"/>
          <w:szCs w:val="18"/>
        </w:rPr>
      </w:pPr>
      <w:r w:rsidRPr="007916B1">
        <w:rPr>
          <w:rFonts w:cstheme="minorHAnsi"/>
          <w:szCs w:val="18"/>
        </w:rPr>
        <w:t>De meest toegepaste maatregel, op basis van een melding over racisme, is het voeren van één of meerdere bewustwordingsgesprekken. Tijdens een bewustwordingsgesprek wordt de betrokken medewerker geconfronteerd met de eigen gedragingen en de effecten die dit heeft op anderen en de beeldvorming over Defensie. Als de melder openstaat voor een gesprek met de beschuldigde kan dit onderdeel zijn van een bewustwordingsgesprek. Met deze maatregel probeert Defensie zoveel mogelijk rekening te houden met de belangen van alle betrokkenen, medewerkers verantwoordelijkheid te laten nemen voor hun eigen gedrag, hiervan te leren en situaties op een zorgvuldige en rechtvaardige manier op te lossen.</w:t>
      </w:r>
    </w:p>
    <w:p w:rsidRPr="007916B1" w:rsidR="00C268F5" w:rsidP="00C268F5" w:rsidRDefault="00C268F5" w14:paraId="3CA6CECF" w14:textId="77777777">
      <w:pPr>
        <w:pStyle w:val="Lijstalinea"/>
        <w:rPr>
          <w:rFonts w:cstheme="minorHAnsi"/>
          <w:szCs w:val="18"/>
        </w:rPr>
      </w:pPr>
    </w:p>
    <w:p w:rsidRPr="007916B1" w:rsidR="00C268F5" w:rsidP="00C268F5" w:rsidRDefault="00C268F5" w14:paraId="6658B436" w14:textId="77777777">
      <w:pPr>
        <w:pStyle w:val="Lijstalinea"/>
        <w:rPr>
          <w:rFonts w:cstheme="minorHAnsi"/>
          <w:szCs w:val="18"/>
        </w:rPr>
      </w:pPr>
    </w:p>
    <w:p w:rsidRPr="007916B1" w:rsidR="00C268F5" w:rsidP="00C268F5" w:rsidRDefault="00C268F5" w14:paraId="740673B9" w14:textId="77777777">
      <w:pPr>
        <w:pStyle w:val="Lijstalinea"/>
        <w:rPr>
          <w:rFonts w:cstheme="minorHAnsi"/>
          <w:szCs w:val="18"/>
        </w:rPr>
      </w:pPr>
    </w:p>
    <w:p w:rsidRPr="007916B1" w:rsidR="00C268F5" w:rsidP="00C268F5" w:rsidRDefault="00C268F5" w14:paraId="369286EE" w14:textId="77777777">
      <w:pPr>
        <w:pStyle w:val="Lijstalinea"/>
        <w:widowControl w:val="0"/>
        <w:numPr>
          <w:ilvl w:val="0"/>
          <w:numId w:val="1"/>
        </w:numPr>
        <w:tabs>
          <w:tab w:val="left" w:pos="760"/>
          <w:tab w:val="left" w:pos="762"/>
        </w:tabs>
        <w:autoSpaceDE w:val="0"/>
        <w:autoSpaceDN w:val="0"/>
        <w:spacing w:before="3" w:after="0" w:line="256" w:lineRule="auto"/>
        <w:ind w:right="662"/>
        <w:contextualSpacing w:val="0"/>
        <w:rPr>
          <w:rFonts w:cstheme="minorHAnsi"/>
          <w:szCs w:val="18"/>
        </w:rPr>
      </w:pPr>
      <w:r w:rsidRPr="007916B1">
        <w:rPr>
          <w:rFonts w:cstheme="minorHAnsi"/>
          <w:b/>
          <w:szCs w:val="18"/>
        </w:rPr>
        <w:t>Hoe</w:t>
      </w:r>
      <w:r w:rsidRPr="007916B1">
        <w:rPr>
          <w:rFonts w:cstheme="minorHAnsi"/>
          <w:b/>
          <w:spacing w:val="-4"/>
          <w:szCs w:val="18"/>
        </w:rPr>
        <w:t xml:space="preserve"> </w:t>
      </w:r>
      <w:r w:rsidRPr="007916B1">
        <w:rPr>
          <w:rFonts w:cstheme="minorHAnsi"/>
          <w:b/>
          <w:szCs w:val="18"/>
        </w:rPr>
        <w:t>wordt</w:t>
      </w:r>
      <w:r w:rsidRPr="007916B1">
        <w:rPr>
          <w:rFonts w:cstheme="minorHAnsi"/>
          <w:b/>
          <w:spacing w:val="-4"/>
          <w:szCs w:val="18"/>
        </w:rPr>
        <w:t xml:space="preserve"> </w:t>
      </w:r>
      <w:r w:rsidRPr="007916B1">
        <w:rPr>
          <w:rFonts w:cstheme="minorHAnsi"/>
          <w:b/>
          <w:szCs w:val="18"/>
        </w:rPr>
        <w:t>geborgd</w:t>
      </w:r>
      <w:r w:rsidRPr="007916B1">
        <w:rPr>
          <w:rFonts w:cstheme="minorHAnsi"/>
          <w:b/>
          <w:spacing w:val="-4"/>
          <w:szCs w:val="18"/>
        </w:rPr>
        <w:t xml:space="preserve"> </w:t>
      </w:r>
      <w:r w:rsidRPr="007916B1">
        <w:rPr>
          <w:rFonts w:cstheme="minorHAnsi"/>
          <w:b/>
          <w:szCs w:val="18"/>
        </w:rPr>
        <w:t>dat</w:t>
      </w:r>
      <w:r w:rsidRPr="007916B1">
        <w:rPr>
          <w:rFonts w:cstheme="minorHAnsi"/>
          <w:b/>
          <w:spacing w:val="-4"/>
          <w:szCs w:val="18"/>
        </w:rPr>
        <w:t xml:space="preserve"> </w:t>
      </w:r>
      <w:r w:rsidRPr="007916B1">
        <w:rPr>
          <w:rFonts w:cstheme="minorHAnsi"/>
          <w:b/>
          <w:szCs w:val="18"/>
        </w:rPr>
        <w:t>daders</w:t>
      </w:r>
      <w:r w:rsidRPr="007916B1">
        <w:rPr>
          <w:rFonts w:cstheme="minorHAnsi"/>
          <w:b/>
          <w:spacing w:val="-4"/>
          <w:szCs w:val="18"/>
        </w:rPr>
        <w:t xml:space="preserve"> </w:t>
      </w:r>
      <w:r w:rsidRPr="007916B1">
        <w:rPr>
          <w:rFonts w:cstheme="minorHAnsi"/>
          <w:b/>
          <w:szCs w:val="18"/>
        </w:rPr>
        <w:t>consequent</w:t>
      </w:r>
      <w:r w:rsidRPr="007916B1">
        <w:rPr>
          <w:rFonts w:cstheme="minorHAnsi"/>
          <w:b/>
          <w:spacing w:val="-4"/>
          <w:szCs w:val="18"/>
        </w:rPr>
        <w:t xml:space="preserve"> </w:t>
      </w:r>
      <w:r w:rsidRPr="007916B1">
        <w:rPr>
          <w:rFonts w:cstheme="minorHAnsi"/>
          <w:b/>
          <w:szCs w:val="18"/>
        </w:rPr>
        <w:t>worden</w:t>
      </w:r>
      <w:r w:rsidRPr="007916B1">
        <w:rPr>
          <w:rFonts w:cstheme="minorHAnsi"/>
          <w:b/>
          <w:spacing w:val="-4"/>
          <w:szCs w:val="18"/>
        </w:rPr>
        <w:t xml:space="preserve"> </w:t>
      </w:r>
      <w:r w:rsidRPr="007916B1">
        <w:rPr>
          <w:rFonts w:cstheme="minorHAnsi"/>
          <w:b/>
          <w:szCs w:val="18"/>
        </w:rPr>
        <w:t>aangesproken</w:t>
      </w:r>
      <w:r w:rsidRPr="007916B1">
        <w:rPr>
          <w:rFonts w:cstheme="minorHAnsi"/>
          <w:b/>
          <w:spacing w:val="-4"/>
          <w:szCs w:val="18"/>
        </w:rPr>
        <w:t xml:space="preserve"> </w:t>
      </w:r>
      <w:r w:rsidRPr="007916B1">
        <w:rPr>
          <w:rFonts w:cstheme="minorHAnsi"/>
          <w:b/>
          <w:szCs w:val="18"/>
        </w:rPr>
        <w:t>(inclusief</w:t>
      </w:r>
      <w:r w:rsidRPr="007916B1">
        <w:rPr>
          <w:rFonts w:cstheme="minorHAnsi"/>
          <w:b/>
          <w:spacing w:val="-4"/>
          <w:szCs w:val="18"/>
        </w:rPr>
        <w:t xml:space="preserve"> </w:t>
      </w:r>
      <w:r w:rsidRPr="007916B1">
        <w:rPr>
          <w:rFonts w:cstheme="minorHAnsi"/>
          <w:b/>
          <w:szCs w:val="18"/>
        </w:rPr>
        <w:t>maatregelen)</w:t>
      </w:r>
      <w:r w:rsidRPr="007916B1">
        <w:rPr>
          <w:rFonts w:cstheme="minorHAnsi"/>
          <w:b/>
          <w:spacing w:val="-4"/>
          <w:szCs w:val="18"/>
        </w:rPr>
        <w:t xml:space="preserve"> </w:t>
      </w:r>
      <w:r w:rsidRPr="007916B1">
        <w:rPr>
          <w:rFonts w:cstheme="minorHAnsi"/>
          <w:b/>
          <w:szCs w:val="18"/>
        </w:rPr>
        <w:t>en</w:t>
      </w:r>
      <w:r w:rsidRPr="007916B1">
        <w:rPr>
          <w:rFonts w:cstheme="minorHAnsi"/>
          <w:b/>
          <w:spacing w:val="-4"/>
          <w:szCs w:val="18"/>
        </w:rPr>
        <w:t xml:space="preserve"> </w:t>
      </w:r>
      <w:r w:rsidRPr="007916B1">
        <w:rPr>
          <w:rFonts w:cstheme="minorHAnsi"/>
          <w:b/>
          <w:szCs w:val="18"/>
        </w:rPr>
        <w:t>dat melders van racisme daadwerkelijk worden beschermd tegen benadeling?</w:t>
      </w:r>
    </w:p>
    <w:p w:rsidRPr="007916B1" w:rsidR="00C268F5" w:rsidP="00C268F5" w:rsidRDefault="00C268F5" w14:paraId="2E4F22B7" w14:textId="77777777">
      <w:pPr>
        <w:pStyle w:val="Lijstalinea"/>
        <w:tabs>
          <w:tab w:val="left" w:pos="760"/>
          <w:tab w:val="left" w:pos="762"/>
        </w:tabs>
        <w:spacing w:before="3" w:line="256" w:lineRule="auto"/>
        <w:ind w:right="662"/>
        <w:rPr>
          <w:rFonts w:cstheme="minorHAnsi"/>
          <w:szCs w:val="18"/>
        </w:rPr>
      </w:pPr>
      <w:r w:rsidRPr="007916B1">
        <w:rPr>
          <w:rFonts w:cstheme="minorHAnsi"/>
          <w:szCs w:val="18"/>
        </w:rPr>
        <w:t xml:space="preserve">Leidinggevenden vervullen hier een belangrijke rol en zijn een voorbeeldfunctie voor de medewerkers. Zoals in mijn antwoord op vraag 6 aangegeven zijn zij </w:t>
      </w:r>
      <w:r w:rsidRPr="007916B1">
        <w:rPr>
          <w:rFonts w:cstheme="minorHAnsi"/>
          <w:szCs w:val="18"/>
        </w:rPr>
        <w:lastRenderedPageBreak/>
        <w:t xml:space="preserve">verantwoordelijk voor het zorgdragen voor een </w:t>
      </w:r>
      <w:r>
        <w:rPr>
          <w:rFonts w:cstheme="minorHAnsi"/>
          <w:szCs w:val="18"/>
        </w:rPr>
        <w:t>veilige werkomgeving</w:t>
      </w:r>
      <w:r w:rsidRPr="007916B1">
        <w:rPr>
          <w:rFonts w:cstheme="minorHAnsi"/>
          <w:szCs w:val="18"/>
        </w:rPr>
        <w:t>. In onze Gedragsregels is vastgelegd dat wij elkaar aanspreken bij ongewenst gedrag. Wij spreken elkaar aan op ongewenst gedrag en medewerkers die hiervoor tevens de verantwoordelijkheid dragen, onder meer door het voeren van bewustwordingsgesprekken of het nemen van rechtspositionele maatregelen.</w:t>
      </w:r>
    </w:p>
    <w:p w:rsidRPr="007916B1" w:rsidR="00C268F5" w:rsidP="00C268F5" w:rsidRDefault="00C268F5" w14:paraId="2CF3A08C" w14:textId="77777777">
      <w:pPr>
        <w:pStyle w:val="Lijstalinea"/>
        <w:tabs>
          <w:tab w:val="left" w:pos="760"/>
          <w:tab w:val="left" w:pos="762"/>
        </w:tabs>
        <w:spacing w:before="3" w:line="256" w:lineRule="auto"/>
        <w:ind w:right="662"/>
        <w:rPr>
          <w:rFonts w:cstheme="minorHAnsi"/>
          <w:szCs w:val="18"/>
        </w:rPr>
      </w:pPr>
    </w:p>
    <w:p w:rsidRPr="007916B1" w:rsidR="00C268F5" w:rsidP="00C268F5" w:rsidRDefault="00C268F5" w14:paraId="1962DB13" w14:textId="77777777">
      <w:pPr>
        <w:pStyle w:val="Lijstalinea"/>
        <w:tabs>
          <w:tab w:val="left" w:pos="760"/>
          <w:tab w:val="left" w:pos="762"/>
        </w:tabs>
        <w:spacing w:before="3" w:line="256" w:lineRule="auto"/>
        <w:ind w:right="662"/>
        <w:rPr>
          <w:rFonts w:cstheme="minorHAnsi"/>
          <w:szCs w:val="18"/>
        </w:rPr>
      </w:pPr>
      <w:r w:rsidRPr="007916B1">
        <w:rPr>
          <w:rFonts w:cstheme="minorHAnsi"/>
          <w:szCs w:val="18"/>
        </w:rPr>
        <w:t>Elke defensiemedewerker die een melding doet heeft recht op bescherming tegen benadeling. Wanneer een melder toch benadeling ervaart kan dit kenbaar gemaakt worden in de lijn of bij een vertrouwenspersoon. In eerste instantie wordt de situatie dan met betrokkenen besproken en de leidinggevende, met als doel de situatie op te lossen en te de-escaleren. Indien nodig kan de leidinggevende maatregelen nemen om de benadeling te beëindigen en eventueel sancties te nemen.</w:t>
      </w:r>
    </w:p>
    <w:p w:rsidRPr="007916B1" w:rsidR="00C268F5" w:rsidP="00C268F5" w:rsidRDefault="00C268F5" w14:paraId="007B34EF" w14:textId="77777777">
      <w:pPr>
        <w:widowControl w:val="0"/>
        <w:spacing w:after="0" w:line="240" w:lineRule="auto"/>
        <w:rPr>
          <w:rFonts w:cstheme="minorHAnsi"/>
          <w:b/>
        </w:rPr>
      </w:pPr>
    </w:p>
    <w:p w:rsidRPr="007916B1" w:rsidR="00C268F5" w:rsidP="00C268F5" w:rsidRDefault="00C268F5" w14:paraId="11AA5DD0" w14:textId="77777777">
      <w:pPr>
        <w:pStyle w:val="Lijstalinea"/>
        <w:widowControl w:val="0"/>
        <w:numPr>
          <w:ilvl w:val="0"/>
          <w:numId w:val="1"/>
        </w:numPr>
        <w:tabs>
          <w:tab w:val="left" w:pos="760"/>
          <w:tab w:val="left" w:pos="762"/>
        </w:tabs>
        <w:autoSpaceDE w:val="0"/>
        <w:autoSpaceDN w:val="0"/>
        <w:spacing w:before="1" w:after="0" w:line="256" w:lineRule="auto"/>
        <w:ind w:right="360"/>
        <w:contextualSpacing w:val="0"/>
        <w:rPr>
          <w:rFonts w:cstheme="minorHAnsi"/>
          <w:szCs w:val="18"/>
        </w:rPr>
      </w:pPr>
      <w:r w:rsidRPr="007916B1">
        <w:rPr>
          <w:rFonts w:cstheme="minorHAnsi"/>
          <w:b/>
          <w:szCs w:val="18"/>
        </w:rPr>
        <w:t>In</w:t>
      </w:r>
      <w:r w:rsidRPr="007916B1">
        <w:rPr>
          <w:rFonts w:cstheme="minorHAnsi"/>
          <w:b/>
          <w:spacing w:val="-3"/>
          <w:szCs w:val="18"/>
        </w:rPr>
        <w:t xml:space="preserve"> </w:t>
      </w:r>
      <w:r w:rsidRPr="007916B1">
        <w:rPr>
          <w:rFonts w:cstheme="minorHAnsi"/>
          <w:b/>
          <w:szCs w:val="18"/>
        </w:rPr>
        <w:t>hoeverre</w:t>
      </w:r>
      <w:r w:rsidRPr="007916B1">
        <w:rPr>
          <w:rFonts w:cstheme="minorHAnsi"/>
          <w:b/>
          <w:spacing w:val="-3"/>
          <w:szCs w:val="18"/>
        </w:rPr>
        <w:t xml:space="preserve"> </w:t>
      </w:r>
      <w:r w:rsidRPr="007916B1">
        <w:rPr>
          <w:rFonts w:cstheme="minorHAnsi"/>
          <w:b/>
          <w:szCs w:val="18"/>
        </w:rPr>
        <w:t>acht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wenselijk</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meldingen</w:t>
      </w:r>
      <w:r w:rsidRPr="007916B1">
        <w:rPr>
          <w:rFonts w:cstheme="minorHAnsi"/>
          <w:b/>
          <w:spacing w:val="-3"/>
          <w:szCs w:val="18"/>
        </w:rPr>
        <w:t xml:space="preserve"> </w:t>
      </w:r>
      <w:r w:rsidRPr="007916B1">
        <w:rPr>
          <w:rFonts w:cstheme="minorHAnsi"/>
          <w:b/>
          <w:szCs w:val="18"/>
        </w:rPr>
        <w:t>en</w:t>
      </w:r>
      <w:r w:rsidRPr="007916B1">
        <w:rPr>
          <w:rFonts w:cstheme="minorHAnsi"/>
          <w:b/>
          <w:spacing w:val="-3"/>
          <w:szCs w:val="18"/>
        </w:rPr>
        <w:t xml:space="preserve"> </w:t>
      </w:r>
      <w:r w:rsidRPr="007916B1">
        <w:rPr>
          <w:rFonts w:cstheme="minorHAnsi"/>
          <w:b/>
          <w:szCs w:val="18"/>
        </w:rPr>
        <w:t>onderzoeken</w:t>
      </w:r>
      <w:r w:rsidRPr="007916B1">
        <w:rPr>
          <w:rFonts w:cstheme="minorHAnsi"/>
          <w:b/>
          <w:spacing w:val="-3"/>
          <w:szCs w:val="18"/>
        </w:rPr>
        <w:t xml:space="preserve"> </w:t>
      </w:r>
      <w:r w:rsidRPr="007916B1">
        <w:rPr>
          <w:rFonts w:cstheme="minorHAnsi"/>
          <w:b/>
          <w:szCs w:val="18"/>
        </w:rPr>
        <w:t>naar</w:t>
      </w:r>
      <w:r w:rsidRPr="007916B1">
        <w:rPr>
          <w:rFonts w:cstheme="minorHAnsi"/>
          <w:b/>
          <w:spacing w:val="-3"/>
          <w:szCs w:val="18"/>
        </w:rPr>
        <w:t xml:space="preserve"> </w:t>
      </w:r>
      <w:r w:rsidRPr="007916B1">
        <w:rPr>
          <w:rFonts w:cstheme="minorHAnsi"/>
          <w:b/>
          <w:szCs w:val="18"/>
        </w:rPr>
        <w:t>racisme</w:t>
      </w:r>
      <w:r w:rsidRPr="007916B1">
        <w:rPr>
          <w:rFonts w:cstheme="minorHAnsi"/>
          <w:b/>
          <w:spacing w:val="-3"/>
          <w:szCs w:val="18"/>
        </w:rPr>
        <w:t xml:space="preserve"> </w:t>
      </w:r>
      <w:r w:rsidRPr="007916B1">
        <w:rPr>
          <w:rFonts w:cstheme="minorHAnsi"/>
          <w:b/>
          <w:szCs w:val="18"/>
        </w:rPr>
        <w:t>volledig</w:t>
      </w:r>
      <w:r w:rsidRPr="007916B1">
        <w:rPr>
          <w:rFonts w:cstheme="minorHAnsi"/>
          <w:b/>
          <w:spacing w:val="-3"/>
          <w:szCs w:val="18"/>
        </w:rPr>
        <w:t xml:space="preserve"> </w:t>
      </w:r>
      <w:r w:rsidRPr="007916B1">
        <w:rPr>
          <w:rFonts w:cstheme="minorHAnsi"/>
          <w:b/>
          <w:szCs w:val="18"/>
        </w:rPr>
        <w:t>onafhankelijk van de hiërarchische lijn plaatsvinden? Hoe is dit nu geborgd?</w:t>
      </w:r>
    </w:p>
    <w:p w:rsidRPr="007916B1" w:rsidR="00C268F5" w:rsidP="00C268F5" w:rsidRDefault="00C268F5" w14:paraId="4FDDB5C0" w14:textId="77777777">
      <w:pPr>
        <w:pStyle w:val="Lijstalinea"/>
        <w:tabs>
          <w:tab w:val="left" w:pos="760"/>
          <w:tab w:val="left" w:pos="762"/>
        </w:tabs>
        <w:spacing w:before="1" w:line="256" w:lineRule="auto"/>
        <w:ind w:right="360"/>
        <w:rPr>
          <w:rFonts w:cstheme="minorHAnsi"/>
          <w:szCs w:val="18"/>
        </w:rPr>
      </w:pPr>
      <w:r w:rsidRPr="007916B1">
        <w:rPr>
          <w:rFonts w:cstheme="minorHAnsi"/>
          <w:szCs w:val="18"/>
        </w:rPr>
        <w:t>Ik vind het belangrijk dat elke defensiemedewerker een melding kan indienen, onafhankelijk van de lijn. Hiervoor is in 2020 het MID ingericht, dat extern bemenst wordt door medewerkers van het CAOP. Onderzoeken naar integriteitsschendingen of misstanden vinden ook onafhankelijk van de hiërarchische lijn plaats. Deze worden door de COID uitgevoerd of, in voorkomend geval, door een externe onderzoekscommissie. De objectiviteit van de COID is gewaarborgd doordat zij buiten de hiërarchische lijn is geplaatst, direct onder de secretaris-generaal (als ‘Bijzondere Organisatie Eenheid’).</w:t>
      </w:r>
    </w:p>
    <w:p w:rsidRPr="007916B1" w:rsidR="00C268F5" w:rsidP="00C268F5" w:rsidRDefault="00C268F5" w14:paraId="07926D25" w14:textId="77777777">
      <w:pPr>
        <w:widowControl w:val="0"/>
        <w:spacing w:after="0" w:line="240" w:lineRule="auto"/>
        <w:rPr>
          <w:rFonts w:cstheme="minorHAnsi"/>
          <w:b/>
        </w:rPr>
      </w:pPr>
    </w:p>
    <w:p w:rsidRPr="007916B1" w:rsidR="00C268F5" w:rsidP="00C268F5" w:rsidRDefault="00C268F5" w14:paraId="1771CCE8" w14:textId="77777777">
      <w:pPr>
        <w:pStyle w:val="Lijstalinea"/>
        <w:widowControl w:val="0"/>
        <w:numPr>
          <w:ilvl w:val="0"/>
          <w:numId w:val="1"/>
        </w:numPr>
        <w:tabs>
          <w:tab w:val="left" w:pos="760"/>
          <w:tab w:val="left" w:pos="762"/>
        </w:tabs>
        <w:autoSpaceDE w:val="0"/>
        <w:autoSpaceDN w:val="0"/>
        <w:spacing w:before="2" w:after="0" w:line="256" w:lineRule="auto"/>
        <w:ind w:right="544" w:hanging="304"/>
        <w:contextualSpacing w:val="0"/>
        <w:rPr>
          <w:rFonts w:cstheme="minorHAnsi"/>
          <w:b/>
          <w:szCs w:val="18"/>
        </w:rPr>
      </w:pPr>
      <w:r w:rsidRPr="007916B1">
        <w:rPr>
          <w:rFonts w:cstheme="minorHAnsi"/>
          <w:b/>
          <w:szCs w:val="18"/>
        </w:rPr>
        <w:t>Overwegende dat twee (oud) medewerkers refereren aan diverse racistische uitspraken: hoe beoordeelt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volgende</w:t>
      </w:r>
      <w:r w:rsidRPr="007916B1">
        <w:rPr>
          <w:rFonts w:cstheme="minorHAnsi"/>
          <w:b/>
          <w:spacing w:val="-3"/>
          <w:szCs w:val="18"/>
        </w:rPr>
        <w:t xml:space="preserve"> </w:t>
      </w:r>
      <w:r w:rsidRPr="007916B1">
        <w:rPr>
          <w:rFonts w:cstheme="minorHAnsi"/>
          <w:b/>
          <w:szCs w:val="18"/>
        </w:rPr>
        <w:t>uitspraken?</w:t>
      </w:r>
      <w:r w:rsidRPr="007916B1">
        <w:rPr>
          <w:rFonts w:cstheme="minorHAnsi"/>
          <w:b/>
          <w:spacing w:val="-4"/>
          <w:szCs w:val="18"/>
        </w:rPr>
        <w:t xml:space="preserve"> </w:t>
      </w:r>
      <w:r w:rsidRPr="007916B1">
        <w:rPr>
          <w:rFonts w:cstheme="minorHAnsi"/>
          <w:b/>
          <w:szCs w:val="18"/>
        </w:rPr>
        <w:t>Deelt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opvatting</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dergelijke</w:t>
      </w:r>
      <w:r w:rsidRPr="007916B1">
        <w:rPr>
          <w:rFonts w:cstheme="minorHAnsi"/>
          <w:b/>
          <w:spacing w:val="-3"/>
          <w:szCs w:val="18"/>
        </w:rPr>
        <w:t xml:space="preserve"> </w:t>
      </w:r>
      <w:r w:rsidRPr="007916B1">
        <w:rPr>
          <w:rFonts w:cstheme="minorHAnsi"/>
          <w:b/>
          <w:szCs w:val="18"/>
        </w:rPr>
        <w:t>uitspraken</w:t>
      </w:r>
      <w:r w:rsidRPr="007916B1">
        <w:rPr>
          <w:rFonts w:cstheme="minorHAnsi"/>
          <w:b/>
          <w:spacing w:val="-3"/>
          <w:szCs w:val="18"/>
        </w:rPr>
        <w:t xml:space="preserve"> </w:t>
      </w:r>
      <w:r w:rsidRPr="007916B1">
        <w:rPr>
          <w:rFonts w:cstheme="minorHAnsi"/>
          <w:b/>
          <w:szCs w:val="18"/>
        </w:rPr>
        <w:t>racistisch</w:t>
      </w:r>
      <w:r w:rsidRPr="007916B1">
        <w:rPr>
          <w:rFonts w:cstheme="minorHAnsi"/>
          <w:b/>
          <w:spacing w:val="-3"/>
          <w:szCs w:val="18"/>
        </w:rPr>
        <w:t xml:space="preserve"> </w:t>
      </w:r>
      <w:r w:rsidRPr="007916B1">
        <w:rPr>
          <w:rFonts w:cstheme="minorHAnsi"/>
          <w:b/>
          <w:szCs w:val="18"/>
        </w:rPr>
        <w:t>en absoluut onacceptabel zijn, en dat hier altijd consequent tegen moet worden opgetreden?</w:t>
      </w:r>
    </w:p>
    <w:p w:rsidRPr="007916B1" w:rsidR="00C268F5" w:rsidP="00C268F5" w:rsidRDefault="00C268F5" w14:paraId="03CE970F" w14:textId="77777777">
      <w:pPr>
        <w:pStyle w:val="Lijstalinea"/>
        <w:widowControl w:val="0"/>
        <w:numPr>
          <w:ilvl w:val="1"/>
          <w:numId w:val="1"/>
        </w:numPr>
        <w:tabs>
          <w:tab w:val="left" w:pos="868"/>
        </w:tabs>
        <w:autoSpaceDE w:val="0"/>
        <w:autoSpaceDN w:val="0"/>
        <w:spacing w:before="2" w:after="0" w:line="240" w:lineRule="auto"/>
        <w:contextualSpacing w:val="0"/>
        <w:rPr>
          <w:rFonts w:cstheme="minorHAnsi"/>
          <w:b/>
          <w:szCs w:val="18"/>
        </w:rPr>
      </w:pPr>
      <w:r w:rsidRPr="007916B1">
        <w:rPr>
          <w:rFonts w:cstheme="minorHAnsi"/>
          <w:b/>
          <w:szCs w:val="18"/>
        </w:rPr>
        <w:t>'Zandnegers'</w:t>
      </w:r>
      <w:r w:rsidRPr="007916B1">
        <w:rPr>
          <w:rFonts w:cstheme="minorHAnsi"/>
          <w:b/>
          <w:spacing w:val="2"/>
          <w:szCs w:val="18"/>
        </w:rPr>
        <w:t xml:space="preserve"> </w:t>
      </w:r>
      <w:r w:rsidRPr="007916B1">
        <w:rPr>
          <w:rFonts w:cstheme="minorHAnsi"/>
          <w:b/>
          <w:szCs w:val="18"/>
        </w:rPr>
        <w:t>(verwijzend</w:t>
      </w:r>
      <w:r w:rsidRPr="007916B1">
        <w:rPr>
          <w:rFonts w:cstheme="minorHAnsi"/>
          <w:b/>
          <w:spacing w:val="3"/>
          <w:szCs w:val="18"/>
        </w:rPr>
        <w:t xml:space="preserve"> </w:t>
      </w:r>
      <w:r w:rsidRPr="007916B1">
        <w:rPr>
          <w:rFonts w:cstheme="minorHAnsi"/>
          <w:b/>
          <w:szCs w:val="18"/>
        </w:rPr>
        <w:t>naar</w:t>
      </w:r>
      <w:r w:rsidRPr="007916B1">
        <w:rPr>
          <w:rFonts w:cstheme="minorHAnsi"/>
          <w:b/>
          <w:spacing w:val="2"/>
          <w:szCs w:val="18"/>
        </w:rPr>
        <w:t xml:space="preserve"> </w:t>
      </w:r>
      <w:r w:rsidRPr="007916B1">
        <w:rPr>
          <w:rFonts w:cstheme="minorHAnsi"/>
          <w:b/>
          <w:spacing w:val="-2"/>
          <w:szCs w:val="18"/>
        </w:rPr>
        <w:t>Arabieren)</w:t>
      </w:r>
    </w:p>
    <w:p w:rsidRPr="007916B1" w:rsidR="00C268F5" w:rsidP="00C268F5" w:rsidRDefault="00C268F5" w14:paraId="2785C576" w14:textId="77777777">
      <w:pPr>
        <w:pStyle w:val="Lijstalinea"/>
        <w:widowControl w:val="0"/>
        <w:numPr>
          <w:ilvl w:val="1"/>
          <w:numId w:val="1"/>
        </w:numPr>
        <w:tabs>
          <w:tab w:val="left" w:pos="868"/>
        </w:tabs>
        <w:autoSpaceDE w:val="0"/>
        <w:autoSpaceDN w:val="0"/>
        <w:spacing w:before="16" w:after="0" w:line="240" w:lineRule="auto"/>
        <w:contextualSpacing w:val="0"/>
        <w:rPr>
          <w:rFonts w:cstheme="minorHAnsi"/>
          <w:b/>
          <w:szCs w:val="18"/>
        </w:rPr>
      </w:pPr>
      <w:r w:rsidRPr="007916B1">
        <w:rPr>
          <w:rFonts w:cstheme="minorHAnsi"/>
          <w:b/>
          <w:szCs w:val="18"/>
        </w:rPr>
        <w:t>'Woestijnratten'</w:t>
      </w:r>
      <w:r w:rsidRPr="007916B1">
        <w:rPr>
          <w:rFonts w:cstheme="minorHAnsi"/>
          <w:b/>
          <w:spacing w:val="3"/>
          <w:szCs w:val="18"/>
        </w:rPr>
        <w:t xml:space="preserve"> </w:t>
      </w:r>
      <w:r w:rsidRPr="007916B1">
        <w:rPr>
          <w:rFonts w:cstheme="minorHAnsi"/>
          <w:b/>
          <w:szCs w:val="18"/>
        </w:rPr>
        <w:t>(verwijzend</w:t>
      </w:r>
      <w:r w:rsidRPr="007916B1">
        <w:rPr>
          <w:rFonts w:cstheme="minorHAnsi"/>
          <w:b/>
          <w:spacing w:val="3"/>
          <w:szCs w:val="18"/>
        </w:rPr>
        <w:t xml:space="preserve"> </w:t>
      </w:r>
      <w:r w:rsidRPr="007916B1">
        <w:rPr>
          <w:rFonts w:cstheme="minorHAnsi"/>
          <w:b/>
          <w:szCs w:val="18"/>
        </w:rPr>
        <w:t>naar</w:t>
      </w:r>
      <w:r w:rsidRPr="007916B1">
        <w:rPr>
          <w:rFonts w:cstheme="minorHAnsi"/>
          <w:b/>
          <w:spacing w:val="4"/>
          <w:szCs w:val="18"/>
        </w:rPr>
        <w:t xml:space="preserve"> </w:t>
      </w:r>
      <w:r w:rsidRPr="007916B1">
        <w:rPr>
          <w:rFonts w:cstheme="minorHAnsi"/>
          <w:b/>
          <w:spacing w:val="-2"/>
          <w:szCs w:val="18"/>
        </w:rPr>
        <w:t>Arabieren)</w:t>
      </w:r>
    </w:p>
    <w:p w:rsidRPr="007916B1" w:rsidR="00C268F5" w:rsidP="00C268F5" w:rsidRDefault="00C268F5" w14:paraId="51F4FD62" w14:textId="77777777">
      <w:pPr>
        <w:pStyle w:val="Lijstalinea"/>
        <w:widowControl w:val="0"/>
        <w:numPr>
          <w:ilvl w:val="1"/>
          <w:numId w:val="1"/>
        </w:numPr>
        <w:tabs>
          <w:tab w:val="left" w:pos="868"/>
        </w:tabs>
        <w:autoSpaceDE w:val="0"/>
        <w:autoSpaceDN w:val="0"/>
        <w:spacing w:before="15" w:after="0" w:line="240" w:lineRule="auto"/>
        <w:contextualSpacing w:val="0"/>
        <w:rPr>
          <w:rFonts w:cstheme="minorHAnsi"/>
          <w:b/>
          <w:szCs w:val="18"/>
        </w:rPr>
      </w:pPr>
      <w:r w:rsidRPr="007916B1">
        <w:rPr>
          <w:rFonts w:cstheme="minorHAnsi"/>
          <w:b/>
          <w:szCs w:val="18"/>
        </w:rPr>
        <w:t>'Kankerneger'</w:t>
      </w:r>
      <w:r w:rsidRPr="007916B1">
        <w:rPr>
          <w:rFonts w:cstheme="minorHAnsi"/>
          <w:b/>
          <w:spacing w:val="-1"/>
          <w:szCs w:val="18"/>
        </w:rPr>
        <w:t xml:space="preserve"> </w:t>
      </w:r>
      <w:r w:rsidRPr="007916B1">
        <w:rPr>
          <w:rFonts w:cstheme="minorHAnsi"/>
          <w:b/>
          <w:szCs w:val="18"/>
        </w:rPr>
        <w:t>en</w:t>
      </w:r>
      <w:r w:rsidRPr="007916B1">
        <w:rPr>
          <w:rFonts w:cstheme="minorHAnsi"/>
          <w:b/>
          <w:spacing w:val="-1"/>
          <w:szCs w:val="18"/>
        </w:rPr>
        <w:t xml:space="preserve"> </w:t>
      </w:r>
      <w:r w:rsidRPr="007916B1">
        <w:rPr>
          <w:rFonts w:cstheme="minorHAnsi"/>
          <w:b/>
          <w:szCs w:val="18"/>
        </w:rPr>
        <w:t>'oprotten naar</w:t>
      </w:r>
      <w:r w:rsidRPr="007916B1">
        <w:rPr>
          <w:rFonts w:cstheme="minorHAnsi"/>
          <w:b/>
          <w:spacing w:val="-1"/>
          <w:szCs w:val="18"/>
        </w:rPr>
        <w:t xml:space="preserve"> </w:t>
      </w:r>
      <w:r w:rsidRPr="007916B1">
        <w:rPr>
          <w:rFonts w:cstheme="minorHAnsi"/>
          <w:b/>
          <w:szCs w:val="18"/>
        </w:rPr>
        <w:t>je eigen</w:t>
      </w:r>
      <w:r w:rsidRPr="007916B1">
        <w:rPr>
          <w:rFonts w:cstheme="minorHAnsi"/>
          <w:b/>
          <w:spacing w:val="-1"/>
          <w:szCs w:val="18"/>
        </w:rPr>
        <w:t xml:space="preserve"> </w:t>
      </w:r>
      <w:r w:rsidRPr="007916B1">
        <w:rPr>
          <w:rFonts w:cstheme="minorHAnsi"/>
          <w:b/>
          <w:szCs w:val="18"/>
        </w:rPr>
        <w:t>land' (verwijzend</w:t>
      </w:r>
      <w:r w:rsidRPr="007916B1">
        <w:rPr>
          <w:rFonts w:cstheme="minorHAnsi"/>
          <w:b/>
          <w:spacing w:val="-1"/>
          <w:szCs w:val="18"/>
        </w:rPr>
        <w:t xml:space="preserve"> </w:t>
      </w:r>
      <w:r w:rsidRPr="007916B1">
        <w:rPr>
          <w:rFonts w:cstheme="minorHAnsi"/>
          <w:b/>
          <w:szCs w:val="18"/>
        </w:rPr>
        <w:t>naar een</w:t>
      </w:r>
      <w:r w:rsidRPr="007916B1">
        <w:rPr>
          <w:rFonts w:cstheme="minorHAnsi"/>
          <w:b/>
          <w:spacing w:val="-1"/>
          <w:szCs w:val="18"/>
        </w:rPr>
        <w:t xml:space="preserve"> </w:t>
      </w:r>
      <w:r w:rsidRPr="007916B1">
        <w:rPr>
          <w:rFonts w:cstheme="minorHAnsi"/>
          <w:b/>
          <w:szCs w:val="18"/>
        </w:rPr>
        <w:t>tv-presentatrice van</w:t>
      </w:r>
      <w:r w:rsidRPr="007916B1">
        <w:rPr>
          <w:rFonts w:cstheme="minorHAnsi"/>
          <w:b/>
          <w:spacing w:val="-1"/>
          <w:szCs w:val="18"/>
        </w:rPr>
        <w:t xml:space="preserve"> </w:t>
      </w:r>
      <w:r w:rsidRPr="007916B1">
        <w:rPr>
          <w:rFonts w:cstheme="minorHAnsi"/>
          <w:b/>
          <w:spacing w:val="-2"/>
          <w:szCs w:val="18"/>
        </w:rPr>
        <w:t>kleur)</w:t>
      </w:r>
    </w:p>
    <w:p w:rsidRPr="007916B1" w:rsidR="00C268F5" w:rsidP="00C268F5" w:rsidRDefault="00C268F5" w14:paraId="3EA97750" w14:textId="77777777">
      <w:pPr>
        <w:pStyle w:val="Lijstalinea"/>
        <w:widowControl w:val="0"/>
        <w:numPr>
          <w:ilvl w:val="1"/>
          <w:numId w:val="1"/>
        </w:numPr>
        <w:tabs>
          <w:tab w:val="left" w:pos="868"/>
        </w:tabs>
        <w:autoSpaceDE w:val="0"/>
        <w:autoSpaceDN w:val="0"/>
        <w:spacing w:before="16" w:after="0" w:line="240" w:lineRule="auto"/>
        <w:contextualSpacing w:val="0"/>
        <w:rPr>
          <w:rFonts w:cstheme="minorHAnsi"/>
          <w:szCs w:val="18"/>
        </w:rPr>
      </w:pPr>
      <w:r w:rsidRPr="007916B1">
        <w:rPr>
          <w:rFonts w:cstheme="minorHAnsi"/>
          <w:b/>
          <w:szCs w:val="18"/>
        </w:rPr>
        <w:t>'Neger</w:t>
      </w:r>
      <w:r w:rsidRPr="007916B1">
        <w:rPr>
          <w:rFonts w:cstheme="minorHAnsi"/>
          <w:b/>
          <w:spacing w:val="-1"/>
          <w:szCs w:val="18"/>
        </w:rPr>
        <w:t xml:space="preserve"> </w:t>
      </w:r>
      <w:r w:rsidRPr="007916B1">
        <w:rPr>
          <w:rFonts w:cstheme="minorHAnsi"/>
          <w:b/>
          <w:szCs w:val="18"/>
        </w:rPr>
        <w:t>op een tractor'</w:t>
      </w:r>
      <w:r w:rsidRPr="007916B1">
        <w:rPr>
          <w:rFonts w:cstheme="minorHAnsi"/>
          <w:b/>
          <w:spacing w:val="-1"/>
          <w:szCs w:val="18"/>
        </w:rPr>
        <w:t xml:space="preserve"> </w:t>
      </w:r>
      <w:r w:rsidRPr="007916B1">
        <w:rPr>
          <w:rFonts w:cstheme="minorHAnsi"/>
          <w:b/>
          <w:szCs w:val="18"/>
        </w:rPr>
        <w:t>(verwijzend naar een</w:t>
      </w:r>
      <w:r w:rsidRPr="007916B1">
        <w:rPr>
          <w:rFonts w:cstheme="minorHAnsi"/>
          <w:b/>
          <w:spacing w:val="-1"/>
          <w:szCs w:val="18"/>
        </w:rPr>
        <w:t xml:space="preserve"> </w:t>
      </w:r>
      <w:r w:rsidRPr="007916B1">
        <w:rPr>
          <w:rFonts w:cstheme="minorHAnsi"/>
          <w:b/>
          <w:szCs w:val="18"/>
        </w:rPr>
        <w:t>Malinees</w:t>
      </w:r>
      <w:r w:rsidRPr="007916B1">
        <w:rPr>
          <w:rFonts w:cstheme="minorHAnsi"/>
          <w:b/>
          <w:spacing w:val="-1"/>
          <w:szCs w:val="18"/>
        </w:rPr>
        <w:t xml:space="preserve"> </w:t>
      </w:r>
      <w:r w:rsidRPr="007916B1">
        <w:rPr>
          <w:rFonts w:cstheme="minorHAnsi"/>
          <w:b/>
          <w:szCs w:val="18"/>
        </w:rPr>
        <w:t>persoon op een</w:t>
      </w:r>
      <w:r w:rsidRPr="007916B1">
        <w:rPr>
          <w:rFonts w:cstheme="minorHAnsi"/>
          <w:b/>
          <w:spacing w:val="-1"/>
          <w:szCs w:val="18"/>
        </w:rPr>
        <w:t xml:space="preserve"> </w:t>
      </w:r>
      <w:r w:rsidRPr="007916B1">
        <w:rPr>
          <w:rFonts w:cstheme="minorHAnsi"/>
          <w:b/>
          <w:spacing w:val="-2"/>
          <w:szCs w:val="18"/>
        </w:rPr>
        <w:t>tractor)</w:t>
      </w:r>
    </w:p>
    <w:p w:rsidR="00C268F5" w:rsidP="00C268F5" w:rsidRDefault="00C268F5" w14:paraId="06530252" w14:textId="77777777">
      <w:pPr>
        <w:tabs>
          <w:tab w:val="left" w:pos="868"/>
        </w:tabs>
        <w:spacing w:before="16"/>
        <w:ind w:left="1440"/>
        <w:rPr>
          <w:rFonts w:cstheme="minorHAnsi"/>
        </w:rPr>
      </w:pPr>
      <w:r w:rsidRPr="007916B1">
        <w:rPr>
          <w:rFonts w:cstheme="minorHAnsi"/>
        </w:rPr>
        <w:t xml:space="preserve">Ja, die mening deel ik. Dit soort uitspraken zijn verschrikkelijk en volstrekt onacceptabel.  </w:t>
      </w:r>
    </w:p>
    <w:p w:rsidR="00C268F5" w:rsidP="00C268F5" w:rsidRDefault="00C268F5" w14:paraId="398CB77E" w14:textId="77777777">
      <w:pPr>
        <w:widowControl w:val="0"/>
        <w:spacing w:after="0" w:line="240" w:lineRule="auto"/>
        <w:rPr>
          <w:rFonts w:cstheme="minorHAnsi"/>
        </w:rPr>
      </w:pPr>
      <w:r>
        <w:rPr>
          <w:rFonts w:cstheme="minorHAnsi"/>
        </w:rPr>
        <w:br w:type="page"/>
      </w:r>
    </w:p>
    <w:p w:rsidRPr="007916B1" w:rsidR="00C268F5" w:rsidP="00C268F5" w:rsidRDefault="00C268F5" w14:paraId="66681CFC" w14:textId="77777777">
      <w:pPr>
        <w:pStyle w:val="Lijstalinea"/>
        <w:widowControl w:val="0"/>
        <w:numPr>
          <w:ilvl w:val="0"/>
          <w:numId w:val="1"/>
        </w:numPr>
        <w:tabs>
          <w:tab w:val="left" w:pos="760"/>
          <w:tab w:val="left" w:pos="762"/>
        </w:tabs>
        <w:autoSpaceDE w:val="0"/>
        <w:autoSpaceDN w:val="0"/>
        <w:spacing w:before="15" w:after="0" w:line="256" w:lineRule="auto"/>
        <w:ind w:right="164" w:hanging="304"/>
        <w:contextualSpacing w:val="0"/>
        <w:rPr>
          <w:rFonts w:cstheme="minorHAnsi"/>
          <w:b/>
          <w:szCs w:val="18"/>
        </w:rPr>
      </w:pPr>
      <w:r w:rsidRPr="007916B1">
        <w:rPr>
          <w:rFonts w:cstheme="minorHAnsi"/>
          <w:b/>
          <w:szCs w:val="18"/>
        </w:rPr>
        <w:lastRenderedPageBreak/>
        <w:t>Hoe</w:t>
      </w:r>
      <w:r w:rsidRPr="007916B1">
        <w:rPr>
          <w:rFonts w:cstheme="minorHAnsi"/>
          <w:b/>
          <w:spacing w:val="-3"/>
          <w:szCs w:val="18"/>
        </w:rPr>
        <w:t xml:space="preserve"> </w:t>
      </w:r>
      <w:r w:rsidRPr="007916B1">
        <w:rPr>
          <w:rFonts w:cstheme="minorHAnsi"/>
          <w:b/>
          <w:szCs w:val="18"/>
        </w:rPr>
        <w:t>beoordeelt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opmerking</w:t>
      </w:r>
      <w:r w:rsidRPr="007916B1">
        <w:rPr>
          <w:rFonts w:cstheme="minorHAnsi"/>
          <w:b/>
          <w:spacing w:val="-3"/>
          <w:szCs w:val="18"/>
        </w:rPr>
        <w:t xml:space="preserve"> </w:t>
      </w:r>
      <w:r w:rsidRPr="007916B1">
        <w:rPr>
          <w:rFonts w:cstheme="minorHAnsi"/>
          <w:b/>
          <w:szCs w:val="18"/>
        </w:rPr>
        <w:t>die</w:t>
      </w:r>
      <w:r w:rsidRPr="007916B1">
        <w:rPr>
          <w:rFonts w:cstheme="minorHAnsi"/>
          <w:b/>
          <w:spacing w:val="-3"/>
          <w:szCs w:val="18"/>
        </w:rPr>
        <w:t xml:space="preserve"> </w:t>
      </w:r>
      <w:r w:rsidRPr="007916B1">
        <w:rPr>
          <w:rFonts w:cstheme="minorHAnsi"/>
          <w:b/>
          <w:szCs w:val="18"/>
        </w:rPr>
        <w:t>gemaakt</w:t>
      </w:r>
      <w:r w:rsidRPr="007916B1">
        <w:rPr>
          <w:rFonts w:cstheme="minorHAnsi"/>
          <w:b/>
          <w:spacing w:val="-3"/>
          <w:szCs w:val="18"/>
        </w:rPr>
        <w:t xml:space="preserve"> </w:t>
      </w:r>
      <w:r w:rsidRPr="007916B1">
        <w:rPr>
          <w:rFonts w:cstheme="minorHAnsi"/>
          <w:b/>
          <w:szCs w:val="18"/>
        </w:rPr>
        <w:t>zou</w:t>
      </w:r>
      <w:r w:rsidRPr="007916B1">
        <w:rPr>
          <w:rFonts w:cstheme="minorHAnsi"/>
          <w:b/>
          <w:spacing w:val="-3"/>
          <w:szCs w:val="18"/>
        </w:rPr>
        <w:t xml:space="preserve"> </w:t>
      </w:r>
      <w:r w:rsidRPr="007916B1">
        <w:rPr>
          <w:rFonts w:cstheme="minorHAnsi"/>
          <w:b/>
          <w:szCs w:val="18"/>
        </w:rPr>
        <w:t>zijn</w:t>
      </w:r>
      <w:r w:rsidRPr="007916B1">
        <w:rPr>
          <w:rFonts w:cstheme="minorHAnsi"/>
          <w:b/>
          <w:spacing w:val="-3"/>
          <w:szCs w:val="18"/>
        </w:rPr>
        <w:t xml:space="preserve"> </w:t>
      </w:r>
      <w:r w:rsidRPr="007916B1">
        <w:rPr>
          <w:rFonts w:cstheme="minorHAnsi"/>
          <w:b/>
          <w:szCs w:val="18"/>
        </w:rPr>
        <w:t>door</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COID</w:t>
      </w:r>
      <w:r w:rsidRPr="007916B1">
        <w:rPr>
          <w:rFonts w:cstheme="minorHAnsi"/>
          <w:b/>
          <w:spacing w:val="-3"/>
          <w:szCs w:val="18"/>
        </w:rPr>
        <w:t xml:space="preserve"> </w:t>
      </w:r>
      <w:r w:rsidRPr="007916B1">
        <w:rPr>
          <w:rFonts w:cstheme="minorHAnsi"/>
          <w:b/>
          <w:szCs w:val="18"/>
        </w:rPr>
        <w:t>(namelijk</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vraag</w:t>
      </w:r>
      <w:r w:rsidRPr="007916B1">
        <w:rPr>
          <w:rFonts w:cstheme="minorHAnsi"/>
          <w:b/>
          <w:spacing w:val="-3"/>
          <w:szCs w:val="18"/>
        </w:rPr>
        <w:t xml:space="preserve"> </w:t>
      </w:r>
      <w:r w:rsidRPr="007916B1">
        <w:rPr>
          <w:rFonts w:cstheme="minorHAnsi"/>
          <w:b/>
          <w:szCs w:val="18"/>
        </w:rPr>
        <w:t>aan</w:t>
      </w:r>
      <w:r w:rsidRPr="007916B1">
        <w:rPr>
          <w:rFonts w:cstheme="minorHAnsi"/>
          <w:b/>
          <w:spacing w:val="-3"/>
          <w:szCs w:val="18"/>
        </w:rPr>
        <w:t xml:space="preserve"> </w:t>
      </w:r>
      <w:proofErr w:type="spellStart"/>
      <w:r w:rsidRPr="001E701B">
        <w:rPr>
          <w:rFonts w:cstheme="minorHAnsi"/>
          <w:b/>
          <w:szCs w:val="18"/>
          <w:highlight w:val="yellow"/>
        </w:rPr>
        <w:t>Zaahir</w:t>
      </w:r>
      <w:proofErr w:type="spellEnd"/>
      <w:r w:rsidRPr="007916B1">
        <w:rPr>
          <w:rFonts w:cstheme="minorHAnsi"/>
          <w:b/>
          <w:spacing w:val="-3"/>
          <w:szCs w:val="18"/>
        </w:rPr>
        <w:t xml:space="preserve"> </w:t>
      </w:r>
      <w:r w:rsidRPr="007916B1">
        <w:rPr>
          <w:rFonts w:cstheme="minorHAnsi"/>
          <w:b/>
          <w:szCs w:val="18"/>
        </w:rPr>
        <w:t>om de melding over het afslachten van moslims te laten vallen omdat anders de persoon die dat gezegd zou hebben zijn baan kwijt zou raken)?</w:t>
      </w:r>
    </w:p>
    <w:p w:rsidRPr="007916B1" w:rsidR="00C268F5" w:rsidP="00C268F5" w:rsidRDefault="00C268F5" w14:paraId="432CE2F0" w14:textId="77777777">
      <w:pPr>
        <w:tabs>
          <w:tab w:val="left" w:pos="760"/>
          <w:tab w:val="left" w:pos="762"/>
        </w:tabs>
        <w:spacing w:before="15" w:line="256" w:lineRule="auto"/>
        <w:ind w:left="720" w:right="164"/>
        <w:rPr>
          <w:rFonts w:cstheme="minorHAnsi"/>
        </w:rPr>
      </w:pPr>
      <w:r w:rsidRPr="007916B1">
        <w:rPr>
          <w:rFonts w:cstheme="minorHAnsi"/>
        </w:rPr>
        <w:t>Ik doe in het openbaar geen inhoudelijke uitspraken over de behandeling en het onderzoeken van individuele meldingen.</w:t>
      </w:r>
      <w:r w:rsidRPr="007916B1">
        <w:t xml:space="preserve"> </w:t>
      </w:r>
      <w:r w:rsidRPr="007916B1">
        <w:rPr>
          <w:rFonts w:cstheme="minorHAnsi"/>
        </w:rPr>
        <w:t>Het integriteitsbeleid en de meld</w:t>
      </w:r>
      <w:r w:rsidRPr="007916B1">
        <w:rPr>
          <w:rFonts w:ascii="Cambria Math" w:hAnsi="Cambria Math" w:cs="Cambria Math"/>
        </w:rPr>
        <w:t>‑</w:t>
      </w:r>
      <w:r w:rsidRPr="007916B1">
        <w:rPr>
          <w:rFonts w:cstheme="minorHAnsi"/>
        </w:rPr>
        <w:t xml:space="preserve"> en </w:t>
      </w:r>
      <w:proofErr w:type="spellStart"/>
      <w:r w:rsidRPr="007916B1">
        <w:rPr>
          <w:rFonts w:cstheme="minorHAnsi"/>
        </w:rPr>
        <w:t>onderzoeksrichtlijnen</w:t>
      </w:r>
      <w:proofErr w:type="spellEnd"/>
      <w:r w:rsidRPr="007916B1">
        <w:rPr>
          <w:rFonts w:cstheme="minorHAnsi"/>
        </w:rPr>
        <w:t xml:space="preserve"> eisen dat alle betrokkenen open en eerlijk informatie delen, ongeacht eventuele consequenties. Medewerkers die bij een onderzoek betrokken zijn, mogen geen uitspraken doen over mogelijke gevolgen; die liggen bij het bevoegd gezag. De onderzoeker en adviseur registreren de verkregen informatie zorgvuldig en doen een advies aan het bevoegd gezag, dat de uiteindelijke maatregelen neemt en hierover communiceert met de betrokkenen. Voor rechtspositionele beslissingen wordt het bevoegd gezag geadviseerd door de afdeling Rechtspositie.</w:t>
      </w:r>
    </w:p>
    <w:p w:rsidRPr="007916B1" w:rsidR="00C268F5" w:rsidP="00C268F5" w:rsidRDefault="00C268F5" w14:paraId="2C0AE08A" w14:textId="77777777">
      <w:pPr>
        <w:widowControl w:val="0"/>
        <w:spacing w:after="0" w:line="240" w:lineRule="auto"/>
        <w:rPr>
          <w:rFonts w:cstheme="minorHAnsi"/>
          <w:b/>
        </w:rPr>
      </w:pPr>
    </w:p>
    <w:p w:rsidRPr="007916B1" w:rsidR="00C268F5" w:rsidP="00C268F5" w:rsidRDefault="00C268F5" w14:paraId="3854CF52" w14:textId="77777777">
      <w:pPr>
        <w:pStyle w:val="Lijstalinea"/>
        <w:widowControl w:val="0"/>
        <w:numPr>
          <w:ilvl w:val="0"/>
          <w:numId w:val="1"/>
        </w:numPr>
        <w:tabs>
          <w:tab w:val="left" w:pos="760"/>
          <w:tab w:val="left" w:pos="762"/>
        </w:tabs>
        <w:autoSpaceDE w:val="0"/>
        <w:autoSpaceDN w:val="0"/>
        <w:spacing w:before="2" w:after="0" w:line="256" w:lineRule="auto"/>
        <w:ind w:right="165" w:hanging="304"/>
        <w:contextualSpacing w:val="0"/>
        <w:rPr>
          <w:rFonts w:cstheme="minorHAnsi"/>
          <w:b/>
          <w:szCs w:val="18"/>
        </w:rPr>
      </w:pPr>
      <w:r w:rsidRPr="007916B1">
        <w:rPr>
          <w:rFonts w:cstheme="minorHAnsi"/>
          <w:b/>
          <w:szCs w:val="18"/>
        </w:rPr>
        <w:t>Bent</w:t>
      </w:r>
      <w:r w:rsidRPr="007916B1">
        <w:rPr>
          <w:rFonts w:cstheme="minorHAnsi"/>
          <w:b/>
          <w:spacing w:val="-2"/>
          <w:szCs w:val="18"/>
        </w:rPr>
        <w:t xml:space="preserve"> </w:t>
      </w:r>
      <w:r w:rsidRPr="007916B1">
        <w:rPr>
          <w:rFonts w:cstheme="minorHAnsi"/>
          <w:b/>
          <w:szCs w:val="18"/>
        </w:rPr>
        <w:t>u</w:t>
      </w:r>
      <w:r w:rsidRPr="007916B1">
        <w:rPr>
          <w:rFonts w:cstheme="minorHAnsi"/>
          <w:b/>
          <w:spacing w:val="-2"/>
          <w:szCs w:val="18"/>
        </w:rPr>
        <w:t xml:space="preserve"> </w:t>
      </w:r>
      <w:r w:rsidRPr="007916B1">
        <w:rPr>
          <w:rFonts w:cstheme="minorHAnsi"/>
          <w:b/>
          <w:szCs w:val="18"/>
        </w:rPr>
        <w:t>bereid</w:t>
      </w:r>
      <w:r w:rsidRPr="007916B1">
        <w:rPr>
          <w:rFonts w:cstheme="minorHAnsi"/>
          <w:b/>
          <w:spacing w:val="-2"/>
          <w:szCs w:val="18"/>
        </w:rPr>
        <w:t xml:space="preserve"> </w:t>
      </w:r>
      <w:r w:rsidRPr="007916B1">
        <w:rPr>
          <w:rFonts w:cstheme="minorHAnsi"/>
          <w:b/>
          <w:szCs w:val="18"/>
        </w:rPr>
        <w:t>met</w:t>
      </w:r>
      <w:r w:rsidRPr="007916B1">
        <w:rPr>
          <w:rFonts w:cstheme="minorHAnsi"/>
          <w:b/>
          <w:spacing w:val="-2"/>
          <w:szCs w:val="18"/>
        </w:rPr>
        <w:t xml:space="preserve"> </w:t>
      </w:r>
      <w:r w:rsidRPr="007916B1">
        <w:rPr>
          <w:rFonts w:cstheme="minorHAnsi"/>
          <w:b/>
          <w:szCs w:val="18"/>
        </w:rPr>
        <w:t>betrokkenen</w:t>
      </w:r>
      <w:r w:rsidRPr="007916B1">
        <w:rPr>
          <w:rFonts w:cstheme="minorHAnsi"/>
          <w:b/>
          <w:spacing w:val="-2"/>
          <w:szCs w:val="18"/>
        </w:rPr>
        <w:t xml:space="preserve"> </w:t>
      </w:r>
      <w:r w:rsidRPr="007916B1">
        <w:rPr>
          <w:rFonts w:cstheme="minorHAnsi"/>
          <w:b/>
          <w:szCs w:val="18"/>
        </w:rPr>
        <w:t>in</w:t>
      </w:r>
      <w:r w:rsidRPr="007916B1">
        <w:rPr>
          <w:rFonts w:cstheme="minorHAnsi"/>
          <w:b/>
          <w:spacing w:val="-2"/>
          <w:szCs w:val="18"/>
        </w:rPr>
        <w:t xml:space="preserve"> </w:t>
      </w:r>
      <w:r w:rsidRPr="007916B1">
        <w:rPr>
          <w:rFonts w:cstheme="minorHAnsi"/>
          <w:b/>
          <w:szCs w:val="18"/>
        </w:rPr>
        <w:t>gesprek</w:t>
      </w:r>
      <w:r w:rsidRPr="007916B1">
        <w:rPr>
          <w:rFonts w:cstheme="minorHAnsi"/>
          <w:b/>
          <w:spacing w:val="-2"/>
          <w:szCs w:val="18"/>
        </w:rPr>
        <w:t xml:space="preserve"> </w:t>
      </w:r>
      <w:r w:rsidRPr="007916B1">
        <w:rPr>
          <w:rFonts w:cstheme="minorHAnsi"/>
          <w:b/>
          <w:szCs w:val="18"/>
        </w:rPr>
        <w:t>te</w:t>
      </w:r>
      <w:r w:rsidRPr="007916B1">
        <w:rPr>
          <w:rFonts w:cstheme="minorHAnsi"/>
          <w:b/>
          <w:spacing w:val="-2"/>
          <w:szCs w:val="18"/>
        </w:rPr>
        <w:t xml:space="preserve"> </w:t>
      </w:r>
      <w:r w:rsidRPr="007916B1">
        <w:rPr>
          <w:rFonts w:cstheme="minorHAnsi"/>
          <w:b/>
          <w:szCs w:val="18"/>
        </w:rPr>
        <w:t>gaan</w:t>
      </w:r>
      <w:r w:rsidRPr="007916B1">
        <w:rPr>
          <w:rFonts w:cstheme="minorHAnsi"/>
          <w:b/>
          <w:spacing w:val="-2"/>
          <w:szCs w:val="18"/>
        </w:rPr>
        <w:t xml:space="preserve"> </w:t>
      </w:r>
      <w:r w:rsidRPr="007916B1">
        <w:rPr>
          <w:rFonts w:cstheme="minorHAnsi"/>
          <w:b/>
          <w:szCs w:val="18"/>
        </w:rPr>
        <w:t>om</w:t>
      </w:r>
      <w:r w:rsidRPr="007916B1">
        <w:rPr>
          <w:rFonts w:cstheme="minorHAnsi"/>
          <w:b/>
          <w:spacing w:val="-2"/>
          <w:szCs w:val="18"/>
        </w:rPr>
        <w:t xml:space="preserve"> </w:t>
      </w:r>
      <w:r w:rsidRPr="007916B1">
        <w:rPr>
          <w:rFonts w:cstheme="minorHAnsi"/>
          <w:b/>
          <w:szCs w:val="18"/>
        </w:rPr>
        <w:t>hun</w:t>
      </w:r>
      <w:r w:rsidRPr="007916B1">
        <w:rPr>
          <w:rFonts w:cstheme="minorHAnsi"/>
          <w:b/>
          <w:spacing w:val="-2"/>
          <w:szCs w:val="18"/>
        </w:rPr>
        <w:t xml:space="preserve"> </w:t>
      </w:r>
      <w:r w:rsidRPr="007916B1">
        <w:rPr>
          <w:rFonts w:cstheme="minorHAnsi"/>
          <w:b/>
          <w:szCs w:val="18"/>
        </w:rPr>
        <w:t>ervaringen</w:t>
      </w:r>
      <w:r w:rsidRPr="007916B1">
        <w:rPr>
          <w:rFonts w:cstheme="minorHAnsi"/>
          <w:b/>
          <w:spacing w:val="-2"/>
          <w:szCs w:val="18"/>
        </w:rPr>
        <w:t xml:space="preserve"> </w:t>
      </w:r>
      <w:r w:rsidRPr="007916B1">
        <w:rPr>
          <w:rFonts w:cstheme="minorHAnsi"/>
          <w:b/>
          <w:szCs w:val="18"/>
        </w:rPr>
        <w:t>te</w:t>
      </w:r>
      <w:r w:rsidRPr="007916B1">
        <w:rPr>
          <w:rFonts w:cstheme="minorHAnsi"/>
          <w:b/>
          <w:spacing w:val="-2"/>
          <w:szCs w:val="18"/>
        </w:rPr>
        <w:t xml:space="preserve"> </w:t>
      </w:r>
      <w:r w:rsidRPr="007916B1">
        <w:rPr>
          <w:rFonts w:cstheme="minorHAnsi"/>
          <w:b/>
          <w:szCs w:val="18"/>
        </w:rPr>
        <w:t>horen,</w:t>
      </w:r>
      <w:r w:rsidRPr="007916B1">
        <w:rPr>
          <w:rFonts w:cstheme="minorHAnsi"/>
          <w:b/>
          <w:spacing w:val="-2"/>
          <w:szCs w:val="18"/>
        </w:rPr>
        <w:t xml:space="preserve"> </w:t>
      </w:r>
      <w:r w:rsidRPr="007916B1">
        <w:rPr>
          <w:rFonts w:cstheme="minorHAnsi"/>
          <w:b/>
          <w:szCs w:val="18"/>
        </w:rPr>
        <w:t>excuses</w:t>
      </w:r>
      <w:r w:rsidRPr="007916B1">
        <w:rPr>
          <w:rFonts w:cstheme="minorHAnsi"/>
          <w:b/>
          <w:spacing w:val="-3"/>
          <w:szCs w:val="18"/>
        </w:rPr>
        <w:t xml:space="preserve"> </w:t>
      </w:r>
      <w:r w:rsidRPr="007916B1">
        <w:rPr>
          <w:rFonts w:cstheme="minorHAnsi"/>
          <w:b/>
          <w:szCs w:val="18"/>
        </w:rPr>
        <w:t>aan</w:t>
      </w:r>
      <w:r w:rsidRPr="007916B1">
        <w:rPr>
          <w:rFonts w:cstheme="minorHAnsi"/>
          <w:b/>
          <w:spacing w:val="-2"/>
          <w:szCs w:val="18"/>
        </w:rPr>
        <w:t xml:space="preserve"> </w:t>
      </w:r>
      <w:r w:rsidRPr="007916B1">
        <w:rPr>
          <w:rFonts w:cstheme="minorHAnsi"/>
          <w:b/>
          <w:szCs w:val="18"/>
        </w:rPr>
        <w:t>te</w:t>
      </w:r>
      <w:r w:rsidRPr="007916B1">
        <w:rPr>
          <w:rFonts w:cstheme="minorHAnsi"/>
          <w:b/>
          <w:spacing w:val="-2"/>
          <w:szCs w:val="18"/>
        </w:rPr>
        <w:t xml:space="preserve"> </w:t>
      </w:r>
      <w:r w:rsidRPr="007916B1">
        <w:rPr>
          <w:rFonts w:cstheme="minorHAnsi"/>
          <w:b/>
          <w:szCs w:val="18"/>
        </w:rPr>
        <w:t>bieden voor de gang van zaken en te bezien of herstel of vervolgacties (mocht daar behoefte aan bestaan) passend zijn?</w:t>
      </w:r>
    </w:p>
    <w:p w:rsidRPr="007916B1" w:rsidR="00C268F5" w:rsidP="00C268F5" w:rsidRDefault="00C268F5" w14:paraId="28A257AE" w14:textId="77777777">
      <w:pPr>
        <w:pStyle w:val="Lijstalinea"/>
        <w:tabs>
          <w:tab w:val="left" w:pos="760"/>
          <w:tab w:val="left" w:pos="762"/>
        </w:tabs>
        <w:spacing w:line="256" w:lineRule="auto"/>
        <w:ind w:right="165"/>
        <w:rPr>
          <w:rFonts w:cstheme="minorHAnsi"/>
          <w:b/>
          <w:szCs w:val="18"/>
        </w:rPr>
      </w:pPr>
      <w:r w:rsidRPr="007916B1">
        <w:rPr>
          <w:rFonts w:cstheme="minorHAnsi"/>
          <w:szCs w:val="18"/>
        </w:rPr>
        <w:t xml:space="preserve">Er zijn reeds gesprekken gevoerd met betrokkenen en in één geval de klacht van de betrokkene laten onderzoeken door een Commissie Ongewenst Gedrag. Defensie heeft excuses aangeboden en passende rechtspositionele vervolgacties doorgevoerd. Ook zijn er in goed overleg aanvullende afspraken gemaakt. </w:t>
      </w:r>
    </w:p>
    <w:p w:rsidRPr="007916B1" w:rsidR="00C268F5" w:rsidP="00C268F5" w:rsidRDefault="00C268F5" w14:paraId="770A6E59" w14:textId="77777777">
      <w:pPr>
        <w:tabs>
          <w:tab w:val="left" w:pos="760"/>
          <w:tab w:val="left" w:pos="762"/>
        </w:tabs>
        <w:spacing w:line="256" w:lineRule="auto"/>
        <w:ind w:right="165"/>
        <w:rPr>
          <w:rFonts w:cstheme="minorHAnsi"/>
        </w:rPr>
      </w:pPr>
    </w:p>
    <w:p w:rsidRPr="007916B1" w:rsidR="00C268F5" w:rsidP="00C268F5" w:rsidRDefault="00C268F5" w14:paraId="663838C0" w14:textId="77777777">
      <w:pPr>
        <w:pStyle w:val="Lijstalinea"/>
        <w:widowControl w:val="0"/>
        <w:numPr>
          <w:ilvl w:val="0"/>
          <w:numId w:val="1"/>
        </w:numPr>
        <w:tabs>
          <w:tab w:val="left" w:pos="760"/>
          <w:tab w:val="left" w:pos="762"/>
        </w:tabs>
        <w:autoSpaceDE w:val="0"/>
        <w:autoSpaceDN w:val="0"/>
        <w:spacing w:before="3" w:after="0" w:line="256" w:lineRule="auto"/>
        <w:ind w:right="257" w:hanging="304"/>
        <w:contextualSpacing w:val="0"/>
        <w:rPr>
          <w:rFonts w:cstheme="minorHAnsi"/>
          <w:b/>
          <w:szCs w:val="18"/>
        </w:rPr>
      </w:pPr>
      <w:r w:rsidRPr="007916B1">
        <w:rPr>
          <w:rFonts w:cstheme="minorHAnsi"/>
          <w:b/>
          <w:szCs w:val="18"/>
        </w:rPr>
        <w:t>Welke</w:t>
      </w:r>
      <w:r w:rsidRPr="007916B1">
        <w:rPr>
          <w:rFonts w:cstheme="minorHAnsi"/>
          <w:b/>
          <w:spacing w:val="-3"/>
          <w:szCs w:val="18"/>
        </w:rPr>
        <w:t xml:space="preserve"> </w:t>
      </w:r>
      <w:r w:rsidRPr="007916B1">
        <w:rPr>
          <w:rFonts w:cstheme="minorHAnsi"/>
          <w:b/>
          <w:szCs w:val="18"/>
        </w:rPr>
        <w:t>concrete</w:t>
      </w:r>
      <w:r w:rsidRPr="007916B1">
        <w:rPr>
          <w:rFonts w:cstheme="minorHAnsi"/>
          <w:b/>
          <w:spacing w:val="-3"/>
          <w:szCs w:val="18"/>
        </w:rPr>
        <w:t xml:space="preserve"> </w:t>
      </w:r>
      <w:r w:rsidRPr="007916B1">
        <w:rPr>
          <w:rFonts w:cstheme="minorHAnsi"/>
          <w:b/>
          <w:szCs w:val="18"/>
        </w:rPr>
        <w:t>actie</w:t>
      </w:r>
      <w:r w:rsidRPr="007916B1">
        <w:rPr>
          <w:rFonts w:cstheme="minorHAnsi"/>
          <w:b/>
          <w:spacing w:val="-3"/>
          <w:szCs w:val="18"/>
        </w:rPr>
        <w:t xml:space="preserve"> </w:t>
      </w:r>
      <w:r w:rsidRPr="007916B1">
        <w:rPr>
          <w:rFonts w:cstheme="minorHAnsi"/>
          <w:b/>
          <w:szCs w:val="18"/>
        </w:rPr>
        <w:t>is</w:t>
      </w:r>
      <w:r w:rsidRPr="007916B1">
        <w:rPr>
          <w:rFonts w:cstheme="minorHAnsi"/>
          <w:b/>
          <w:spacing w:val="-4"/>
          <w:szCs w:val="18"/>
        </w:rPr>
        <w:t xml:space="preserve"> </w:t>
      </w:r>
      <w:r w:rsidRPr="007916B1">
        <w:rPr>
          <w:rFonts w:cstheme="minorHAnsi"/>
          <w:b/>
          <w:szCs w:val="18"/>
        </w:rPr>
        <w:t>er</w:t>
      </w:r>
      <w:r w:rsidRPr="007916B1">
        <w:rPr>
          <w:rFonts w:cstheme="minorHAnsi"/>
          <w:b/>
          <w:spacing w:val="-3"/>
          <w:szCs w:val="18"/>
        </w:rPr>
        <w:t xml:space="preserve"> </w:t>
      </w:r>
      <w:r w:rsidRPr="007916B1">
        <w:rPr>
          <w:rFonts w:cstheme="minorHAnsi"/>
          <w:b/>
          <w:szCs w:val="18"/>
        </w:rPr>
        <w:t>ondernomen</w:t>
      </w:r>
      <w:r w:rsidRPr="007916B1">
        <w:rPr>
          <w:rFonts w:cstheme="minorHAnsi"/>
          <w:b/>
          <w:spacing w:val="-3"/>
          <w:szCs w:val="18"/>
        </w:rPr>
        <w:t xml:space="preserve"> </w:t>
      </w:r>
      <w:r w:rsidRPr="007916B1">
        <w:rPr>
          <w:rFonts w:cstheme="minorHAnsi"/>
          <w:b/>
          <w:szCs w:val="18"/>
        </w:rPr>
        <w:t>naar</w:t>
      </w:r>
      <w:r w:rsidRPr="007916B1">
        <w:rPr>
          <w:rFonts w:cstheme="minorHAnsi"/>
          <w:b/>
          <w:spacing w:val="-3"/>
          <w:szCs w:val="18"/>
        </w:rPr>
        <w:t xml:space="preserve"> </w:t>
      </w:r>
      <w:r w:rsidRPr="007916B1">
        <w:rPr>
          <w:rFonts w:cstheme="minorHAnsi"/>
          <w:b/>
          <w:szCs w:val="18"/>
        </w:rPr>
        <w:t>aanleiding</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nazi-uitingen</w:t>
      </w:r>
      <w:r w:rsidRPr="007916B1">
        <w:rPr>
          <w:rFonts w:cstheme="minorHAnsi"/>
          <w:b/>
          <w:spacing w:val="-3"/>
          <w:szCs w:val="18"/>
        </w:rPr>
        <w:t xml:space="preserve"> </w:t>
      </w:r>
      <w:r w:rsidRPr="007916B1">
        <w:rPr>
          <w:rFonts w:cstheme="minorHAnsi"/>
          <w:b/>
          <w:szCs w:val="18"/>
        </w:rPr>
        <w:t>binnen</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in</w:t>
      </w:r>
      <w:r w:rsidRPr="007916B1">
        <w:rPr>
          <w:rFonts w:cstheme="minorHAnsi"/>
          <w:b/>
          <w:spacing w:val="-3"/>
          <w:szCs w:val="18"/>
        </w:rPr>
        <w:t xml:space="preserve"> </w:t>
      </w:r>
      <w:r w:rsidRPr="007916B1">
        <w:rPr>
          <w:rFonts w:cstheme="minorHAnsi"/>
          <w:b/>
          <w:szCs w:val="18"/>
        </w:rPr>
        <w:t>2018 (en tot welke concrete resultaten heeft dat geleid)?</w:t>
      </w:r>
    </w:p>
    <w:p w:rsidRPr="007916B1" w:rsidR="00C268F5" w:rsidP="00C268F5" w:rsidRDefault="00C268F5" w14:paraId="15E617A9" w14:textId="77777777">
      <w:pPr>
        <w:pStyle w:val="Lijstalinea"/>
        <w:tabs>
          <w:tab w:val="left" w:pos="760"/>
          <w:tab w:val="left" w:pos="762"/>
        </w:tabs>
        <w:spacing w:before="3" w:line="256" w:lineRule="auto"/>
        <w:ind w:right="257"/>
        <w:rPr>
          <w:rFonts w:cstheme="minorHAnsi"/>
          <w:szCs w:val="18"/>
        </w:rPr>
      </w:pPr>
      <w:r w:rsidRPr="007916B1">
        <w:rPr>
          <w:rFonts w:cstheme="minorHAnsi"/>
          <w:szCs w:val="18"/>
        </w:rPr>
        <w:t>Uw Kamer is hier reeds meermaals over geïnformeerd, daarvoor verwijs ik u naar Kamerstuk 35 000 X, nr. 144; Kamerstuk 2023Z12558; Kamerstuk 2023D32725 en Kamerstuk 35000-X-76.</w:t>
      </w:r>
    </w:p>
    <w:p w:rsidRPr="007916B1" w:rsidR="00C268F5" w:rsidP="00C268F5" w:rsidRDefault="00C268F5" w14:paraId="3726762D" w14:textId="77777777">
      <w:pPr>
        <w:widowControl w:val="0"/>
        <w:spacing w:after="0" w:line="240" w:lineRule="auto"/>
        <w:rPr>
          <w:rFonts w:cstheme="minorHAnsi"/>
          <w:b/>
        </w:rPr>
      </w:pPr>
    </w:p>
    <w:p w:rsidRPr="007916B1" w:rsidR="00C268F5" w:rsidP="00C268F5" w:rsidRDefault="00C268F5" w14:paraId="599076A3" w14:textId="77777777">
      <w:pPr>
        <w:pStyle w:val="Lijstalinea"/>
        <w:widowControl w:val="0"/>
        <w:numPr>
          <w:ilvl w:val="0"/>
          <w:numId w:val="1"/>
        </w:numPr>
        <w:tabs>
          <w:tab w:val="left" w:pos="760"/>
          <w:tab w:val="left" w:pos="762"/>
        </w:tabs>
        <w:autoSpaceDE w:val="0"/>
        <w:autoSpaceDN w:val="0"/>
        <w:spacing w:before="1" w:after="0" w:line="256" w:lineRule="auto"/>
        <w:ind w:right="163" w:hanging="304"/>
        <w:contextualSpacing w:val="0"/>
        <w:rPr>
          <w:rFonts w:cstheme="minorHAnsi"/>
          <w:b/>
          <w:szCs w:val="18"/>
        </w:rPr>
      </w:pPr>
      <w:r w:rsidRPr="007916B1">
        <w:rPr>
          <w:rFonts w:cstheme="minorHAnsi"/>
          <w:b/>
          <w:szCs w:val="18"/>
        </w:rPr>
        <w:t>Welke concrete actie is er ondernomen naar aanleiding van het artikel van 10 klokkenluiders bij Defensie</w:t>
      </w:r>
      <w:r w:rsidRPr="007916B1">
        <w:rPr>
          <w:rFonts w:cstheme="minorHAnsi"/>
          <w:b/>
          <w:spacing w:val="-3"/>
          <w:szCs w:val="18"/>
        </w:rPr>
        <w:t xml:space="preserve"> </w:t>
      </w:r>
      <w:r w:rsidRPr="007916B1">
        <w:rPr>
          <w:rFonts w:cstheme="minorHAnsi"/>
          <w:b/>
          <w:szCs w:val="18"/>
        </w:rPr>
        <w:t>uit</w:t>
      </w:r>
      <w:r w:rsidRPr="007916B1">
        <w:rPr>
          <w:rFonts w:cstheme="minorHAnsi"/>
          <w:b/>
          <w:spacing w:val="-3"/>
          <w:szCs w:val="18"/>
        </w:rPr>
        <w:t xml:space="preserve"> </w:t>
      </w:r>
      <w:r w:rsidRPr="007916B1">
        <w:rPr>
          <w:rFonts w:cstheme="minorHAnsi"/>
          <w:b/>
          <w:szCs w:val="18"/>
        </w:rPr>
        <w:t>2023</w:t>
      </w:r>
      <w:r w:rsidRPr="007916B1">
        <w:rPr>
          <w:rFonts w:cstheme="minorHAnsi"/>
          <w:b/>
          <w:spacing w:val="-3"/>
          <w:szCs w:val="18"/>
        </w:rPr>
        <w:t xml:space="preserve"> </w:t>
      </w:r>
      <w:r w:rsidRPr="007916B1">
        <w:rPr>
          <w:rFonts w:cstheme="minorHAnsi"/>
          <w:b/>
          <w:szCs w:val="18"/>
        </w:rPr>
        <w:t>over</w:t>
      </w:r>
      <w:r w:rsidRPr="007916B1">
        <w:rPr>
          <w:rFonts w:cstheme="minorHAnsi"/>
          <w:b/>
          <w:spacing w:val="-3"/>
          <w:szCs w:val="18"/>
        </w:rPr>
        <w:t xml:space="preserve"> </w:t>
      </w:r>
      <w:r w:rsidRPr="007916B1">
        <w:rPr>
          <w:rFonts w:cstheme="minorHAnsi"/>
          <w:b/>
          <w:szCs w:val="18"/>
        </w:rPr>
        <w:t>hoe</w:t>
      </w:r>
      <w:r w:rsidRPr="007916B1">
        <w:rPr>
          <w:rFonts w:cstheme="minorHAnsi"/>
          <w:b/>
          <w:spacing w:val="-3"/>
          <w:szCs w:val="18"/>
        </w:rPr>
        <w:t xml:space="preserve"> </w:t>
      </w:r>
      <w:r w:rsidRPr="007916B1">
        <w:rPr>
          <w:rFonts w:cstheme="minorHAnsi"/>
          <w:b/>
          <w:szCs w:val="18"/>
        </w:rPr>
        <w:t>het</w:t>
      </w:r>
      <w:r w:rsidRPr="007916B1">
        <w:rPr>
          <w:rFonts w:cstheme="minorHAnsi"/>
          <w:b/>
          <w:spacing w:val="-3"/>
          <w:szCs w:val="18"/>
        </w:rPr>
        <w:t xml:space="preserve"> </w:t>
      </w:r>
      <w:r w:rsidRPr="007916B1">
        <w:rPr>
          <w:rFonts w:cstheme="minorHAnsi"/>
          <w:b/>
          <w:szCs w:val="18"/>
        </w:rPr>
        <w:t>melden</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misstanden</w:t>
      </w:r>
      <w:r w:rsidRPr="007916B1">
        <w:rPr>
          <w:rFonts w:cstheme="minorHAnsi"/>
          <w:b/>
          <w:spacing w:val="-3"/>
          <w:szCs w:val="18"/>
        </w:rPr>
        <w:t xml:space="preserve"> </w:t>
      </w:r>
      <w:r w:rsidRPr="007916B1">
        <w:rPr>
          <w:rFonts w:cstheme="minorHAnsi"/>
          <w:b/>
          <w:szCs w:val="18"/>
        </w:rPr>
        <w:t>bij</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erin</w:t>
      </w:r>
      <w:r w:rsidRPr="007916B1">
        <w:rPr>
          <w:rFonts w:cstheme="minorHAnsi"/>
          <w:b/>
          <w:spacing w:val="-3"/>
          <w:szCs w:val="18"/>
        </w:rPr>
        <w:t xml:space="preserve"> </w:t>
      </w:r>
      <w:r w:rsidRPr="007916B1">
        <w:rPr>
          <w:rFonts w:cstheme="minorHAnsi"/>
          <w:b/>
          <w:szCs w:val="18"/>
        </w:rPr>
        <w:t>resulteert</w:t>
      </w:r>
      <w:r w:rsidRPr="007916B1">
        <w:rPr>
          <w:rFonts w:cstheme="minorHAnsi"/>
          <w:b/>
          <w:spacing w:val="-3"/>
          <w:szCs w:val="18"/>
        </w:rPr>
        <w:t xml:space="preserve"> </w:t>
      </w:r>
      <w:r w:rsidRPr="007916B1">
        <w:rPr>
          <w:rFonts w:cstheme="minorHAnsi"/>
          <w:b/>
          <w:szCs w:val="18"/>
        </w:rPr>
        <w:t>dat</w:t>
      </w:r>
      <w:r w:rsidRPr="007916B1">
        <w:rPr>
          <w:rFonts w:cstheme="minorHAnsi"/>
          <w:b/>
          <w:spacing w:val="-3"/>
          <w:szCs w:val="18"/>
        </w:rPr>
        <w:t xml:space="preserve"> </w:t>
      </w:r>
      <w:r w:rsidRPr="007916B1">
        <w:rPr>
          <w:rFonts w:cstheme="minorHAnsi"/>
          <w:b/>
          <w:szCs w:val="18"/>
        </w:rPr>
        <w:t>je</w:t>
      </w:r>
      <w:r w:rsidRPr="007916B1">
        <w:rPr>
          <w:rFonts w:cstheme="minorHAnsi"/>
          <w:b/>
          <w:spacing w:val="-3"/>
          <w:szCs w:val="18"/>
        </w:rPr>
        <w:t xml:space="preserve"> </w:t>
      </w:r>
      <w:r w:rsidRPr="007916B1">
        <w:rPr>
          <w:rFonts w:cstheme="minorHAnsi"/>
          <w:b/>
          <w:szCs w:val="18"/>
        </w:rPr>
        <w:t>zelf</w:t>
      </w:r>
      <w:r w:rsidRPr="007916B1">
        <w:rPr>
          <w:rFonts w:cstheme="minorHAnsi"/>
          <w:b/>
          <w:spacing w:val="-3"/>
          <w:szCs w:val="18"/>
        </w:rPr>
        <w:t xml:space="preserve"> </w:t>
      </w:r>
      <w:r w:rsidRPr="007916B1">
        <w:rPr>
          <w:rFonts w:cstheme="minorHAnsi"/>
          <w:b/>
          <w:szCs w:val="18"/>
        </w:rPr>
        <w:t>onder</w:t>
      </w:r>
      <w:r w:rsidRPr="007916B1">
        <w:rPr>
          <w:rFonts w:cstheme="minorHAnsi"/>
          <w:b/>
          <w:spacing w:val="-3"/>
          <w:szCs w:val="18"/>
        </w:rPr>
        <w:t xml:space="preserve"> </w:t>
      </w:r>
      <w:r w:rsidRPr="007916B1">
        <w:rPr>
          <w:rFonts w:cstheme="minorHAnsi"/>
          <w:b/>
          <w:szCs w:val="18"/>
        </w:rPr>
        <w:t>de loep wordt genomen (en tot welke tastbare resultaten heeft dat geleid)?</w:t>
      </w:r>
    </w:p>
    <w:p w:rsidRPr="007916B1" w:rsidR="00C268F5" w:rsidP="00C268F5" w:rsidRDefault="00C268F5" w14:paraId="16242056" w14:textId="77777777">
      <w:pPr>
        <w:pStyle w:val="Lijstalinea"/>
        <w:tabs>
          <w:tab w:val="left" w:pos="760"/>
          <w:tab w:val="left" w:pos="762"/>
        </w:tabs>
        <w:spacing w:before="1" w:line="256" w:lineRule="auto"/>
        <w:ind w:right="163"/>
        <w:rPr>
          <w:rFonts w:cstheme="minorHAnsi"/>
          <w:szCs w:val="18"/>
        </w:rPr>
      </w:pPr>
      <w:r w:rsidRPr="007916B1">
        <w:rPr>
          <w:rFonts w:cstheme="minorHAnsi"/>
          <w:szCs w:val="18"/>
        </w:rPr>
        <w:t>Sinds het uitkomen van het artikel in 2023 zijn er op basis van (wetenschappelijk) onderzoek, (beleids-)evaluaties en interne en externe ontwikkelingen maatregelen genomen voor het optimaliseren van het meldproces en de omgang en bescherming van melders.</w:t>
      </w:r>
    </w:p>
    <w:p w:rsidRPr="007916B1" w:rsidR="00C268F5" w:rsidP="00C268F5" w:rsidRDefault="00C268F5" w14:paraId="02F943E9" w14:textId="77777777">
      <w:pPr>
        <w:pStyle w:val="Lijstalinea"/>
        <w:tabs>
          <w:tab w:val="left" w:pos="760"/>
          <w:tab w:val="left" w:pos="762"/>
        </w:tabs>
        <w:spacing w:before="1" w:line="256" w:lineRule="auto"/>
        <w:ind w:right="163"/>
        <w:rPr>
          <w:rFonts w:cstheme="minorHAnsi"/>
          <w:szCs w:val="18"/>
        </w:rPr>
      </w:pPr>
    </w:p>
    <w:p w:rsidRPr="007916B1" w:rsidR="00C268F5" w:rsidP="00C268F5" w:rsidRDefault="00C268F5" w14:paraId="2FAEEBC1" w14:textId="77777777">
      <w:pPr>
        <w:pStyle w:val="Lijstalinea"/>
        <w:tabs>
          <w:tab w:val="left" w:pos="760"/>
          <w:tab w:val="left" w:pos="762"/>
        </w:tabs>
        <w:spacing w:before="1" w:line="256" w:lineRule="auto"/>
        <w:ind w:right="163"/>
        <w:rPr>
          <w:rFonts w:cstheme="minorHAnsi"/>
          <w:szCs w:val="18"/>
        </w:rPr>
      </w:pPr>
      <w:r w:rsidRPr="007916B1">
        <w:rPr>
          <w:rFonts w:cstheme="minorHAnsi"/>
          <w:szCs w:val="18"/>
        </w:rPr>
        <w:t>Zo zijn er maatregelen genomen om het meldlandschap binnen Defensie te vereenvoudigen en te verbeteren. Dit heeft onder andere geleid tot het bijscholen van vertrouwenspersonen in het ondersteunen bij arbeidsconflicten, het trainen van adviseurs en onderzoekers van de COID. Daarnaast worden de mogelijkheden onderzocht om het MID door te ontwikkelen naar een volwaardige externe commissie met meer mandaat en bevoegdheden.</w:t>
      </w:r>
    </w:p>
    <w:p w:rsidRPr="007916B1" w:rsidR="00C268F5" w:rsidP="00C268F5" w:rsidRDefault="00C268F5" w14:paraId="6497281A" w14:textId="77777777">
      <w:pPr>
        <w:pStyle w:val="Lijstalinea"/>
        <w:tabs>
          <w:tab w:val="left" w:pos="760"/>
          <w:tab w:val="left" w:pos="762"/>
        </w:tabs>
        <w:spacing w:before="1" w:line="256" w:lineRule="auto"/>
        <w:ind w:right="163"/>
        <w:rPr>
          <w:rFonts w:cstheme="minorHAnsi"/>
          <w:szCs w:val="18"/>
        </w:rPr>
      </w:pPr>
    </w:p>
    <w:p w:rsidRPr="007916B1" w:rsidR="00C268F5" w:rsidP="00C268F5" w:rsidRDefault="00C268F5" w14:paraId="15EA47E3" w14:textId="77777777">
      <w:pPr>
        <w:pStyle w:val="Lijstalinea"/>
        <w:tabs>
          <w:tab w:val="left" w:pos="760"/>
          <w:tab w:val="left" w:pos="762"/>
        </w:tabs>
        <w:spacing w:before="1" w:line="256" w:lineRule="auto"/>
        <w:ind w:right="163"/>
        <w:rPr>
          <w:rFonts w:cstheme="minorHAnsi"/>
          <w:szCs w:val="18"/>
        </w:rPr>
      </w:pPr>
      <w:r w:rsidRPr="007916B1">
        <w:rPr>
          <w:rFonts w:cstheme="minorHAnsi"/>
          <w:szCs w:val="18"/>
        </w:rPr>
        <w:lastRenderedPageBreak/>
        <w:t>Tevens heeft Defensie de Erasmus Universiteit de opdracht gegeven om de ervaringen binnen Defensie met het meldproces voor integriteitsschendingen te onderzoeken. De resultaten hierover worden binnenkort verwacht en worden gebruikt om de opzet, uitvoering en ondersteuning omtrent het meldproces te verbeteren. Ik zal uw Kamer informeren over de inzichten uit het onderzoek en eventuele maatregelen die wij op basis hiervan nemen.</w:t>
      </w:r>
    </w:p>
    <w:p w:rsidR="00C268F5" w:rsidP="00C268F5" w:rsidRDefault="00C268F5" w14:paraId="57D48C28" w14:textId="77777777">
      <w:pPr>
        <w:pStyle w:val="Lijstalinea"/>
        <w:rPr>
          <w:rFonts w:cstheme="minorHAnsi"/>
          <w:szCs w:val="18"/>
        </w:rPr>
      </w:pPr>
      <w:r w:rsidRPr="007916B1" w:rsidDel="006F6305">
        <w:rPr>
          <w:rFonts w:cstheme="minorHAnsi"/>
          <w:szCs w:val="18"/>
        </w:rPr>
        <w:t xml:space="preserve"> </w:t>
      </w:r>
    </w:p>
    <w:p w:rsidR="00C268F5" w:rsidP="00C268F5" w:rsidRDefault="00C268F5" w14:paraId="1011B952" w14:textId="77777777">
      <w:pPr>
        <w:widowControl w:val="0"/>
        <w:spacing w:after="0" w:line="240" w:lineRule="auto"/>
        <w:rPr>
          <w:rFonts w:cstheme="minorHAnsi"/>
        </w:rPr>
      </w:pPr>
      <w:r>
        <w:rPr>
          <w:rFonts w:cstheme="minorHAnsi"/>
        </w:rPr>
        <w:br w:type="page"/>
      </w:r>
    </w:p>
    <w:p w:rsidRPr="007916B1" w:rsidR="00C268F5" w:rsidP="00C268F5" w:rsidRDefault="00C268F5" w14:paraId="12FF29A7" w14:textId="77777777">
      <w:pPr>
        <w:pStyle w:val="Lijstalinea"/>
        <w:widowControl w:val="0"/>
        <w:numPr>
          <w:ilvl w:val="0"/>
          <w:numId w:val="1"/>
        </w:numPr>
        <w:tabs>
          <w:tab w:val="left" w:pos="760"/>
          <w:tab w:val="left" w:pos="762"/>
        </w:tabs>
        <w:autoSpaceDE w:val="0"/>
        <w:autoSpaceDN w:val="0"/>
        <w:spacing w:before="3" w:after="0" w:line="256" w:lineRule="auto"/>
        <w:ind w:right="511" w:hanging="304"/>
        <w:contextualSpacing w:val="0"/>
        <w:rPr>
          <w:rFonts w:cstheme="minorHAnsi"/>
          <w:b/>
          <w:szCs w:val="18"/>
        </w:rPr>
      </w:pPr>
      <w:r w:rsidRPr="007916B1">
        <w:rPr>
          <w:rFonts w:cstheme="minorHAnsi"/>
          <w:b/>
          <w:szCs w:val="18"/>
        </w:rPr>
        <w:lastRenderedPageBreak/>
        <w:t>Kunt u een overzicht geven van alle onderzoeken, rapporten en Kamerbrieven over misstanden, racisme</w:t>
      </w:r>
      <w:r w:rsidRPr="007916B1">
        <w:rPr>
          <w:rFonts w:cstheme="minorHAnsi"/>
          <w:b/>
          <w:spacing w:val="-3"/>
          <w:szCs w:val="18"/>
        </w:rPr>
        <w:t xml:space="preserve"> </w:t>
      </w:r>
      <w:r w:rsidRPr="007916B1">
        <w:rPr>
          <w:rFonts w:cstheme="minorHAnsi"/>
          <w:b/>
          <w:szCs w:val="18"/>
        </w:rPr>
        <w:t>en</w:t>
      </w:r>
      <w:r w:rsidRPr="007916B1">
        <w:rPr>
          <w:rFonts w:cstheme="minorHAnsi"/>
          <w:b/>
          <w:spacing w:val="-3"/>
          <w:szCs w:val="18"/>
        </w:rPr>
        <w:t xml:space="preserve"> </w:t>
      </w:r>
      <w:r w:rsidRPr="007916B1">
        <w:rPr>
          <w:rFonts w:cstheme="minorHAnsi"/>
          <w:b/>
          <w:szCs w:val="18"/>
        </w:rPr>
        <w:t>discriminatie</w:t>
      </w:r>
      <w:r w:rsidRPr="007916B1">
        <w:rPr>
          <w:rFonts w:cstheme="minorHAnsi"/>
          <w:b/>
          <w:spacing w:val="-3"/>
          <w:szCs w:val="18"/>
        </w:rPr>
        <w:t xml:space="preserve"> </w:t>
      </w:r>
      <w:r w:rsidRPr="007916B1">
        <w:rPr>
          <w:rFonts w:cstheme="minorHAnsi"/>
          <w:b/>
          <w:szCs w:val="18"/>
        </w:rPr>
        <w:t>binnen</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in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afgelopen</w:t>
      </w:r>
      <w:r w:rsidRPr="007916B1">
        <w:rPr>
          <w:rFonts w:cstheme="minorHAnsi"/>
          <w:b/>
          <w:spacing w:val="-3"/>
          <w:szCs w:val="18"/>
        </w:rPr>
        <w:t xml:space="preserve"> </w:t>
      </w:r>
      <w:r w:rsidRPr="007916B1">
        <w:rPr>
          <w:rFonts w:cstheme="minorHAnsi"/>
          <w:b/>
          <w:szCs w:val="18"/>
        </w:rPr>
        <w:t>15</w:t>
      </w:r>
      <w:r w:rsidRPr="007916B1">
        <w:rPr>
          <w:rFonts w:cstheme="minorHAnsi"/>
          <w:b/>
          <w:spacing w:val="-3"/>
          <w:szCs w:val="18"/>
        </w:rPr>
        <w:t xml:space="preserve"> </w:t>
      </w:r>
      <w:r w:rsidRPr="007916B1">
        <w:rPr>
          <w:rFonts w:cstheme="minorHAnsi"/>
          <w:b/>
          <w:szCs w:val="18"/>
        </w:rPr>
        <w:t>jaar?</w:t>
      </w:r>
      <w:r w:rsidRPr="007916B1">
        <w:rPr>
          <w:rFonts w:cstheme="minorHAnsi"/>
          <w:b/>
          <w:spacing w:val="-4"/>
          <w:szCs w:val="18"/>
        </w:rPr>
        <w:t xml:space="preserve"> </w:t>
      </w:r>
      <w:r w:rsidRPr="007916B1">
        <w:rPr>
          <w:rFonts w:cstheme="minorHAnsi"/>
          <w:b/>
          <w:szCs w:val="18"/>
        </w:rPr>
        <w:t>Kunt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per</w:t>
      </w:r>
      <w:r w:rsidRPr="007916B1">
        <w:rPr>
          <w:rFonts w:cstheme="minorHAnsi"/>
          <w:b/>
          <w:spacing w:val="-3"/>
          <w:szCs w:val="18"/>
        </w:rPr>
        <w:t xml:space="preserve"> </w:t>
      </w:r>
      <w:r w:rsidRPr="007916B1">
        <w:rPr>
          <w:rFonts w:cstheme="minorHAnsi"/>
          <w:b/>
          <w:szCs w:val="18"/>
        </w:rPr>
        <w:t>document</w:t>
      </w:r>
      <w:r w:rsidRPr="007916B1">
        <w:rPr>
          <w:rFonts w:cstheme="minorHAnsi"/>
          <w:b/>
          <w:spacing w:val="-3"/>
          <w:szCs w:val="18"/>
        </w:rPr>
        <w:t xml:space="preserve"> </w:t>
      </w:r>
      <w:r w:rsidRPr="007916B1">
        <w:rPr>
          <w:rFonts w:cstheme="minorHAnsi"/>
          <w:b/>
          <w:szCs w:val="18"/>
        </w:rPr>
        <w:t>aangeven welke</w:t>
      </w:r>
      <w:r w:rsidRPr="007916B1">
        <w:rPr>
          <w:rFonts w:cstheme="minorHAnsi"/>
          <w:b/>
          <w:spacing w:val="-1"/>
          <w:szCs w:val="18"/>
        </w:rPr>
        <w:t xml:space="preserve"> </w:t>
      </w:r>
      <w:r w:rsidRPr="007916B1">
        <w:rPr>
          <w:rFonts w:cstheme="minorHAnsi"/>
          <w:b/>
          <w:szCs w:val="18"/>
        </w:rPr>
        <w:t>aanbevelingen</w:t>
      </w:r>
      <w:r w:rsidRPr="007916B1">
        <w:rPr>
          <w:rFonts w:cstheme="minorHAnsi"/>
          <w:b/>
          <w:spacing w:val="-2"/>
          <w:szCs w:val="18"/>
        </w:rPr>
        <w:t xml:space="preserve"> </w:t>
      </w:r>
      <w:r w:rsidRPr="007916B1">
        <w:rPr>
          <w:rFonts w:cstheme="minorHAnsi"/>
          <w:b/>
          <w:szCs w:val="18"/>
        </w:rPr>
        <w:t>zijn</w:t>
      </w:r>
      <w:r w:rsidRPr="007916B1">
        <w:rPr>
          <w:rFonts w:cstheme="minorHAnsi"/>
          <w:b/>
          <w:spacing w:val="-1"/>
          <w:szCs w:val="18"/>
        </w:rPr>
        <w:t xml:space="preserve"> </w:t>
      </w:r>
      <w:r w:rsidRPr="007916B1">
        <w:rPr>
          <w:rFonts w:cstheme="minorHAnsi"/>
          <w:b/>
          <w:szCs w:val="18"/>
        </w:rPr>
        <w:t>gedaan,</w:t>
      </w:r>
      <w:r w:rsidRPr="007916B1">
        <w:rPr>
          <w:rFonts w:cstheme="minorHAnsi"/>
          <w:b/>
          <w:spacing w:val="-2"/>
          <w:szCs w:val="18"/>
        </w:rPr>
        <w:t xml:space="preserve"> </w:t>
      </w:r>
      <w:r w:rsidRPr="007916B1">
        <w:rPr>
          <w:rFonts w:cstheme="minorHAnsi"/>
          <w:b/>
          <w:szCs w:val="18"/>
        </w:rPr>
        <w:t>welke</w:t>
      </w:r>
      <w:r w:rsidRPr="007916B1">
        <w:rPr>
          <w:rFonts w:cstheme="minorHAnsi"/>
          <w:b/>
          <w:spacing w:val="-1"/>
          <w:szCs w:val="18"/>
        </w:rPr>
        <w:t xml:space="preserve"> </w:t>
      </w:r>
      <w:r w:rsidRPr="007916B1">
        <w:rPr>
          <w:rFonts w:cstheme="minorHAnsi"/>
          <w:b/>
          <w:szCs w:val="18"/>
        </w:rPr>
        <w:t>zijn</w:t>
      </w:r>
      <w:r w:rsidRPr="007916B1">
        <w:rPr>
          <w:rFonts w:cstheme="minorHAnsi"/>
          <w:b/>
          <w:spacing w:val="-2"/>
          <w:szCs w:val="18"/>
        </w:rPr>
        <w:t xml:space="preserve"> </w:t>
      </w:r>
      <w:r w:rsidRPr="007916B1">
        <w:rPr>
          <w:rFonts w:cstheme="minorHAnsi"/>
          <w:b/>
          <w:szCs w:val="18"/>
        </w:rPr>
        <w:t>opgevolgd</w:t>
      </w:r>
      <w:r w:rsidRPr="007916B1">
        <w:rPr>
          <w:rFonts w:cstheme="minorHAnsi"/>
          <w:b/>
          <w:spacing w:val="-1"/>
          <w:szCs w:val="18"/>
        </w:rPr>
        <w:t xml:space="preserve"> </w:t>
      </w:r>
      <w:r w:rsidRPr="007916B1">
        <w:rPr>
          <w:rFonts w:cstheme="minorHAnsi"/>
          <w:b/>
          <w:szCs w:val="18"/>
        </w:rPr>
        <w:t>en</w:t>
      </w:r>
      <w:r w:rsidRPr="007916B1">
        <w:rPr>
          <w:rFonts w:cstheme="minorHAnsi"/>
          <w:b/>
          <w:spacing w:val="-2"/>
          <w:szCs w:val="18"/>
        </w:rPr>
        <w:t xml:space="preserve"> </w:t>
      </w:r>
      <w:r w:rsidRPr="007916B1">
        <w:rPr>
          <w:rFonts w:cstheme="minorHAnsi"/>
          <w:b/>
          <w:szCs w:val="18"/>
        </w:rPr>
        <w:t>welke</w:t>
      </w:r>
      <w:r w:rsidRPr="007916B1">
        <w:rPr>
          <w:rFonts w:cstheme="minorHAnsi"/>
          <w:b/>
          <w:spacing w:val="-1"/>
          <w:szCs w:val="18"/>
        </w:rPr>
        <w:t xml:space="preserve"> </w:t>
      </w:r>
      <w:r w:rsidRPr="007916B1">
        <w:rPr>
          <w:rFonts w:cstheme="minorHAnsi"/>
          <w:b/>
          <w:szCs w:val="18"/>
        </w:rPr>
        <w:t>concrete</w:t>
      </w:r>
      <w:r w:rsidRPr="007916B1">
        <w:rPr>
          <w:rFonts w:cstheme="minorHAnsi"/>
          <w:b/>
          <w:spacing w:val="-2"/>
          <w:szCs w:val="18"/>
        </w:rPr>
        <w:t xml:space="preserve"> </w:t>
      </w:r>
      <w:r w:rsidRPr="007916B1">
        <w:rPr>
          <w:rFonts w:cstheme="minorHAnsi"/>
          <w:b/>
          <w:szCs w:val="18"/>
        </w:rPr>
        <w:t>resultaten</w:t>
      </w:r>
      <w:r w:rsidRPr="007916B1">
        <w:rPr>
          <w:rFonts w:cstheme="minorHAnsi"/>
          <w:b/>
          <w:spacing w:val="-1"/>
          <w:szCs w:val="18"/>
        </w:rPr>
        <w:t xml:space="preserve"> </w:t>
      </w:r>
      <w:r w:rsidRPr="007916B1">
        <w:rPr>
          <w:rFonts w:cstheme="minorHAnsi"/>
          <w:b/>
          <w:szCs w:val="18"/>
        </w:rPr>
        <w:t>zijn</w:t>
      </w:r>
      <w:r w:rsidRPr="007916B1">
        <w:rPr>
          <w:rFonts w:cstheme="minorHAnsi"/>
          <w:b/>
          <w:spacing w:val="-2"/>
          <w:szCs w:val="18"/>
        </w:rPr>
        <w:t xml:space="preserve"> </w:t>
      </w:r>
      <w:r w:rsidRPr="007916B1">
        <w:rPr>
          <w:rFonts w:cstheme="minorHAnsi"/>
          <w:b/>
          <w:szCs w:val="18"/>
        </w:rPr>
        <w:t>bereikt?</w:t>
      </w:r>
    </w:p>
    <w:p w:rsidRPr="007916B1" w:rsidR="00C268F5" w:rsidP="00C268F5" w:rsidRDefault="00C268F5" w14:paraId="61ED9B3F" w14:textId="77777777">
      <w:pPr>
        <w:pStyle w:val="Lijstalinea"/>
        <w:tabs>
          <w:tab w:val="left" w:pos="760"/>
          <w:tab w:val="left" w:pos="762"/>
        </w:tabs>
        <w:spacing w:before="3" w:line="256" w:lineRule="auto"/>
        <w:ind w:right="511"/>
        <w:rPr>
          <w:rFonts w:cstheme="minorHAnsi"/>
          <w:b/>
          <w:szCs w:val="18"/>
        </w:rPr>
      </w:pPr>
    </w:p>
    <w:p w:rsidRPr="007916B1" w:rsidR="00C268F5" w:rsidP="00C268F5" w:rsidRDefault="00C268F5" w14:paraId="7369A6D6" w14:textId="77777777">
      <w:pPr>
        <w:pStyle w:val="Lijstalinea"/>
        <w:tabs>
          <w:tab w:val="left" w:pos="760"/>
          <w:tab w:val="left" w:pos="762"/>
        </w:tabs>
        <w:spacing w:before="3" w:line="256" w:lineRule="auto"/>
        <w:ind w:right="511"/>
        <w:rPr>
          <w:rFonts w:cstheme="minorHAnsi"/>
          <w:szCs w:val="18"/>
        </w:rPr>
      </w:pPr>
      <w:r w:rsidRPr="007916B1">
        <w:rPr>
          <w:rFonts w:cstheme="minorHAnsi"/>
          <w:szCs w:val="18"/>
        </w:rPr>
        <w:t xml:space="preserve">De afgelopen 15 jaar zijn er veel onderzoeken, rapporten en Kamerbrieven over misstanden, racisme en discriminatie gepubliceerd en verzonden. </w:t>
      </w:r>
      <w:r w:rsidRPr="00574142">
        <w:rPr>
          <w:rFonts w:cstheme="minorHAnsi"/>
          <w:szCs w:val="18"/>
        </w:rPr>
        <w:t xml:space="preserve">Een overzicht genereren van alle </w:t>
      </w:r>
      <w:r>
        <w:rPr>
          <w:rFonts w:cstheme="minorHAnsi"/>
          <w:szCs w:val="18"/>
        </w:rPr>
        <w:t xml:space="preserve">onderzoeken, </w:t>
      </w:r>
      <w:r w:rsidRPr="00574142">
        <w:rPr>
          <w:rFonts w:cstheme="minorHAnsi"/>
          <w:szCs w:val="18"/>
        </w:rPr>
        <w:t>rapporten e</w:t>
      </w:r>
      <w:r>
        <w:rPr>
          <w:rFonts w:cstheme="minorHAnsi"/>
          <w:szCs w:val="18"/>
        </w:rPr>
        <w:t>n Kamerbrieven</w:t>
      </w:r>
      <w:r w:rsidRPr="00574142">
        <w:rPr>
          <w:rFonts w:cstheme="minorHAnsi"/>
          <w:szCs w:val="18"/>
        </w:rPr>
        <w:t xml:space="preserve"> vergt meer tijd.</w:t>
      </w:r>
      <w:r>
        <w:rPr>
          <w:rFonts w:cstheme="minorHAnsi"/>
          <w:szCs w:val="18"/>
        </w:rPr>
        <w:t xml:space="preserve"> </w:t>
      </w:r>
      <w:r w:rsidRPr="007916B1">
        <w:rPr>
          <w:rFonts w:cstheme="minorHAnsi"/>
          <w:szCs w:val="18"/>
        </w:rPr>
        <w:t xml:space="preserve">Om uw vraag goed en duidelijk te beantwoorden beperk ik mij voor nu tot de onderzoeken en Kamerbrieven van de afgelopen 15 jaar, die hebben geleid tot de meest betekenisvolle, </w:t>
      </w:r>
      <w:proofErr w:type="spellStart"/>
      <w:r w:rsidRPr="007916B1">
        <w:rPr>
          <w:rFonts w:cstheme="minorHAnsi"/>
          <w:szCs w:val="18"/>
        </w:rPr>
        <w:t>Defensiebrede</w:t>
      </w:r>
      <w:proofErr w:type="spellEnd"/>
      <w:r w:rsidRPr="007916B1">
        <w:rPr>
          <w:rFonts w:cstheme="minorHAnsi"/>
          <w:szCs w:val="18"/>
        </w:rPr>
        <w:t xml:space="preserve"> inzichten en verbeteringen.</w:t>
      </w:r>
    </w:p>
    <w:p w:rsidRPr="007916B1" w:rsidR="00C268F5" w:rsidP="00C268F5" w:rsidRDefault="00C268F5" w14:paraId="37324F9C" w14:textId="77777777">
      <w:pPr>
        <w:pStyle w:val="Lijstalinea"/>
        <w:tabs>
          <w:tab w:val="left" w:pos="760"/>
          <w:tab w:val="left" w:pos="762"/>
        </w:tabs>
        <w:spacing w:before="3" w:line="256" w:lineRule="auto"/>
        <w:ind w:right="511"/>
        <w:rPr>
          <w:rFonts w:cstheme="minorHAnsi"/>
          <w:szCs w:val="18"/>
        </w:rPr>
      </w:pPr>
    </w:p>
    <w:p w:rsidRPr="007916B1" w:rsidR="00C268F5" w:rsidP="00C268F5" w:rsidRDefault="00C268F5" w14:paraId="2024F4DB" w14:textId="77777777">
      <w:pPr>
        <w:pStyle w:val="Lijstalinea"/>
        <w:numPr>
          <w:ilvl w:val="0"/>
          <w:numId w:val="2"/>
        </w:numPr>
        <w:tabs>
          <w:tab w:val="left" w:pos="760"/>
          <w:tab w:val="left" w:pos="762"/>
        </w:tabs>
        <w:suppressAutoHyphens/>
        <w:autoSpaceDN w:val="0"/>
        <w:spacing w:before="3" w:after="120" w:line="256" w:lineRule="auto"/>
        <w:ind w:right="511"/>
        <w:textAlignment w:val="baseline"/>
        <w:rPr>
          <w:rFonts w:cstheme="minorHAnsi"/>
          <w:szCs w:val="18"/>
        </w:rPr>
      </w:pPr>
      <w:r w:rsidRPr="007916B1">
        <w:rPr>
          <w:rFonts w:cstheme="minorHAnsi"/>
          <w:szCs w:val="18"/>
        </w:rPr>
        <w:t>Commissie integriteitszorg Defensie (2011) – aanleiding voor een gemoderniseerd en vereenvoudigd integriteit</w:t>
      </w:r>
      <w:r w:rsidRPr="007916B1">
        <w:rPr>
          <w:rFonts w:ascii="Cambria Math" w:hAnsi="Cambria Math" w:cs="Cambria Math"/>
          <w:szCs w:val="18"/>
        </w:rPr>
        <w:t>‑</w:t>
      </w:r>
      <w:r w:rsidRPr="007916B1">
        <w:rPr>
          <w:rFonts w:cstheme="minorHAnsi"/>
          <w:szCs w:val="18"/>
        </w:rPr>
        <w:t xml:space="preserve"> en meldsysteem en een versterkte taak van de COID (Kamerstuk</w:t>
      </w:r>
      <w:r w:rsidRPr="007916B1">
        <w:rPr>
          <w:rFonts w:cs="Calibri"/>
          <w:szCs w:val="18"/>
        </w:rPr>
        <w:t> </w:t>
      </w:r>
      <w:r w:rsidRPr="007916B1">
        <w:rPr>
          <w:rFonts w:cstheme="minorHAnsi"/>
          <w:szCs w:val="18"/>
        </w:rPr>
        <w:t>2011D57392).</w:t>
      </w:r>
    </w:p>
    <w:p w:rsidRPr="007916B1" w:rsidR="00C268F5" w:rsidP="00C268F5" w:rsidRDefault="00C268F5" w14:paraId="44D23F96" w14:textId="77777777">
      <w:pPr>
        <w:pStyle w:val="Lijstalinea"/>
        <w:numPr>
          <w:ilvl w:val="0"/>
          <w:numId w:val="2"/>
        </w:numPr>
        <w:tabs>
          <w:tab w:val="left" w:pos="760"/>
          <w:tab w:val="left" w:pos="762"/>
        </w:tabs>
        <w:suppressAutoHyphens/>
        <w:autoSpaceDN w:val="0"/>
        <w:spacing w:before="3" w:after="120" w:line="256" w:lineRule="auto"/>
        <w:ind w:right="511"/>
        <w:textAlignment w:val="baseline"/>
        <w:rPr>
          <w:rFonts w:cstheme="minorHAnsi"/>
          <w:szCs w:val="18"/>
        </w:rPr>
      </w:pPr>
      <w:r w:rsidRPr="007916B1">
        <w:rPr>
          <w:rFonts w:cstheme="minorHAnsi"/>
          <w:szCs w:val="18"/>
        </w:rPr>
        <w:t>Commissie Giebels (2018) – vormde de basis voor recente aanpassingen in het integriteits</w:t>
      </w:r>
      <w:r w:rsidRPr="007916B1">
        <w:rPr>
          <w:rFonts w:ascii="Cambria Math" w:hAnsi="Cambria Math" w:cs="Cambria Math"/>
          <w:szCs w:val="18"/>
        </w:rPr>
        <w:t>‑</w:t>
      </w:r>
      <w:r w:rsidRPr="007916B1">
        <w:rPr>
          <w:rFonts w:cstheme="minorHAnsi"/>
          <w:szCs w:val="18"/>
        </w:rPr>
        <w:t xml:space="preserve"> en meldsysteem; de door mijn voorganger genomen maatregelen werden in 2023 aan de Kamer gemeld (Kamerstuk</w:t>
      </w:r>
      <w:r w:rsidRPr="007916B1">
        <w:rPr>
          <w:rFonts w:cs="Calibri"/>
          <w:szCs w:val="18"/>
        </w:rPr>
        <w:t> </w:t>
      </w:r>
      <w:r w:rsidRPr="007916B1">
        <w:rPr>
          <w:rFonts w:cstheme="minorHAnsi"/>
          <w:szCs w:val="18"/>
        </w:rPr>
        <w:t>2023Z08021).</w:t>
      </w:r>
    </w:p>
    <w:p w:rsidRPr="007916B1" w:rsidR="00C268F5" w:rsidP="00C268F5" w:rsidRDefault="00C268F5" w14:paraId="50DE4903" w14:textId="77777777">
      <w:pPr>
        <w:pStyle w:val="Lijstalinea"/>
        <w:numPr>
          <w:ilvl w:val="0"/>
          <w:numId w:val="2"/>
        </w:numPr>
        <w:tabs>
          <w:tab w:val="left" w:pos="760"/>
          <w:tab w:val="left" w:pos="762"/>
        </w:tabs>
        <w:suppressAutoHyphens/>
        <w:autoSpaceDN w:val="0"/>
        <w:spacing w:before="3" w:after="120" w:line="256" w:lineRule="auto"/>
        <w:ind w:right="511"/>
        <w:textAlignment w:val="baseline"/>
        <w:rPr>
          <w:rFonts w:cstheme="minorHAnsi"/>
          <w:szCs w:val="18"/>
        </w:rPr>
      </w:pPr>
      <w:r w:rsidRPr="007916B1">
        <w:rPr>
          <w:rFonts w:cstheme="minorHAnsi"/>
          <w:szCs w:val="18"/>
        </w:rPr>
        <w:t xml:space="preserve">Inclusiebelevingsonderzoek SCP (2017) </w:t>
      </w:r>
      <w:r w:rsidRPr="007916B1">
        <w:rPr>
          <w:rFonts w:cs="Calibri"/>
          <w:szCs w:val="18"/>
        </w:rPr>
        <w:t>–</w:t>
      </w:r>
      <w:r w:rsidRPr="007916B1">
        <w:rPr>
          <w:rFonts w:cstheme="minorHAnsi"/>
          <w:szCs w:val="18"/>
        </w:rPr>
        <w:t xml:space="preserve"> onderzoekt ervaringen met racisme, discriminatie en seksueel grensoverschrijdend gedrag. Diversiteit &amp; Inclusie 2024-2030 inclusief de opgestelde maatregelen, zoals streefcijfers voor vrouwen.</w:t>
      </w:r>
    </w:p>
    <w:p w:rsidRPr="007916B1" w:rsidR="00C268F5" w:rsidP="00C268F5" w:rsidRDefault="00C268F5" w14:paraId="7AA3EB07" w14:textId="77777777">
      <w:pPr>
        <w:pStyle w:val="Lijstalinea"/>
        <w:numPr>
          <w:ilvl w:val="0"/>
          <w:numId w:val="2"/>
        </w:numPr>
        <w:suppressAutoHyphens/>
        <w:autoSpaceDN w:val="0"/>
        <w:spacing w:after="120" w:line="240" w:lineRule="atLeast"/>
        <w:textAlignment w:val="baseline"/>
        <w:rPr>
          <w:rFonts w:cstheme="minorHAnsi"/>
          <w:szCs w:val="18"/>
        </w:rPr>
      </w:pPr>
      <w:r w:rsidRPr="007916B1">
        <w:rPr>
          <w:rFonts w:cstheme="minorHAnsi"/>
          <w:szCs w:val="18"/>
        </w:rPr>
        <w:t>IGK</w:t>
      </w:r>
      <w:r w:rsidRPr="007916B1">
        <w:rPr>
          <w:rFonts w:ascii="Cambria Math" w:hAnsi="Cambria Math" w:cs="Cambria Math"/>
          <w:szCs w:val="18"/>
        </w:rPr>
        <w:t>‑</w:t>
      </w:r>
      <w:r w:rsidRPr="007916B1">
        <w:rPr>
          <w:rFonts w:cstheme="minorHAnsi"/>
          <w:szCs w:val="18"/>
        </w:rPr>
        <w:t xml:space="preserve">themaonderzoek (2022) </w:t>
      </w:r>
      <w:r w:rsidRPr="007916B1">
        <w:rPr>
          <w:rFonts w:cs="Calibri"/>
          <w:szCs w:val="18"/>
        </w:rPr>
        <w:t>–</w:t>
      </w:r>
      <w:r w:rsidRPr="007916B1">
        <w:rPr>
          <w:rFonts w:cstheme="minorHAnsi"/>
          <w:szCs w:val="18"/>
        </w:rPr>
        <w:t xml:space="preserve"> rapport </w:t>
      </w:r>
      <w:r w:rsidRPr="007916B1">
        <w:rPr>
          <w:rFonts w:cs="Calibri"/>
          <w:szCs w:val="18"/>
        </w:rPr>
        <w:t>“</w:t>
      </w:r>
      <w:r w:rsidRPr="007916B1">
        <w:rPr>
          <w:rFonts w:cstheme="minorHAnsi"/>
          <w:szCs w:val="18"/>
        </w:rPr>
        <w:t xml:space="preserve">(On)bewust of (on)bedoeld over de grens”, gepresenteerd aan de Kamer op 9 feb 2023, geeft inzicht in grensoverschrijdende opmerkingen binnen Defensie. In eerste instantie is dit het onderzoek van de commissie integriteitszorg Defensie uit 2011. Op basis van de aanbevelingen van deze commissie is het integriteitstelsel en het meldsysteem destijds gemoderniseerd en vereenvoudigt en is de rol en taakuitvoering van de Centrale Organisatie Integriteit Defensie (COID) verder verbeterd. Hier is de Kamer destijds over geïnformeerd door de toenmalige minister (Kamerstuk 2011D57392). </w:t>
      </w:r>
    </w:p>
    <w:p w:rsidRPr="007916B1" w:rsidR="00C268F5" w:rsidP="00C268F5" w:rsidRDefault="00C268F5" w14:paraId="7D7C5DCE" w14:textId="77777777">
      <w:pPr>
        <w:pStyle w:val="Lijstalinea"/>
        <w:numPr>
          <w:ilvl w:val="0"/>
          <w:numId w:val="2"/>
        </w:numPr>
        <w:suppressAutoHyphens/>
        <w:autoSpaceDN w:val="0"/>
        <w:spacing w:after="120" w:line="240" w:lineRule="atLeast"/>
        <w:textAlignment w:val="baseline"/>
        <w:rPr>
          <w:rFonts w:cstheme="minorHAnsi"/>
          <w:b/>
          <w:szCs w:val="18"/>
        </w:rPr>
      </w:pPr>
      <w:r w:rsidRPr="007916B1">
        <w:rPr>
          <w:rFonts w:cstheme="minorHAnsi"/>
          <w:szCs w:val="18"/>
        </w:rPr>
        <w:t xml:space="preserve">Herhaling inclusiebelevingsonderzoek 2025 (door Bureau </w:t>
      </w:r>
      <w:proofErr w:type="spellStart"/>
      <w:r w:rsidRPr="007916B1">
        <w:rPr>
          <w:rFonts w:cstheme="minorHAnsi"/>
          <w:szCs w:val="18"/>
        </w:rPr>
        <w:t>Omlo</w:t>
      </w:r>
      <w:proofErr w:type="spellEnd"/>
      <w:r w:rsidRPr="007916B1">
        <w:rPr>
          <w:rFonts w:cstheme="minorHAnsi"/>
          <w:szCs w:val="18"/>
        </w:rPr>
        <w:t xml:space="preserve">) - Het rapport (te verschijnen) richt zich extra op ondervertegenwoordigde groepen.  </w:t>
      </w:r>
    </w:p>
    <w:p w:rsidRPr="007916B1" w:rsidR="00C268F5" w:rsidP="00C268F5" w:rsidRDefault="00C268F5" w14:paraId="2727A831" w14:textId="77777777">
      <w:pPr>
        <w:pStyle w:val="Lijstalinea"/>
        <w:ind w:left="1080"/>
        <w:rPr>
          <w:rFonts w:cstheme="minorHAnsi"/>
          <w:b/>
          <w:szCs w:val="18"/>
        </w:rPr>
      </w:pPr>
    </w:p>
    <w:p w:rsidRPr="007916B1" w:rsidR="00C268F5" w:rsidP="00C268F5" w:rsidRDefault="00C268F5" w14:paraId="376C191F" w14:textId="77777777">
      <w:pPr>
        <w:pStyle w:val="Lijstalinea"/>
        <w:widowControl w:val="0"/>
        <w:numPr>
          <w:ilvl w:val="0"/>
          <w:numId w:val="1"/>
        </w:numPr>
        <w:tabs>
          <w:tab w:val="left" w:pos="760"/>
          <w:tab w:val="left" w:pos="762"/>
        </w:tabs>
        <w:autoSpaceDE w:val="0"/>
        <w:autoSpaceDN w:val="0"/>
        <w:spacing w:before="2" w:after="0" w:line="256" w:lineRule="auto"/>
        <w:ind w:right="260" w:hanging="304"/>
        <w:contextualSpacing w:val="0"/>
        <w:rPr>
          <w:rFonts w:cstheme="minorHAnsi"/>
          <w:b/>
          <w:szCs w:val="18"/>
        </w:rPr>
      </w:pPr>
      <w:r w:rsidRPr="007916B1">
        <w:rPr>
          <w:rFonts w:cstheme="minorHAnsi"/>
          <w:b/>
          <w:szCs w:val="18"/>
        </w:rPr>
        <w:t>Welke lessen trekt Defensie uit andere organisaties (nationaal of internationaal) die succesvol discriminatie</w:t>
      </w:r>
      <w:r w:rsidRPr="007916B1">
        <w:rPr>
          <w:rFonts w:cstheme="minorHAnsi"/>
          <w:b/>
          <w:spacing w:val="-3"/>
          <w:szCs w:val="18"/>
        </w:rPr>
        <w:t xml:space="preserve"> </w:t>
      </w:r>
      <w:r w:rsidRPr="007916B1">
        <w:rPr>
          <w:rFonts w:cstheme="minorHAnsi"/>
          <w:b/>
          <w:szCs w:val="18"/>
        </w:rPr>
        <w:t>hebben</w:t>
      </w:r>
      <w:r w:rsidRPr="007916B1">
        <w:rPr>
          <w:rFonts w:cstheme="minorHAnsi"/>
          <w:b/>
          <w:spacing w:val="-3"/>
          <w:szCs w:val="18"/>
        </w:rPr>
        <w:t xml:space="preserve"> </w:t>
      </w:r>
      <w:r w:rsidRPr="007916B1">
        <w:rPr>
          <w:rFonts w:cstheme="minorHAnsi"/>
          <w:b/>
          <w:szCs w:val="18"/>
        </w:rPr>
        <w:t>aangepakt,</w:t>
      </w:r>
      <w:r w:rsidRPr="007916B1">
        <w:rPr>
          <w:rFonts w:cstheme="minorHAnsi"/>
          <w:b/>
          <w:spacing w:val="-3"/>
          <w:szCs w:val="18"/>
        </w:rPr>
        <w:t xml:space="preserve"> </w:t>
      </w:r>
      <w:r w:rsidRPr="007916B1">
        <w:rPr>
          <w:rFonts w:cstheme="minorHAnsi"/>
          <w:b/>
          <w:szCs w:val="18"/>
        </w:rPr>
        <w:t>en</w:t>
      </w:r>
      <w:r w:rsidRPr="007916B1">
        <w:rPr>
          <w:rFonts w:cstheme="minorHAnsi"/>
          <w:b/>
          <w:spacing w:val="-3"/>
          <w:szCs w:val="18"/>
        </w:rPr>
        <w:t xml:space="preserve"> </w:t>
      </w:r>
      <w:r w:rsidRPr="007916B1">
        <w:rPr>
          <w:rFonts w:cstheme="minorHAnsi"/>
          <w:b/>
          <w:szCs w:val="18"/>
        </w:rPr>
        <w:t>op</w:t>
      </w:r>
      <w:r w:rsidRPr="007916B1">
        <w:rPr>
          <w:rFonts w:cstheme="minorHAnsi"/>
          <w:b/>
          <w:spacing w:val="-3"/>
          <w:szCs w:val="18"/>
        </w:rPr>
        <w:t xml:space="preserve"> </w:t>
      </w:r>
      <w:r w:rsidRPr="007916B1">
        <w:rPr>
          <w:rFonts w:cstheme="minorHAnsi"/>
          <w:b/>
          <w:szCs w:val="18"/>
        </w:rPr>
        <w:t>welke</w:t>
      </w:r>
      <w:r w:rsidRPr="007916B1">
        <w:rPr>
          <w:rFonts w:cstheme="minorHAnsi"/>
          <w:b/>
          <w:spacing w:val="-3"/>
          <w:szCs w:val="18"/>
        </w:rPr>
        <w:t xml:space="preserve"> </w:t>
      </w:r>
      <w:r w:rsidRPr="007916B1">
        <w:rPr>
          <w:rFonts w:cstheme="minorHAnsi"/>
          <w:b/>
          <w:szCs w:val="18"/>
        </w:rPr>
        <w:t>wijze</w:t>
      </w:r>
      <w:r w:rsidRPr="007916B1">
        <w:rPr>
          <w:rFonts w:cstheme="minorHAnsi"/>
          <w:b/>
          <w:spacing w:val="-3"/>
          <w:szCs w:val="18"/>
        </w:rPr>
        <w:t xml:space="preserve"> </w:t>
      </w:r>
      <w:r w:rsidRPr="007916B1">
        <w:rPr>
          <w:rFonts w:cstheme="minorHAnsi"/>
          <w:b/>
          <w:szCs w:val="18"/>
        </w:rPr>
        <w:t>vertaalt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deze</w:t>
      </w:r>
      <w:r w:rsidRPr="007916B1">
        <w:rPr>
          <w:rFonts w:cstheme="minorHAnsi"/>
          <w:b/>
          <w:spacing w:val="-3"/>
          <w:szCs w:val="18"/>
        </w:rPr>
        <w:t xml:space="preserve"> </w:t>
      </w:r>
      <w:r w:rsidRPr="007916B1">
        <w:rPr>
          <w:rFonts w:cstheme="minorHAnsi"/>
          <w:b/>
          <w:szCs w:val="18"/>
        </w:rPr>
        <w:t>lessen</w:t>
      </w:r>
      <w:r w:rsidRPr="007916B1">
        <w:rPr>
          <w:rFonts w:cstheme="minorHAnsi"/>
          <w:b/>
          <w:spacing w:val="-3"/>
          <w:szCs w:val="18"/>
        </w:rPr>
        <w:t xml:space="preserve"> </w:t>
      </w:r>
      <w:r w:rsidRPr="007916B1">
        <w:rPr>
          <w:rFonts w:cstheme="minorHAnsi"/>
          <w:b/>
          <w:szCs w:val="18"/>
        </w:rPr>
        <w:t>naar</w:t>
      </w:r>
      <w:r w:rsidRPr="007916B1">
        <w:rPr>
          <w:rFonts w:cstheme="minorHAnsi"/>
          <w:b/>
          <w:spacing w:val="-3"/>
          <w:szCs w:val="18"/>
        </w:rPr>
        <w:t xml:space="preserve"> </w:t>
      </w:r>
      <w:r w:rsidRPr="007916B1">
        <w:rPr>
          <w:rFonts w:cstheme="minorHAnsi"/>
          <w:b/>
          <w:szCs w:val="18"/>
        </w:rPr>
        <w:t>concrete</w:t>
      </w:r>
      <w:r w:rsidRPr="007916B1">
        <w:rPr>
          <w:rFonts w:cstheme="minorHAnsi"/>
          <w:b/>
          <w:spacing w:val="-3"/>
          <w:szCs w:val="18"/>
        </w:rPr>
        <w:t xml:space="preserve"> </w:t>
      </w:r>
      <w:r w:rsidRPr="007916B1">
        <w:rPr>
          <w:rFonts w:cstheme="minorHAnsi"/>
          <w:b/>
          <w:szCs w:val="18"/>
        </w:rPr>
        <w:t xml:space="preserve">maatregelen binnen Defensie? </w:t>
      </w:r>
    </w:p>
    <w:p w:rsidRPr="007916B1" w:rsidR="00C268F5" w:rsidP="00C268F5" w:rsidRDefault="00C268F5" w14:paraId="490C9261" w14:textId="77777777">
      <w:pPr>
        <w:pStyle w:val="Lijstalinea"/>
        <w:tabs>
          <w:tab w:val="left" w:pos="760"/>
          <w:tab w:val="left" w:pos="762"/>
        </w:tabs>
        <w:spacing w:line="256" w:lineRule="auto"/>
        <w:ind w:right="260"/>
        <w:rPr>
          <w:rFonts w:cstheme="minorHAnsi"/>
          <w:szCs w:val="18"/>
        </w:rPr>
      </w:pPr>
      <w:r w:rsidRPr="007916B1">
        <w:rPr>
          <w:rFonts w:cstheme="minorHAnsi"/>
          <w:szCs w:val="18"/>
        </w:rPr>
        <w:t>Defensie heeft in 2024 het ‘Beleidskader Diversiteit &amp; Inclusie’ uitgebracht. Dit beleidskader is naast wet- en regelgeving gebaseerd op een grote hoeveelheid (wetenschappelijke) inzichten van nationale en internationale organisaties. Hierbij gaat het onder meer om andere Nederlandse Ministeries, buitenlandse krijgsmachten, (</w:t>
      </w:r>
      <w:proofErr w:type="spellStart"/>
      <w:r w:rsidRPr="007916B1">
        <w:rPr>
          <w:rFonts w:cstheme="minorHAnsi"/>
          <w:szCs w:val="18"/>
        </w:rPr>
        <w:t>inter</w:t>
      </w:r>
      <w:proofErr w:type="spellEnd"/>
      <w:r w:rsidRPr="007916B1">
        <w:rPr>
          <w:rFonts w:cstheme="minorHAnsi"/>
          <w:szCs w:val="18"/>
        </w:rPr>
        <w:t>)nationale universiteiten, TNO en de Sociaal Economische Raad. Tevens is Defensie actief lid van het Interdepartementaal Netwerk Aanpak Racisme (INAR), waar recent de beleids- en effectrapportage over de aanpak van discriminatie en racisme is besproken.</w:t>
      </w:r>
    </w:p>
    <w:p w:rsidRPr="007916B1" w:rsidR="00C268F5" w:rsidP="00C268F5" w:rsidRDefault="00C268F5" w14:paraId="02585E19" w14:textId="77777777">
      <w:pPr>
        <w:pStyle w:val="Lijstalinea"/>
        <w:tabs>
          <w:tab w:val="left" w:pos="760"/>
          <w:tab w:val="left" w:pos="762"/>
        </w:tabs>
        <w:spacing w:line="256" w:lineRule="auto"/>
        <w:ind w:right="260"/>
        <w:rPr>
          <w:rFonts w:cstheme="minorHAnsi"/>
          <w:szCs w:val="18"/>
        </w:rPr>
      </w:pPr>
    </w:p>
    <w:p w:rsidR="00C268F5" w:rsidP="00C268F5" w:rsidRDefault="00C268F5" w14:paraId="131E83CE" w14:textId="77777777">
      <w:pPr>
        <w:widowControl w:val="0"/>
        <w:spacing w:after="0" w:line="240" w:lineRule="auto"/>
        <w:rPr>
          <w:rFonts w:cstheme="minorHAnsi"/>
          <w:b/>
        </w:rPr>
      </w:pPr>
      <w:r>
        <w:rPr>
          <w:rFonts w:cstheme="minorHAnsi"/>
          <w:b/>
        </w:rPr>
        <w:lastRenderedPageBreak/>
        <w:br w:type="page"/>
      </w:r>
    </w:p>
    <w:p w:rsidRPr="007916B1" w:rsidR="00C268F5" w:rsidP="00C268F5" w:rsidRDefault="00C268F5" w14:paraId="14B33B73" w14:textId="77777777">
      <w:pPr>
        <w:pStyle w:val="Lijstalinea"/>
        <w:widowControl w:val="0"/>
        <w:numPr>
          <w:ilvl w:val="0"/>
          <w:numId w:val="1"/>
        </w:numPr>
        <w:tabs>
          <w:tab w:val="left" w:pos="760"/>
          <w:tab w:val="left" w:pos="762"/>
        </w:tabs>
        <w:autoSpaceDE w:val="0"/>
        <w:autoSpaceDN w:val="0"/>
        <w:spacing w:before="3" w:after="0" w:line="256" w:lineRule="auto"/>
        <w:ind w:right="298" w:hanging="304"/>
        <w:contextualSpacing w:val="0"/>
        <w:rPr>
          <w:rFonts w:cstheme="minorHAnsi"/>
          <w:b/>
          <w:szCs w:val="18"/>
        </w:rPr>
      </w:pPr>
      <w:r w:rsidRPr="007916B1">
        <w:rPr>
          <w:rFonts w:cstheme="minorHAnsi"/>
          <w:b/>
          <w:szCs w:val="18"/>
        </w:rPr>
        <w:lastRenderedPageBreak/>
        <w:t>Bent u bereid nog dit jaar te komen met een lijst van concrete maatregelen (inclusief planning) hoe Defensie</w:t>
      </w:r>
      <w:r w:rsidRPr="007916B1">
        <w:rPr>
          <w:rFonts w:cstheme="minorHAnsi"/>
          <w:b/>
          <w:spacing w:val="-4"/>
          <w:szCs w:val="18"/>
        </w:rPr>
        <w:t xml:space="preserve"> </w:t>
      </w:r>
      <w:r w:rsidRPr="007916B1">
        <w:rPr>
          <w:rFonts w:cstheme="minorHAnsi"/>
          <w:b/>
          <w:szCs w:val="18"/>
        </w:rPr>
        <w:t>racisme</w:t>
      </w:r>
      <w:r w:rsidRPr="007916B1">
        <w:rPr>
          <w:rFonts w:cstheme="minorHAnsi"/>
          <w:b/>
          <w:spacing w:val="-4"/>
          <w:szCs w:val="18"/>
        </w:rPr>
        <w:t xml:space="preserve"> </w:t>
      </w:r>
      <w:r w:rsidRPr="007916B1">
        <w:rPr>
          <w:rFonts w:cstheme="minorHAnsi"/>
          <w:b/>
          <w:szCs w:val="18"/>
        </w:rPr>
        <w:t>en</w:t>
      </w:r>
      <w:r w:rsidRPr="007916B1">
        <w:rPr>
          <w:rFonts w:cstheme="minorHAnsi"/>
          <w:b/>
          <w:spacing w:val="-4"/>
          <w:szCs w:val="18"/>
        </w:rPr>
        <w:t xml:space="preserve"> </w:t>
      </w:r>
      <w:r w:rsidRPr="007916B1">
        <w:rPr>
          <w:rFonts w:cstheme="minorHAnsi"/>
          <w:b/>
          <w:szCs w:val="18"/>
        </w:rPr>
        <w:t>discriminatie</w:t>
      </w:r>
      <w:r w:rsidRPr="007916B1">
        <w:rPr>
          <w:rFonts w:cstheme="minorHAnsi"/>
          <w:b/>
          <w:spacing w:val="-4"/>
          <w:szCs w:val="18"/>
        </w:rPr>
        <w:t xml:space="preserve"> </w:t>
      </w:r>
      <w:r w:rsidRPr="007916B1">
        <w:rPr>
          <w:rFonts w:cstheme="minorHAnsi"/>
          <w:b/>
          <w:szCs w:val="18"/>
        </w:rPr>
        <w:t>gaat</w:t>
      </w:r>
      <w:r w:rsidRPr="007916B1">
        <w:rPr>
          <w:rFonts w:cstheme="minorHAnsi"/>
          <w:b/>
          <w:spacing w:val="-4"/>
          <w:szCs w:val="18"/>
        </w:rPr>
        <w:t xml:space="preserve"> </w:t>
      </w:r>
      <w:r w:rsidRPr="007916B1">
        <w:rPr>
          <w:rFonts w:cstheme="minorHAnsi"/>
          <w:b/>
          <w:szCs w:val="18"/>
        </w:rPr>
        <w:t>aanpakken,</w:t>
      </w:r>
      <w:r w:rsidRPr="007916B1">
        <w:rPr>
          <w:rFonts w:cstheme="minorHAnsi"/>
          <w:b/>
          <w:spacing w:val="-4"/>
          <w:szCs w:val="18"/>
        </w:rPr>
        <w:t xml:space="preserve"> </w:t>
      </w:r>
      <w:r w:rsidRPr="007916B1">
        <w:rPr>
          <w:rFonts w:cstheme="minorHAnsi"/>
          <w:b/>
          <w:szCs w:val="18"/>
        </w:rPr>
        <w:t>de</w:t>
      </w:r>
      <w:r w:rsidRPr="007916B1">
        <w:rPr>
          <w:rFonts w:cstheme="minorHAnsi"/>
          <w:b/>
          <w:spacing w:val="-4"/>
          <w:szCs w:val="18"/>
        </w:rPr>
        <w:t xml:space="preserve"> </w:t>
      </w:r>
      <w:r w:rsidRPr="007916B1">
        <w:rPr>
          <w:rFonts w:cstheme="minorHAnsi"/>
          <w:b/>
          <w:szCs w:val="18"/>
        </w:rPr>
        <w:t>meldingsbereidheid</w:t>
      </w:r>
      <w:r w:rsidRPr="007916B1">
        <w:rPr>
          <w:rFonts w:cstheme="minorHAnsi"/>
          <w:b/>
          <w:spacing w:val="-4"/>
          <w:szCs w:val="18"/>
        </w:rPr>
        <w:t xml:space="preserve"> </w:t>
      </w:r>
      <w:r w:rsidRPr="007916B1">
        <w:rPr>
          <w:rFonts w:cstheme="minorHAnsi"/>
          <w:b/>
          <w:szCs w:val="18"/>
        </w:rPr>
        <w:t>gaat</w:t>
      </w:r>
      <w:r w:rsidRPr="007916B1">
        <w:rPr>
          <w:rFonts w:cstheme="minorHAnsi"/>
          <w:b/>
          <w:spacing w:val="-4"/>
          <w:szCs w:val="18"/>
        </w:rPr>
        <w:t xml:space="preserve"> </w:t>
      </w:r>
      <w:r w:rsidRPr="007916B1">
        <w:rPr>
          <w:rFonts w:cstheme="minorHAnsi"/>
          <w:b/>
          <w:szCs w:val="18"/>
        </w:rPr>
        <w:t>worden</w:t>
      </w:r>
      <w:r w:rsidRPr="007916B1">
        <w:rPr>
          <w:rFonts w:cstheme="minorHAnsi"/>
          <w:b/>
          <w:spacing w:val="-4"/>
          <w:szCs w:val="18"/>
        </w:rPr>
        <w:t xml:space="preserve"> </w:t>
      </w:r>
      <w:r w:rsidRPr="007916B1">
        <w:rPr>
          <w:rFonts w:cstheme="minorHAnsi"/>
          <w:b/>
          <w:szCs w:val="18"/>
        </w:rPr>
        <w:t>verhoogd</w:t>
      </w:r>
      <w:r w:rsidRPr="007916B1">
        <w:rPr>
          <w:rFonts w:cstheme="minorHAnsi"/>
          <w:b/>
          <w:spacing w:val="-4"/>
          <w:szCs w:val="18"/>
        </w:rPr>
        <w:t xml:space="preserve"> </w:t>
      </w:r>
      <w:r w:rsidRPr="007916B1">
        <w:rPr>
          <w:rFonts w:cstheme="minorHAnsi"/>
          <w:b/>
          <w:szCs w:val="18"/>
        </w:rPr>
        <w:t>en hoe gaat worden voorkomen dat melders uiteindelijk slachtoffer worden van hun eigen melding?</w:t>
      </w:r>
    </w:p>
    <w:p w:rsidRPr="007916B1" w:rsidR="00C268F5" w:rsidP="00C268F5" w:rsidRDefault="00C268F5" w14:paraId="3AFC6B71" w14:textId="77777777">
      <w:pPr>
        <w:pStyle w:val="Lijstalinea"/>
        <w:rPr>
          <w:rFonts w:cstheme="minorHAnsi"/>
          <w:b/>
          <w:szCs w:val="18"/>
        </w:rPr>
      </w:pPr>
    </w:p>
    <w:p w:rsidRPr="007916B1" w:rsidR="00C268F5" w:rsidP="00C268F5" w:rsidRDefault="00C268F5" w14:paraId="00B29E87" w14:textId="77777777">
      <w:pPr>
        <w:pStyle w:val="Lijstalinea"/>
        <w:tabs>
          <w:tab w:val="left" w:pos="760"/>
          <w:tab w:val="left" w:pos="762"/>
        </w:tabs>
        <w:spacing w:before="3" w:line="256" w:lineRule="auto"/>
        <w:ind w:right="298"/>
        <w:rPr>
          <w:rFonts w:cstheme="minorHAnsi"/>
          <w:szCs w:val="18"/>
        </w:rPr>
      </w:pPr>
      <w:r w:rsidRPr="007916B1">
        <w:rPr>
          <w:rFonts w:cstheme="minorHAnsi"/>
          <w:szCs w:val="18"/>
        </w:rPr>
        <w:t>In het hiervoor genoemde beleidskader Diversiteit &amp; Inclusie zijn concrete maatregelen beschreven om racisme en discriminatie aan te pakken. Zo wordt in het kader van bewustwording jaarlijks de Internationale dag tegen racisme en discriminatie georganiseerd.</w:t>
      </w:r>
      <w:r w:rsidRPr="007916B1">
        <w:rPr>
          <w:szCs w:val="18"/>
        </w:rPr>
        <w:t xml:space="preserve"> </w:t>
      </w:r>
      <w:r w:rsidRPr="007916B1">
        <w:rPr>
          <w:rFonts w:cstheme="minorHAnsi"/>
          <w:szCs w:val="18"/>
        </w:rPr>
        <w:t>Ook wordt in opleiden en trainen waar passend aandacht gegeven aan racisme en discriminatie, zowel in reguliere opleidingen als in specifieke trainingen. In het kader van ‘Breed werven en objectief selecteren’ is er een handreiking ontwikkeld en worden pilot trainingen georganiseerd. Het inclusiebelevingsonderzoek van 2025, zorgt ervoor dat het uitvoeringsplan en de activiteiten verder aangescherpt kunnen worden. Hierin wordt mede geadviseerd door de interne Personeelsnetwerken, zoals Multicultureel Netwerk en Vrouw &amp; Defensie. Daarnaast worden de Gedragscode en -regels geactualiseerd. Hierbij wordt onder andere het advies ingewonnen van het Multicultureel Netwerk Defensie. Het voornemen is om in de geactualiseerde Gedragscode (nog) explicieter op te nemen dat er binnen Defensie geen plek is voor discriminatie en racisme. Defensie voert tweejaarlijks een interne peiling uit omtrent de meldingsbereidheid van defensiemedewerkers. De afgelopen jaren hebben deze peilingen een meldingsbereidheid van meer dan 80% laten zien. De laatste peiling dateert uit 2024. In 2026 zal wederom een peiling worden uitgevoerd. Ik laat de uitkomsten opnemen in het Jaarverslag Integriteit Defensie over 2026.</w:t>
      </w:r>
    </w:p>
    <w:p w:rsidRPr="007916B1" w:rsidR="00C268F5" w:rsidP="00C268F5" w:rsidRDefault="00C268F5" w14:paraId="5F7857AA" w14:textId="77777777">
      <w:pPr>
        <w:pStyle w:val="Lijstalinea"/>
        <w:tabs>
          <w:tab w:val="left" w:pos="760"/>
          <w:tab w:val="left" w:pos="762"/>
        </w:tabs>
        <w:spacing w:before="3" w:line="256" w:lineRule="auto"/>
        <w:ind w:right="298"/>
        <w:rPr>
          <w:rFonts w:cstheme="minorHAnsi"/>
          <w:b/>
          <w:szCs w:val="18"/>
        </w:rPr>
      </w:pPr>
    </w:p>
    <w:p w:rsidRPr="007916B1" w:rsidR="00C268F5" w:rsidP="00C268F5" w:rsidRDefault="00C268F5" w14:paraId="26C7FE8F" w14:textId="77777777">
      <w:pPr>
        <w:pStyle w:val="Lijstalinea"/>
        <w:widowControl w:val="0"/>
        <w:numPr>
          <w:ilvl w:val="0"/>
          <w:numId w:val="1"/>
        </w:numPr>
        <w:tabs>
          <w:tab w:val="left" w:pos="760"/>
          <w:tab w:val="left" w:pos="762"/>
        </w:tabs>
        <w:autoSpaceDE w:val="0"/>
        <w:autoSpaceDN w:val="0"/>
        <w:spacing w:before="2" w:after="0" w:line="256" w:lineRule="auto"/>
        <w:ind w:right="357" w:hanging="304"/>
        <w:contextualSpacing w:val="0"/>
        <w:rPr>
          <w:rFonts w:cstheme="minorHAnsi"/>
          <w:b/>
          <w:szCs w:val="18"/>
        </w:rPr>
      </w:pPr>
      <w:r w:rsidRPr="007916B1">
        <w:rPr>
          <w:rFonts w:cstheme="minorHAnsi"/>
          <w:b/>
          <w:szCs w:val="18"/>
        </w:rPr>
        <w:t>In</w:t>
      </w:r>
      <w:r w:rsidRPr="007916B1">
        <w:rPr>
          <w:rFonts w:cstheme="minorHAnsi"/>
          <w:b/>
          <w:spacing w:val="-3"/>
          <w:szCs w:val="18"/>
        </w:rPr>
        <w:t xml:space="preserve"> </w:t>
      </w:r>
      <w:r w:rsidRPr="007916B1">
        <w:rPr>
          <w:rFonts w:cstheme="minorHAnsi"/>
          <w:b/>
          <w:szCs w:val="18"/>
        </w:rPr>
        <w:t>hoeverre</w:t>
      </w:r>
      <w:r w:rsidRPr="007916B1">
        <w:rPr>
          <w:rFonts w:cstheme="minorHAnsi"/>
          <w:b/>
          <w:spacing w:val="-3"/>
          <w:szCs w:val="18"/>
        </w:rPr>
        <w:t xml:space="preserve"> </w:t>
      </w:r>
      <w:r w:rsidRPr="007916B1">
        <w:rPr>
          <w:rFonts w:cstheme="minorHAnsi"/>
          <w:b/>
          <w:szCs w:val="18"/>
        </w:rPr>
        <w:t>is</w:t>
      </w:r>
      <w:r w:rsidRPr="007916B1">
        <w:rPr>
          <w:rFonts w:cstheme="minorHAnsi"/>
          <w:b/>
          <w:spacing w:val="-4"/>
          <w:szCs w:val="18"/>
        </w:rPr>
        <w:t xml:space="preserve"> </w:t>
      </w:r>
      <w:r w:rsidRPr="007916B1">
        <w:rPr>
          <w:rFonts w:cstheme="minorHAnsi"/>
          <w:b/>
          <w:szCs w:val="18"/>
        </w:rPr>
        <w:t>er</w:t>
      </w:r>
      <w:r w:rsidRPr="007916B1">
        <w:rPr>
          <w:rFonts w:cstheme="minorHAnsi"/>
          <w:b/>
          <w:spacing w:val="-3"/>
          <w:szCs w:val="18"/>
        </w:rPr>
        <w:t xml:space="preserve"> </w:t>
      </w:r>
      <w:r w:rsidRPr="007916B1">
        <w:rPr>
          <w:rFonts w:cstheme="minorHAnsi"/>
          <w:b/>
          <w:szCs w:val="18"/>
        </w:rPr>
        <w:t>bij</w:t>
      </w:r>
      <w:r w:rsidRPr="007916B1">
        <w:rPr>
          <w:rFonts w:cstheme="minorHAnsi"/>
          <w:b/>
          <w:spacing w:val="-3"/>
          <w:szCs w:val="18"/>
        </w:rPr>
        <w:t xml:space="preserve"> </w:t>
      </w:r>
      <w:r w:rsidRPr="007916B1">
        <w:rPr>
          <w:rFonts w:cstheme="minorHAnsi"/>
          <w:b/>
          <w:szCs w:val="18"/>
        </w:rPr>
        <w:t>Defensie</w:t>
      </w:r>
      <w:r w:rsidRPr="007916B1">
        <w:rPr>
          <w:rFonts w:cstheme="minorHAnsi"/>
          <w:b/>
          <w:spacing w:val="-3"/>
          <w:szCs w:val="18"/>
        </w:rPr>
        <w:t xml:space="preserve"> </w:t>
      </w:r>
      <w:r w:rsidRPr="007916B1">
        <w:rPr>
          <w:rFonts w:cstheme="minorHAnsi"/>
          <w:b/>
          <w:szCs w:val="18"/>
        </w:rPr>
        <w:t>een</w:t>
      </w:r>
      <w:r w:rsidRPr="007916B1">
        <w:rPr>
          <w:rFonts w:cstheme="minorHAnsi"/>
          <w:b/>
          <w:spacing w:val="-3"/>
          <w:szCs w:val="18"/>
        </w:rPr>
        <w:t xml:space="preserve"> </w:t>
      </w:r>
      <w:r w:rsidRPr="007916B1">
        <w:rPr>
          <w:rFonts w:cstheme="minorHAnsi"/>
          <w:b/>
          <w:szCs w:val="18"/>
        </w:rPr>
        <w:t>discriminatietoets</w:t>
      </w:r>
      <w:r w:rsidRPr="007916B1">
        <w:rPr>
          <w:rFonts w:cstheme="minorHAnsi"/>
          <w:b/>
          <w:spacing w:val="-4"/>
          <w:szCs w:val="18"/>
        </w:rPr>
        <w:t xml:space="preserve"> </w:t>
      </w:r>
      <w:r w:rsidRPr="007916B1">
        <w:rPr>
          <w:rFonts w:cstheme="minorHAnsi"/>
          <w:b/>
          <w:szCs w:val="18"/>
        </w:rPr>
        <w:t>verricht</w:t>
      </w:r>
      <w:r w:rsidRPr="007916B1">
        <w:rPr>
          <w:rFonts w:cstheme="minorHAnsi"/>
          <w:b/>
          <w:spacing w:val="-3"/>
          <w:szCs w:val="18"/>
        </w:rPr>
        <w:t xml:space="preserve"> </w:t>
      </w:r>
      <w:r w:rsidRPr="007916B1">
        <w:rPr>
          <w:rFonts w:cstheme="minorHAnsi"/>
          <w:b/>
          <w:szCs w:val="18"/>
        </w:rPr>
        <w:t>door</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Staatscommissie</w:t>
      </w:r>
      <w:r w:rsidRPr="007916B1">
        <w:rPr>
          <w:rFonts w:cstheme="minorHAnsi"/>
          <w:b/>
          <w:spacing w:val="-3"/>
          <w:szCs w:val="18"/>
        </w:rPr>
        <w:t xml:space="preserve"> </w:t>
      </w:r>
      <w:r w:rsidRPr="007916B1">
        <w:rPr>
          <w:rFonts w:cstheme="minorHAnsi"/>
          <w:b/>
          <w:szCs w:val="18"/>
        </w:rPr>
        <w:t>Discriminatie en Racisme?</w:t>
      </w:r>
      <w:r w:rsidRPr="007916B1">
        <w:rPr>
          <w:rFonts w:cstheme="minorHAnsi"/>
          <w:szCs w:val="18"/>
        </w:rPr>
        <w:t xml:space="preserve"> </w:t>
      </w:r>
    </w:p>
    <w:p w:rsidRPr="007916B1" w:rsidR="00C268F5" w:rsidP="00C268F5" w:rsidRDefault="00C268F5" w14:paraId="617D852B" w14:textId="77777777">
      <w:pPr>
        <w:pStyle w:val="Lijstalinea"/>
        <w:tabs>
          <w:tab w:val="left" w:pos="760"/>
          <w:tab w:val="left" w:pos="762"/>
        </w:tabs>
        <w:spacing w:line="256" w:lineRule="auto"/>
        <w:ind w:right="357"/>
        <w:rPr>
          <w:rFonts w:cstheme="minorHAnsi"/>
          <w:szCs w:val="18"/>
        </w:rPr>
      </w:pPr>
      <w:r w:rsidRPr="007916B1">
        <w:rPr>
          <w:rFonts w:cstheme="minorHAnsi"/>
          <w:szCs w:val="18"/>
        </w:rPr>
        <w:t xml:space="preserve">Er is contact tussen de Staatscommissie en Defensie geweest over het opnemen van de discriminatietoets als tool binnen de uitvoering van het Diversiteit &amp; Inclusie beleid en anti-discriminatieprogramma’s. Defensie onderzoekt hoe de Discriminatietoets binnen Defensie kan worden ingezet. </w:t>
      </w:r>
    </w:p>
    <w:p w:rsidRPr="007916B1" w:rsidR="00C268F5" w:rsidP="00C268F5" w:rsidRDefault="00C268F5" w14:paraId="276ABEEE" w14:textId="77777777">
      <w:pPr>
        <w:pStyle w:val="Lijstalinea"/>
        <w:tabs>
          <w:tab w:val="left" w:pos="760"/>
          <w:tab w:val="left" w:pos="762"/>
        </w:tabs>
        <w:spacing w:line="256" w:lineRule="auto"/>
        <w:ind w:right="357"/>
        <w:rPr>
          <w:rFonts w:cstheme="minorHAnsi"/>
          <w:szCs w:val="18"/>
        </w:rPr>
      </w:pPr>
      <w:r w:rsidRPr="007916B1">
        <w:rPr>
          <w:rFonts w:cstheme="minorHAnsi"/>
          <w:szCs w:val="18"/>
        </w:rPr>
        <w:t xml:space="preserve"> </w:t>
      </w:r>
      <w:r w:rsidRPr="007916B1">
        <w:rPr>
          <w:rFonts w:cstheme="minorHAnsi"/>
          <w:szCs w:val="18"/>
        </w:rPr>
        <w:tab/>
      </w:r>
    </w:p>
    <w:p w:rsidRPr="007916B1" w:rsidR="00C268F5" w:rsidP="00C268F5" w:rsidRDefault="00C268F5" w14:paraId="452B710D" w14:textId="77777777">
      <w:pPr>
        <w:pStyle w:val="Lijstalinea"/>
        <w:widowControl w:val="0"/>
        <w:numPr>
          <w:ilvl w:val="0"/>
          <w:numId w:val="1"/>
        </w:numPr>
        <w:tabs>
          <w:tab w:val="left" w:pos="760"/>
          <w:tab w:val="left" w:pos="762"/>
        </w:tabs>
        <w:autoSpaceDE w:val="0"/>
        <w:autoSpaceDN w:val="0"/>
        <w:spacing w:before="2" w:after="0" w:line="256" w:lineRule="auto"/>
        <w:ind w:right="357" w:hanging="304"/>
        <w:contextualSpacing w:val="0"/>
        <w:rPr>
          <w:rFonts w:cstheme="minorHAnsi"/>
          <w:b/>
          <w:szCs w:val="18"/>
        </w:rPr>
      </w:pPr>
      <w:r w:rsidRPr="007916B1">
        <w:rPr>
          <w:rFonts w:cstheme="minorHAnsi"/>
          <w:b/>
          <w:szCs w:val="18"/>
        </w:rPr>
        <w:t>Bent</w:t>
      </w:r>
      <w:r w:rsidRPr="007916B1">
        <w:rPr>
          <w:rFonts w:cstheme="minorHAnsi"/>
          <w:b/>
          <w:spacing w:val="-3"/>
          <w:szCs w:val="18"/>
        </w:rPr>
        <w:t xml:space="preserve"> </w:t>
      </w:r>
      <w:r w:rsidRPr="007916B1">
        <w:rPr>
          <w:rFonts w:cstheme="minorHAnsi"/>
          <w:b/>
          <w:szCs w:val="18"/>
        </w:rPr>
        <w:t>u</w:t>
      </w:r>
      <w:r w:rsidRPr="007916B1">
        <w:rPr>
          <w:rFonts w:cstheme="minorHAnsi"/>
          <w:b/>
          <w:spacing w:val="-3"/>
          <w:szCs w:val="18"/>
        </w:rPr>
        <w:t xml:space="preserve"> </w:t>
      </w:r>
      <w:r w:rsidRPr="007916B1">
        <w:rPr>
          <w:rFonts w:cstheme="minorHAnsi"/>
          <w:b/>
          <w:szCs w:val="18"/>
        </w:rPr>
        <w:t>bereid</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Kamer</w:t>
      </w:r>
      <w:r w:rsidRPr="007916B1">
        <w:rPr>
          <w:rFonts w:cstheme="minorHAnsi"/>
          <w:b/>
          <w:spacing w:val="-3"/>
          <w:szCs w:val="18"/>
        </w:rPr>
        <w:t xml:space="preserve"> </w:t>
      </w:r>
      <w:r w:rsidRPr="007916B1">
        <w:rPr>
          <w:rFonts w:cstheme="minorHAnsi"/>
          <w:b/>
          <w:szCs w:val="18"/>
        </w:rPr>
        <w:t>periodiek</w:t>
      </w:r>
      <w:r w:rsidRPr="007916B1">
        <w:rPr>
          <w:rFonts w:cstheme="minorHAnsi"/>
          <w:b/>
          <w:spacing w:val="-3"/>
          <w:szCs w:val="18"/>
        </w:rPr>
        <w:t xml:space="preserve"> </w:t>
      </w:r>
      <w:r w:rsidRPr="007916B1">
        <w:rPr>
          <w:rFonts w:cstheme="minorHAnsi"/>
          <w:b/>
          <w:szCs w:val="18"/>
        </w:rPr>
        <w:t>te</w:t>
      </w:r>
      <w:r w:rsidRPr="007916B1">
        <w:rPr>
          <w:rFonts w:cstheme="minorHAnsi"/>
          <w:b/>
          <w:spacing w:val="-3"/>
          <w:szCs w:val="18"/>
        </w:rPr>
        <w:t xml:space="preserve"> </w:t>
      </w:r>
      <w:r w:rsidRPr="007916B1">
        <w:rPr>
          <w:rFonts w:cstheme="minorHAnsi"/>
          <w:b/>
          <w:szCs w:val="18"/>
        </w:rPr>
        <w:t>informeren</w:t>
      </w:r>
      <w:r w:rsidRPr="007916B1">
        <w:rPr>
          <w:rFonts w:cstheme="minorHAnsi"/>
          <w:b/>
          <w:spacing w:val="-3"/>
          <w:szCs w:val="18"/>
        </w:rPr>
        <w:t xml:space="preserve"> </w:t>
      </w:r>
      <w:r w:rsidRPr="007916B1">
        <w:rPr>
          <w:rFonts w:cstheme="minorHAnsi"/>
          <w:b/>
          <w:szCs w:val="18"/>
        </w:rPr>
        <w:t>over</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voortgang</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de</w:t>
      </w:r>
      <w:r w:rsidRPr="007916B1">
        <w:rPr>
          <w:rFonts w:cstheme="minorHAnsi"/>
          <w:b/>
          <w:spacing w:val="-3"/>
          <w:szCs w:val="18"/>
        </w:rPr>
        <w:t xml:space="preserve"> </w:t>
      </w:r>
      <w:r w:rsidRPr="007916B1">
        <w:rPr>
          <w:rFonts w:cstheme="minorHAnsi"/>
          <w:b/>
          <w:szCs w:val="18"/>
        </w:rPr>
        <w:t>aanpak</w:t>
      </w:r>
      <w:r w:rsidRPr="007916B1">
        <w:rPr>
          <w:rFonts w:cstheme="minorHAnsi"/>
          <w:b/>
          <w:spacing w:val="-3"/>
          <w:szCs w:val="18"/>
        </w:rPr>
        <w:t xml:space="preserve"> </w:t>
      </w:r>
      <w:r w:rsidRPr="007916B1">
        <w:rPr>
          <w:rFonts w:cstheme="minorHAnsi"/>
          <w:b/>
          <w:szCs w:val="18"/>
        </w:rPr>
        <w:t>van</w:t>
      </w:r>
      <w:r w:rsidRPr="007916B1">
        <w:rPr>
          <w:rFonts w:cstheme="minorHAnsi"/>
          <w:b/>
          <w:spacing w:val="-3"/>
          <w:szCs w:val="18"/>
        </w:rPr>
        <w:t xml:space="preserve"> </w:t>
      </w:r>
      <w:r w:rsidRPr="007916B1">
        <w:rPr>
          <w:rFonts w:cstheme="minorHAnsi"/>
          <w:b/>
          <w:szCs w:val="18"/>
        </w:rPr>
        <w:t>racisme</w:t>
      </w:r>
      <w:r w:rsidRPr="007916B1">
        <w:rPr>
          <w:rFonts w:cstheme="minorHAnsi"/>
          <w:b/>
          <w:spacing w:val="-3"/>
          <w:szCs w:val="18"/>
        </w:rPr>
        <w:t xml:space="preserve"> </w:t>
      </w:r>
      <w:r w:rsidRPr="007916B1">
        <w:rPr>
          <w:rFonts w:cstheme="minorHAnsi"/>
          <w:b/>
          <w:szCs w:val="18"/>
        </w:rPr>
        <w:t>en discriminatie binnen Defensie?</w:t>
      </w:r>
    </w:p>
    <w:p w:rsidRPr="007916B1" w:rsidR="00C268F5" w:rsidP="00C268F5" w:rsidRDefault="00C268F5" w14:paraId="2E9CC93B" w14:textId="77777777">
      <w:pPr>
        <w:widowControl w:val="0"/>
        <w:tabs>
          <w:tab w:val="left" w:pos="760"/>
          <w:tab w:val="left" w:pos="762"/>
        </w:tabs>
        <w:autoSpaceDE w:val="0"/>
        <w:spacing w:before="15" w:after="0" w:line="256" w:lineRule="auto"/>
        <w:ind w:right="239"/>
      </w:pPr>
      <w:r w:rsidRPr="007916B1">
        <w:rPr>
          <w:rFonts w:cstheme="minorHAnsi"/>
        </w:rPr>
        <w:tab/>
        <w:t xml:space="preserve">Ja. Dit zal ik doen via het Jaarverslag Integriteit Defensie. </w:t>
      </w:r>
    </w:p>
    <w:p w:rsidR="002C3023" w:rsidRDefault="002C3023" w14:paraId="4FE0972D" w14:textId="77777777"/>
    <w:sectPr w:rsidR="002C3023" w:rsidSect="00C268F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0A3F" w14:textId="77777777" w:rsidR="008D1BFA" w:rsidRDefault="008D1BFA" w:rsidP="00C268F5">
      <w:pPr>
        <w:spacing w:after="0" w:line="240" w:lineRule="auto"/>
      </w:pPr>
      <w:r>
        <w:separator/>
      </w:r>
    </w:p>
  </w:endnote>
  <w:endnote w:type="continuationSeparator" w:id="0">
    <w:p w14:paraId="4008B2AD" w14:textId="77777777" w:rsidR="008D1BFA" w:rsidRDefault="008D1BFA" w:rsidP="00C2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1"/>
    <w:family w:val="roman"/>
    <w:pitch w:val="variable"/>
    <w:sig w:usb0="00002000" w:usb1="00000000" w:usb2="00000000" w:usb3="00000000" w:csb0="00000000" w:csb1="00000000"/>
  </w:font>
  <w:font w:name="DejaVu Serif Condensed">
    <w:charset w:val="00"/>
    <w:family w:val="roman"/>
    <w:pitch w:val="variable"/>
    <w:sig w:usb0="E50006FF" w:usb1="5200F9FB" w:usb2="0A04002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21CD" w14:textId="77777777" w:rsidR="008D1BFA" w:rsidRPr="00C268F5" w:rsidRDefault="008D1BFA" w:rsidP="00C268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4875" w14:textId="77777777" w:rsidR="008D1BFA" w:rsidRPr="00C268F5" w:rsidRDefault="008D1BFA" w:rsidP="00C268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785" w14:textId="77777777" w:rsidR="008D1BFA" w:rsidRPr="00C268F5" w:rsidRDefault="008D1BFA" w:rsidP="00C268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1182" w14:textId="77777777" w:rsidR="008D1BFA" w:rsidRDefault="008D1BFA" w:rsidP="00C268F5">
      <w:pPr>
        <w:spacing w:after="0" w:line="240" w:lineRule="auto"/>
      </w:pPr>
      <w:r>
        <w:separator/>
      </w:r>
    </w:p>
  </w:footnote>
  <w:footnote w:type="continuationSeparator" w:id="0">
    <w:p w14:paraId="33734718" w14:textId="77777777" w:rsidR="008D1BFA" w:rsidRDefault="008D1BFA" w:rsidP="00C2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711B" w14:textId="77777777" w:rsidR="008D1BFA" w:rsidRPr="00C268F5" w:rsidRDefault="008D1BFA" w:rsidP="00C268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CA97" w14:textId="77777777" w:rsidR="008D1BFA" w:rsidRPr="00C268F5" w:rsidRDefault="008D1BFA" w:rsidP="00C268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549E" w14:textId="77777777" w:rsidR="008D1BFA" w:rsidRPr="00C268F5" w:rsidRDefault="008D1BFA" w:rsidP="00C268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2F11"/>
    <w:multiLevelType w:val="hybridMultilevel"/>
    <w:tmpl w:val="71FC3BCC"/>
    <w:lvl w:ilvl="0" w:tplc="C8305D3E">
      <w:start w:val="1"/>
      <w:numFmt w:val="decimal"/>
      <w:lvlText w:val="%1."/>
      <w:lvlJc w:val="left"/>
      <w:pPr>
        <w:ind w:left="720" w:hanging="360"/>
      </w:pPr>
      <w:rPr>
        <w:rFonts w:hint="default"/>
        <w:b/>
      </w:rPr>
    </w:lvl>
    <w:lvl w:ilvl="1" w:tplc="7D768E20">
      <w:start w:val="1"/>
      <w:numFmt w:val="lowerLetter"/>
      <w:lvlText w:val="%2."/>
      <w:lvlJc w:val="left"/>
      <w:pPr>
        <w:ind w:left="1440" w:hanging="360"/>
      </w:pPr>
      <w:rPr>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C66B9D"/>
    <w:multiLevelType w:val="hybridMultilevel"/>
    <w:tmpl w:val="8B1C15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21012507">
    <w:abstractNumId w:val="0"/>
  </w:num>
  <w:num w:numId="2" w16cid:durableId="50313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F5"/>
    <w:rsid w:val="002C3023"/>
    <w:rsid w:val="00341943"/>
    <w:rsid w:val="008D1BFA"/>
    <w:rsid w:val="00C268F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5283"/>
  <w15:chartTrackingRefBased/>
  <w15:docId w15:val="{637EC7FA-86DD-4B6A-880D-892E6239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8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8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8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8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8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8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8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8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8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8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8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8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8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8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8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8F5"/>
    <w:rPr>
      <w:rFonts w:eastAsiaTheme="majorEastAsia" w:cstheme="majorBidi"/>
      <w:color w:val="272727" w:themeColor="text1" w:themeTint="D8"/>
    </w:rPr>
  </w:style>
  <w:style w:type="paragraph" w:styleId="Titel">
    <w:name w:val="Title"/>
    <w:basedOn w:val="Standaard"/>
    <w:next w:val="Standaard"/>
    <w:link w:val="TitelChar"/>
    <w:uiPriority w:val="10"/>
    <w:qFormat/>
    <w:rsid w:val="00C2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8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8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8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8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8F5"/>
    <w:rPr>
      <w:i/>
      <w:iCs/>
      <w:color w:val="404040" w:themeColor="text1" w:themeTint="BF"/>
    </w:rPr>
  </w:style>
  <w:style w:type="paragraph" w:styleId="Lijstalinea">
    <w:name w:val="List Paragraph"/>
    <w:basedOn w:val="Standaard"/>
    <w:uiPriority w:val="1"/>
    <w:qFormat/>
    <w:rsid w:val="00C268F5"/>
    <w:pPr>
      <w:ind w:left="720"/>
      <w:contextualSpacing/>
    </w:pPr>
  </w:style>
  <w:style w:type="character" w:styleId="Intensievebenadrukking">
    <w:name w:val="Intense Emphasis"/>
    <w:basedOn w:val="Standaardalinea-lettertype"/>
    <w:uiPriority w:val="21"/>
    <w:qFormat/>
    <w:rsid w:val="00C268F5"/>
    <w:rPr>
      <w:i/>
      <w:iCs/>
      <w:color w:val="0F4761" w:themeColor="accent1" w:themeShade="BF"/>
    </w:rPr>
  </w:style>
  <w:style w:type="paragraph" w:styleId="Duidelijkcitaat">
    <w:name w:val="Intense Quote"/>
    <w:basedOn w:val="Standaard"/>
    <w:next w:val="Standaard"/>
    <w:link w:val="DuidelijkcitaatChar"/>
    <w:uiPriority w:val="30"/>
    <w:qFormat/>
    <w:rsid w:val="00C2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8F5"/>
    <w:rPr>
      <w:i/>
      <w:iCs/>
      <w:color w:val="0F4761" w:themeColor="accent1" w:themeShade="BF"/>
    </w:rPr>
  </w:style>
  <w:style w:type="character" w:styleId="Intensieveverwijzing">
    <w:name w:val="Intense Reference"/>
    <w:basedOn w:val="Standaardalinea-lettertype"/>
    <w:uiPriority w:val="32"/>
    <w:qFormat/>
    <w:rsid w:val="00C268F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268F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268F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268F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268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268F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268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268F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268F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C268F5"/>
    <w:pPr>
      <w:widowControl w:val="0"/>
      <w:autoSpaceDE w:val="0"/>
      <w:autoSpaceDN w:val="0"/>
      <w:spacing w:before="2" w:after="0" w:line="240" w:lineRule="auto"/>
      <w:ind w:left="762" w:hanging="304"/>
    </w:pPr>
    <w:rPr>
      <w:rFonts w:ascii="DejaVu Serif Condensed" w:eastAsia="DejaVu Serif Condensed" w:hAnsi="DejaVu Serif Condensed" w:cs="DejaVu Serif Condensed"/>
      <w:kern w:val="0"/>
      <w:sz w:val="18"/>
      <w:szCs w:val="18"/>
      <w14:ligatures w14:val="none"/>
    </w:rPr>
  </w:style>
  <w:style w:type="character" w:customStyle="1" w:styleId="PlattetekstChar">
    <w:name w:val="Platte tekst Char"/>
    <w:basedOn w:val="Standaardalinea-lettertype"/>
    <w:link w:val="Plattetekst"/>
    <w:uiPriority w:val="1"/>
    <w:rsid w:val="00C268F5"/>
    <w:rPr>
      <w:rFonts w:ascii="DejaVu Serif Condensed" w:eastAsia="DejaVu Serif Condensed" w:hAnsi="DejaVu Serif Condensed" w:cs="DejaVu Serif Condensed"/>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2844</ap:Words>
  <ap:Characters>15645</ap:Characters>
  <ap:DocSecurity>0</ap:DocSecurity>
  <ap:Lines>130</ap:Lines>
  <ap:Paragraphs>36</ap:Paragraphs>
  <ap:ScaleCrop>false</ap:ScaleCrop>
  <ap:LinksUpToDate>false</ap:LinksUpToDate>
  <ap:CharactersWithSpaces>18453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2026-06-22T13:08:00.0000000Z</dcterms:created>
  <dcterms:modified xsi:type="dcterms:W3CDTF">2026-06-22T13:09:00.0000000Z</dcterms:modified>
  <version/>
  <category/>
</coreProperties>
</file>