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A7" w:rsidP="002646F1" w:rsidRDefault="00966AA7" w14:paraId="7DA59F1C" w14:textId="2CA0D264">
      <w:pPr>
        <w:pStyle w:val="WitregelW1bodytekst"/>
      </w:pPr>
      <w:bookmarkStart w:name="_GoBack" w:id="0"/>
      <w:bookmarkEnd w:id="0"/>
      <w:r>
        <w:t>Geachte voorzitter,</w:t>
      </w:r>
    </w:p>
    <w:p w:rsidR="00966AA7" w:rsidP="002646F1" w:rsidRDefault="00966AA7" w14:paraId="0C4474D9" w14:textId="77777777">
      <w:pPr>
        <w:pStyle w:val="WitregelW1bodytekst"/>
      </w:pPr>
    </w:p>
    <w:p w:rsidR="002646F1" w:rsidP="002646F1" w:rsidRDefault="002646F1" w14:paraId="6A13284F" w14:textId="55D5F5D3">
      <w:pPr>
        <w:pStyle w:val="WitregelW1bodytekst"/>
      </w:pPr>
      <w:r>
        <w:t xml:space="preserve">Hierbij meld ik u dat het BNC-fiche inzake de mededeling van de Europese Commissie </w:t>
      </w:r>
      <w:r w:rsidRPr="002646F1">
        <w:t>COM</w:t>
      </w:r>
      <w:r w:rsidR="00D80339">
        <w:t xml:space="preserve"> </w:t>
      </w:r>
      <w:r w:rsidRPr="002646F1">
        <w:t>(2026) 268</w:t>
      </w:r>
      <w:r>
        <w:t xml:space="preserve"> over </w:t>
      </w:r>
      <w:r w:rsidRPr="002646F1">
        <w:rPr>
          <w:i/>
          <w:iCs/>
        </w:rPr>
        <w:t>OceanEye: An EU ocean observation</w:t>
      </w:r>
      <w:r w:rsidRPr="002646F1">
        <w:t xml:space="preserve"> </w:t>
      </w:r>
      <w:r w:rsidRPr="002646F1">
        <w:rPr>
          <w:i/>
          <w:iCs/>
        </w:rPr>
        <w:t>initiative</w:t>
      </w:r>
      <w:r>
        <w:t xml:space="preserve">, niet binnen de daarvoor geldende zeswekentermijn naar </w:t>
      </w:r>
      <w:r w:rsidR="00D80339">
        <w:t>de</w:t>
      </w:r>
      <w:r>
        <w:t xml:space="preserve"> Kamer kan worden verzonden. De rede</w:t>
      </w:r>
      <w:r w:rsidR="00D80339">
        <w:t>n</w:t>
      </w:r>
      <w:r>
        <w:t xml:space="preserve"> is </w:t>
      </w:r>
      <w:r w:rsidR="00D80339">
        <w:t>dat de</w:t>
      </w:r>
      <w:r>
        <w:t xml:space="preserve"> standpuntbepaling van het </w:t>
      </w:r>
      <w:r w:rsidR="00D80339">
        <w:t>k</w:t>
      </w:r>
      <w:r>
        <w:t>abinet</w:t>
      </w:r>
      <w:r w:rsidR="00D80339">
        <w:t xml:space="preserve"> ten aanzien van dit onderwerp meer tijd vergt</w:t>
      </w:r>
      <w:r>
        <w:t>.</w:t>
      </w:r>
    </w:p>
    <w:p w:rsidRPr="002646F1" w:rsidR="002646F1" w:rsidP="002646F1" w:rsidRDefault="002646F1" w14:paraId="25DD5EC5" w14:textId="77777777"/>
    <w:p w:rsidR="00471041" w:rsidP="002646F1" w:rsidRDefault="002646F1" w14:paraId="1972B274" w14:textId="6ED15BEF">
      <w:pPr>
        <w:pStyle w:val="WitregelW1bodytekst"/>
      </w:pPr>
      <w:r>
        <w:t xml:space="preserve">Het fiche zal op een zo kort mogelijke termijn na het zomerreces </w:t>
      </w:r>
      <w:r w:rsidR="00D80339">
        <w:t xml:space="preserve">aan de Kamer </w:t>
      </w:r>
      <w:r>
        <w:t>worden toegezonden.</w:t>
      </w:r>
    </w:p>
    <w:p w:rsidR="00471041" w:rsidRDefault="00705C43" w14:paraId="6034BB7E" w14:textId="77777777">
      <w:pPr>
        <w:pStyle w:val="Slotzin"/>
      </w:pPr>
      <w:r>
        <w:t>Hoogachtend,</w:t>
      </w:r>
    </w:p>
    <w:p w:rsidR="00471041" w:rsidRDefault="00705C43" w14:paraId="6209C92E" w14:textId="77777777">
      <w:pPr>
        <w:pStyle w:val="OndertekeningArea1"/>
      </w:pPr>
      <w:r>
        <w:t>DE MINISTER VAN INFRASTRUCTUUR EN WATERSTAAT,</w:t>
      </w:r>
    </w:p>
    <w:p w:rsidR="00471041" w:rsidRDefault="00471041" w14:paraId="2C77E5F2" w14:textId="77777777"/>
    <w:p w:rsidR="00471041" w:rsidRDefault="00471041" w14:paraId="0EBD2E8A" w14:textId="77777777"/>
    <w:p w:rsidR="00471041" w:rsidRDefault="00471041" w14:paraId="0AAF0B66" w14:textId="77777777"/>
    <w:p w:rsidR="00966AA7" w:rsidRDefault="00966AA7" w14:paraId="04521C33" w14:textId="77777777"/>
    <w:p w:rsidR="00471041" w:rsidRDefault="00471041" w14:paraId="7855026C" w14:textId="77777777"/>
    <w:p w:rsidR="00471041" w:rsidRDefault="00705C43" w14:paraId="704AD62D" w14:textId="77777777">
      <w:r>
        <w:t>Vincent Karremans</w:t>
      </w:r>
    </w:p>
    <w:sectPr w:rsidR="00471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F334" w14:textId="77777777" w:rsidR="006043DF" w:rsidRDefault="006043DF">
      <w:pPr>
        <w:spacing w:line="240" w:lineRule="auto"/>
      </w:pPr>
      <w:r>
        <w:separator/>
      </w:r>
    </w:p>
  </w:endnote>
  <w:endnote w:type="continuationSeparator" w:id="0">
    <w:p w14:paraId="330E6115" w14:textId="77777777" w:rsidR="006043DF" w:rsidRDefault="00604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0D83" w14:textId="77777777" w:rsidR="00705C43" w:rsidRDefault="00705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6673" w14:textId="77777777" w:rsidR="00705C43" w:rsidRDefault="00705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C11B" w14:textId="77777777" w:rsidR="00705C43" w:rsidRDefault="00705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FA30" w14:textId="77777777" w:rsidR="006043DF" w:rsidRDefault="006043DF">
      <w:pPr>
        <w:spacing w:line="240" w:lineRule="auto"/>
      </w:pPr>
      <w:r>
        <w:separator/>
      </w:r>
    </w:p>
  </w:footnote>
  <w:footnote w:type="continuationSeparator" w:id="0">
    <w:p w14:paraId="13A1B1E2" w14:textId="77777777" w:rsidR="006043DF" w:rsidRDefault="00604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C046" w14:textId="77777777" w:rsidR="00705C43" w:rsidRDefault="00705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AD84" w14:textId="77777777" w:rsidR="00471041" w:rsidRDefault="00705C4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E0B8D4C" wp14:editId="3C3855A1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75EAD" w14:textId="77777777" w:rsidR="00471041" w:rsidRDefault="00705C4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0B8D4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1475EAD" w14:textId="77777777" w:rsidR="00471041" w:rsidRDefault="00705C4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839E418" wp14:editId="3FF0480F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B1C39" w14:textId="7CAFFBB4" w:rsidR="00471041" w:rsidRDefault="00705C4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9E41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BCB1C39" w14:textId="7CAFFBB4" w:rsidR="00471041" w:rsidRDefault="00705C4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0092B0A" wp14:editId="7AC4CBF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EF41F" w14:textId="77777777" w:rsidR="00462D16" w:rsidRDefault="00462D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92B0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99EF41F" w14:textId="77777777" w:rsidR="00462D16" w:rsidRDefault="00462D1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AD19873" wp14:editId="05D2539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FCBA9" w14:textId="77777777" w:rsidR="00462D16" w:rsidRDefault="00462D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1987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2FFCBA9" w14:textId="77777777" w:rsidR="00462D16" w:rsidRDefault="00462D1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FCF7D" w14:textId="77777777" w:rsidR="00471041" w:rsidRDefault="00705C43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DE6DCC" wp14:editId="20271B0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CA6C9" w14:textId="77777777" w:rsidR="00462D16" w:rsidRDefault="00462D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DE6DC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CACA6C9" w14:textId="77777777" w:rsidR="00462D16" w:rsidRDefault="00462D1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45A9F3" wp14:editId="66959C2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AE39F" w14:textId="7BB2DCC0" w:rsidR="00471041" w:rsidRDefault="00705C4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6B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B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5A9F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DAAE39F" w14:textId="7BB2DCC0" w:rsidR="00471041" w:rsidRDefault="00705C4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6B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B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4946BF2" wp14:editId="1CFDEC59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85B0A" w14:textId="77777777" w:rsidR="00471041" w:rsidRDefault="00705C4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3596EFF" w14:textId="77777777" w:rsidR="00471041" w:rsidRDefault="00471041">
                          <w:pPr>
                            <w:pStyle w:val="WitregelW1"/>
                          </w:pPr>
                        </w:p>
                        <w:p w14:paraId="1903D061" w14:textId="77777777" w:rsidR="00471041" w:rsidRDefault="00705C4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25DE55E" w14:textId="77777777" w:rsidR="00471041" w:rsidRPr="002646F1" w:rsidRDefault="00705C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46F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7350F9B" w14:textId="77777777" w:rsidR="00471041" w:rsidRPr="002646F1" w:rsidRDefault="00705C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46F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A47996" w14:textId="77777777" w:rsidR="00471041" w:rsidRPr="002646F1" w:rsidRDefault="00705C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46F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5D945E2" w14:textId="77777777" w:rsidR="00471041" w:rsidRPr="002646F1" w:rsidRDefault="0047104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5AD980" w14:textId="77777777" w:rsidR="00471041" w:rsidRPr="002646F1" w:rsidRDefault="00705C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46F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756DAA4" w14:textId="77777777" w:rsidR="00471041" w:rsidRDefault="00705C4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A0EA8EF" w14:textId="77777777" w:rsidR="00471041" w:rsidRDefault="00471041" w:rsidP="00705C43">
                          <w:pPr>
                            <w:pStyle w:val="WitregelW2"/>
                            <w:spacing w:line="240" w:lineRule="auto"/>
                          </w:pPr>
                        </w:p>
                        <w:p w14:paraId="1E9F21FE" w14:textId="14A45123" w:rsidR="00705C43" w:rsidRDefault="00705C43" w:rsidP="00705C43">
                          <w:pPr>
                            <w:pStyle w:val="Referentiegegevenskop"/>
                            <w:spacing w:line="240" w:lineRule="auto"/>
                          </w:pPr>
                          <w:r>
                            <w:t xml:space="preserve">Ons </w:t>
                          </w:r>
                          <w:r w:rsidR="00F80EE2">
                            <w:t>k</w:t>
                          </w:r>
                          <w:r>
                            <w:t>enmerk</w:t>
                          </w:r>
                        </w:p>
                        <w:p w14:paraId="5380E7EB" w14:textId="72310297" w:rsidR="00705C43" w:rsidRPr="00705C43" w:rsidRDefault="00705C43" w:rsidP="00705C4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705C43">
                            <w:rPr>
                              <w:sz w:val="13"/>
                              <w:szCs w:val="13"/>
                            </w:rPr>
                            <w:t>IENW/BSK-2026/104151</w:t>
                          </w:r>
                        </w:p>
                        <w:p w14:paraId="2DFC5357" w14:textId="77777777" w:rsidR="00705C43" w:rsidRDefault="00705C43" w:rsidP="00705C43">
                          <w:pPr>
                            <w:pStyle w:val="Referentiegegevenskop"/>
                            <w:spacing w:line="240" w:lineRule="auto"/>
                          </w:pPr>
                        </w:p>
                        <w:p w14:paraId="5F73AD1E" w14:textId="59E7D5A7" w:rsidR="00471041" w:rsidRDefault="00705C4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3C53EFF" w14:textId="77777777" w:rsidR="00471041" w:rsidRDefault="00705C4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46BF2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AC85B0A" w14:textId="77777777" w:rsidR="00471041" w:rsidRDefault="00705C4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3596EFF" w14:textId="77777777" w:rsidR="00471041" w:rsidRDefault="00471041">
                    <w:pPr>
                      <w:pStyle w:val="WitregelW1"/>
                    </w:pPr>
                  </w:p>
                  <w:p w14:paraId="1903D061" w14:textId="77777777" w:rsidR="00471041" w:rsidRDefault="00705C43">
                    <w:pPr>
                      <w:pStyle w:val="Afzendgegevens"/>
                    </w:pPr>
                    <w:r>
                      <w:t>Rijnstraat 8</w:t>
                    </w:r>
                  </w:p>
                  <w:p w14:paraId="425DE55E" w14:textId="77777777" w:rsidR="00471041" w:rsidRPr="002646F1" w:rsidRDefault="00705C43">
                    <w:pPr>
                      <w:pStyle w:val="Afzendgegevens"/>
                      <w:rPr>
                        <w:lang w:val="de-DE"/>
                      </w:rPr>
                    </w:pPr>
                    <w:r w:rsidRPr="002646F1">
                      <w:rPr>
                        <w:lang w:val="de-DE"/>
                      </w:rPr>
                      <w:t>2515 XP  Den Haag</w:t>
                    </w:r>
                  </w:p>
                  <w:p w14:paraId="27350F9B" w14:textId="77777777" w:rsidR="00471041" w:rsidRPr="002646F1" w:rsidRDefault="00705C43">
                    <w:pPr>
                      <w:pStyle w:val="Afzendgegevens"/>
                      <w:rPr>
                        <w:lang w:val="de-DE"/>
                      </w:rPr>
                    </w:pPr>
                    <w:r w:rsidRPr="002646F1">
                      <w:rPr>
                        <w:lang w:val="de-DE"/>
                      </w:rPr>
                      <w:t>Postbus 20901</w:t>
                    </w:r>
                  </w:p>
                  <w:p w14:paraId="39A47996" w14:textId="77777777" w:rsidR="00471041" w:rsidRPr="002646F1" w:rsidRDefault="00705C43">
                    <w:pPr>
                      <w:pStyle w:val="Afzendgegevens"/>
                      <w:rPr>
                        <w:lang w:val="de-DE"/>
                      </w:rPr>
                    </w:pPr>
                    <w:r w:rsidRPr="002646F1">
                      <w:rPr>
                        <w:lang w:val="de-DE"/>
                      </w:rPr>
                      <w:t>2500 EX Den Haag</w:t>
                    </w:r>
                  </w:p>
                  <w:p w14:paraId="75D945E2" w14:textId="77777777" w:rsidR="00471041" w:rsidRPr="002646F1" w:rsidRDefault="0047104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5AD980" w14:textId="77777777" w:rsidR="00471041" w:rsidRPr="002646F1" w:rsidRDefault="00705C43">
                    <w:pPr>
                      <w:pStyle w:val="Afzendgegevens"/>
                      <w:rPr>
                        <w:lang w:val="de-DE"/>
                      </w:rPr>
                    </w:pPr>
                    <w:r w:rsidRPr="002646F1">
                      <w:rPr>
                        <w:lang w:val="de-DE"/>
                      </w:rPr>
                      <w:t>T   070-456 0000</w:t>
                    </w:r>
                  </w:p>
                  <w:p w14:paraId="5756DAA4" w14:textId="77777777" w:rsidR="00471041" w:rsidRDefault="00705C4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A0EA8EF" w14:textId="77777777" w:rsidR="00471041" w:rsidRDefault="00471041" w:rsidP="00705C43">
                    <w:pPr>
                      <w:pStyle w:val="WitregelW2"/>
                      <w:spacing w:line="240" w:lineRule="auto"/>
                    </w:pPr>
                  </w:p>
                  <w:p w14:paraId="1E9F21FE" w14:textId="14A45123" w:rsidR="00705C43" w:rsidRDefault="00705C43" w:rsidP="00705C43">
                    <w:pPr>
                      <w:pStyle w:val="Referentiegegevenskop"/>
                      <w:spacing w:line="240" w:lineRule="auto"/>
                    </w:pPr>
                    <w:r>
                      <w:t xml:space="preserve">Ons </w:t>
                    </w:r>
                    <w:r w:rsidR="00F80EE2">
                      <w:t>k</w:t>
                    </w:r>
                    <w:r>
                      <w:t>enmerk</w:t>
                    </w:r>
                  </w:p>
                  <w:p w14:paraId="5380E7EB" w14:textId="72310297" w:rsidR="00705C43" w:rsidRPr="00705C43" w:rsidRDefault="00705C43" w:rsidP="00705C4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705C43">
                      <w:rPr>
                        <w:sz w:val="13"/>
                        <w:szCs w:val="13"/>
                      </w:rPr>
                      <w:t>IENW/BSK-2026/104151</w:t>
                    </w:r>
                  </w:p>
                  <w:p w14:paraId="2DFC5357" w14:textId="77777777" w:rsidR="00705C43" w:rsidRDefault="00705C43" w:rsidP="00705C43">
                    <w:pPr>
                      <w:pStyle w:val="Referentiegegevenskop"/>
                      <w:spacing w:line="240" w:lineRule="auto"/>
                    </w:pPr>
                  </w:p>
                  <w:p w14:paraId="5F73AD1E" w14:textId="59E7D5A7" w:rsidR="00471041" w:rsidRDefault="00705C43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3C53EFF" w14:textId="77777777" w:rsidR="00471041" w:rsidRDefault="00705C4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60C61B" wp14:editId="1F9CE75B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359FD" w14:textId="77777777" w:rsidR="00471041" w:rsidRDefault="00705C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B88101B" wp14:editId="1DDEA76A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0C61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D1359FD" w14:textId="77777777" w:rsidR="00471041" w:rsidRDefault="00705C4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B88101B" wp14:editId="1DDEA76A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16456F6" wp14:editId="6169117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32712" w14:textId="77777777" w:rsidR="00471041" w:rsidRDefault="00705C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C94B8D" wp14:editId="226422F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456F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CF32712" w14:textId="77777777" w:rsidR="00471041" w:rsidRDefault="00705C4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C94B8D" wp14:editId="226422F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CF732C" wp14:editId="2F82254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5769D" w14:textId="77777777" w:rsidR="00471041" w:rsidRDefault="00705C4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F732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8F5769D" w14:textId="77777777" w:rsidR="00471041" w:rsidRDefault="00705C4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DC8A14" wp14:editId="5DA9FC1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16990" w14:textId="77777777" w:rsidR="00471041" w:rsidRDefault="00705C4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C8A14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8716990" w14:textId="77777777" w:rsidR="00471041" w:rsidRDefault="00705C4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386ACC" wp14:editId="586604A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71041" w14:paraId="29AD9E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E0352A" w14:textId="77777777" w:rsidR="00471041" w:rsidRDefault="00471041"/>
                            </w:tc>
                            <w:tc>
                              <w:tcPr>
                                <w:tcW w:w="5400" w:type="dxa"/>
                              </w:tcPr>
                              <w:p w14:paraId="5F646618" w14:textId="77777777" w:rsidR="00471041" w:rsidRDefault="00471041"/>
                            </w:tc>
                          </w:tr>
                          <w:tr w:rsidR="00471041" w14:paraId="0DFFB8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B02B82" w14:textId="77777777" w:rsidR="00471041" w:rsidRDefault="00705C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81C216" w14:textId="3B1569F0" w:rsidR="00471041" w:rsidRDefault="00F80EE2">
                                <w:r>
                                  <w:t>22 juni 2026</w:t>
                                </w:r>
                              </w:p>
                            </w:tc>
                          </w:tr>
                          <w:tr w:rsidR="00471041" w14:paraId="2474AE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46D63A" w14:textId="77777777" w:rsidR="00471041" w:rsidRDefault="00705C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953090" w14:textId="3E105E22" w:rsidR="00471041" w:rsidRDefault="00705C43">
                                <w:r>
                                  <w:t xml:space="preserve">Uitstel BNC-fiche </w:t>
                                </w:r>
                                <w:r w:rsidR="002646F1">
                                  <w:t xml:space="preserve">mededeling </w:t>
                                </w:r>
                                <w:r>
                                  <w:t>Europese Commissie over OceanEye</w:t>
                                </w:r>
                              </w:p>
                            </w:tc>
                          </w:tr>
                          <w:tr w:rsidR="00471041" w14:paraId="0FF929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51625A" w14:textId="77777777" w:rsidR="00471041" w:rsidRDefault="00471041"/>
                            </w:tc>
                            <w:tc>
                              <w:tcPr>
                                <w:tcW w:w="5400" w:type="dxa"/>
                              </w:tcPr>
                              <w:p w14:paraId="6C36DE40" w14:textId="77777777" w:rsidR="00471041" w:rsidRDefault="00471041"/>
                            </w:tc>
                          </w:tr>
                        </w:tbl>
                        <w:p w14:paraId="64A6A044" w14:textId="77777777" w:rsidR="00462D16" w:rsidRDefault="00462D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86AC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71041" w14:paraId="29AD9E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E0352A" w14:textId="77777777" w:rsidR="00471041" w:rsidRDefault="00471041"/>
                      </w:tc>
                      <w:tc>
                        <w:tcPr>
                          <w:tcW w:w="5400" w:type="dxa"/>
                        </w:tcPr>
                        <w:p w14:paraId="5F646618" w14:textId="77777777" w:rsidR="00471041" w:rsidRDefault="00471041"/>
                      </w:tc>
                    </w:tr>
                    <w:tr w:rsidR="00471041" w14:paraId="0DFFB8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B02B82" w14:textId="77777777" w:rsidR="00471041" w:rsidRDefault="00705C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81C216" w14:textId="3B1569F0" w:rsidR="00471041" w:rsidRDefault="00F80EE2">
                          <w:r>
                            <w:t>22 juni 2026</w:t>
                          </w:r>
                        </w:p>
                      </w:tc>
                    </w:tr>
                    <w:tr w:rsidR="00471041" w14:paraId="2474AE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46D63A" w14:textId="77777777" w:rsidR="00471041" w:rsidRDefault="00705C4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953090" w14:textId="3E105E22" w:rsidR="00471041" w:rsidRDefault="00705C43">
                          <w:r>
                            <w:t xml:space="preserve">Uitstel BNC-fiche </w:t>
                          </w:r>
                          <w:r w:rsidR="002646F1">
                            <w:t xml:space="preserve">mededeling </w:t>
                          </w:r>
                          <w:r>
                            <w:t>Europese Commissie over OceanEye</w:t>
                          </w:r>
                        </w:p>
                      </w:tc>
                    </w:tr>
                    <w:tr w:rsidR="00471041" w14:paraId="0FF929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51625A" w14:textId="77777777" w:rsidR="00471041" w:rsidRDefault="00471041"/>
                      </w:tc>
                      <w:tc>
                        <w:tcPr>
                          <w:tcW w:w="5400" w:type="dxa"/>
                        </w:tcPr>
                        <w:p w14:paraId="6C36DE40" w14:textId="77777777" w:rsidR="00471041" w:rsidRDefault="00471041"/>
                      </w:tc>
                    </w:tr>
                  </w:tbl>
                  <w:p w14:paraId="64A6A044" w14:textId="77777777" w:rsidR="00462D16" w:rsidRDefault="00462D1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CCD4DC3" wp14:editId="4B2D1C8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55B4B" w14:textId="77777777" w:rsidR="00462D16" w:rsidRDefault="00462D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CD4DC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CD55B4B" w14:textId="77777777" w:rsidR="00462D16" w:rsidRDefault="00462D1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BAC66"/>
    <w:multiLevelType w:val="multilevel"/>
    <w:tmpl w:val="B5BE4E3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7D4A2D"/>
    <w:multiLevelType w:val="multilevel"/>
    <w:tmpl w:val="2EF97CE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D3DBCF"/>
    <w:multiLevelType w:val="multilevel"/>
    <w:tmpl w:val="9FF59B3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A0981D"/>
    <w:multiLevelType w:val="multilevel"/>
    <w:tmpl w:val="5273615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688190"/>
    <w:multiLevelType w:val="multilevel"/>
    <w:tmpl w:val="3555D43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969F66"/>
    <w:multiLevelType w:val="multilevel"/>
    <w:tmpl w:val="5A4516D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4ED59D1"/>
    <w:multiLevelType w:val="multilevel"/>
    <w:tmpl w:val="36241A2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D89D2F"/>
    <w:multiLevelType w:val="multilevel"/>
    <w:tmpl w:val="D6E3250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180409C"/>
    <w:multiLevelType w:val="multilevel"/>
    <w:tmpl w:val="7F28D0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F9181EDB"/>
    <w:multiLevelType w:val="multilevel"/>
    <w:tmpl w:val="FB0B284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9FCB40"/>
    <w:multiLevelType w:val="multilevel"/>
    <w:tmpl w:val="25E7CF2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02CEB3"/>
    <w:multiLevelType w:val="multilevel"/>
    <w:tmpl w:val="60547F4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175865"/>
    <w:multiLevelType w:val="multilevel"/>
    <w:tmpl w:val="A5C525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239BF84"/>
    <w:multiLevelType w:val="multilevel"/>
    <w:tmpl w:val="4939A60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16A38A"/>
    <w:multiLevelType w:val="multilevel"/>
    <w:tmpl w:val="053CB71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6D21FE"/>
    <w:multiLevelType w:val="multilevel"/>
    <w:tmpl w:val="02D7982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AA1A3"/>
    <w:multiLevelType w:val="multilevel"/>
    <w:tmpl w:val="334A787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427C88"/>
    <w:multiLevelType w:val="multilevel"/>
    <w:tmpl w:val="4D871B1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384A0C"/>
    <w:multiLevelType w:val="multilevel"/>
    <w:tmpl w:val="6D2F1EC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8458C2"/>
    <w:multiLevelType w:val="multilevel"/>
    <w:tmpl w:val="80B0600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6B48E5"/>
    <w:multiLevelType w:val="multilevel"/>
    <w:tmpl w:val="5C87837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95D2B9"/>
    <w:multiLevelType w:val="multilevel"/>
    <w:tmpl w:val="1C7AC3A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340A36"/>
    <w:multiLevelType w:val="multilevel"/>
    <w:tmpl w:val="1B34151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3"/>
  </w:num>
  <w:num w:numId="5">
    <w:abstractNumId w:val="12"/>
  </w:num>
  <w:num w:numId="6">
    <w:abstractNumId w:val="11"/>
  </w:num>
  <w:num w:numId="7">
    <w:abstractNumId w:val="5"/>
  </w:num>
  <w:num w:numId="8">
    <w:abstractNumId w:val="19"/>
  </w:num>
  <w:num w:numId="9">
    <w:abstractNumId w:val="9"/>
  </w:num>
  <w:num w:numId="10">
    <w:abstractNumId w:val="16"/>
  </w:num>
  <w:num w:numId="11">
    <w:abstractNumId w:val="13"/>
  </w:num>
  <w:num w:numId="12">
    <w:abstractNumId w:val="8"/>
  </w:num>
  <w:num w:numId="13">
    <w:abstractNumId w:val="1"/>
  </w:num>
  <w:num w:numId="14">
    <w:abstractNumId w:val="20"/>
  </w:num>
  <w:num w:numId="15">
    <w:abstractNumId w:val="4"/>
  </w:num>
  <w:num w:numId="16">
    <w:abstractNumId w:val="17"/>
  </w:num>
  <w:num w:numId="17">
    <w:abstractNumId w:val="14"/>
  </w:num>
  <w:num w:numId="18">
    <w:abstractNumId w:val="7"/>
  </w:num>
  <w:num w:numId="19">
    <w:abstractNumId w:val="6"/>
  </w:num>
  <w:num w:numId="20">
    <w:abstractNumId w:val="22"/>
  </w:num>
  <w:num w:numId="21">
    <w:abstractNumId w:val="21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41"/>
    <w:rsid w:val="000745CB"/>
    <w:rsid w:val="00116B66"/>
    <w:rsid w:val="00182D83"/>
    <w:rsid w:val="00197597"/>
    <w:rsid w:val="00226D52"/>
    <w:rsid w:val="002613A2"/>
    <w:rsid w:val="002646F1"/>
    <w:rsid w:val="003A6B8B"/>
    <w:rsid w:val="00462D16"/>
    <w:rsid w:val="00471041"/>
    <w:rsid w:val="005609BC"/>
    <w:rsid w:val="005F35D8"/>
    <w:rsid w:val="006043DF"/>
    <w:rsid w:val="007023E7"/>
    <w:rsid w:val="00705C43"/>
    <w:rsid w:val="00791F4C"/>
    <w:rsid w:val="009320E7"/>
    <w:rsid w:val="00966AA7"/>
    <w:rsid w:val="00A25701"/>
    <w:rsid w:val="00AD0A0D"/>
    <w:rsid w:val="00B44C34"/>
    <w:rsid w:val="00D71F1A"/>
    <w:rsid w:val="00D80339"/>
    <w:rsid w:val="00E4086C"/>
    <w:rsid w:val="00F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A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646F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6F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46F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6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BNC-fiche Commissie Europese Commissie over Ocean Eye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2026-06-22T10:00:00.0000000Z</dcterms:created>
  <dcterms:modified xsi:type="dcterms:W3CDTF">2026-06-22T10:00:00.0000000Z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BNC-fiche Commissie Europese Commissie over Ocean Eye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 van Urk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