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57645" w:rsidR="00357645" w:rsidP="00357645" w:rsidRDefault="008D421F" w14:paraId="4AD56EC2" w14:textId="2B7B4B05">
      <w:pPr>
        <w:ind w:left="1416" w:hanging="1416"/>
        <w:rPr>
          <w:rFonts w:ascii="Calibri" w:hAnsi="Calibri" w:cs="Calibri"/>
          <w:sz w:val="22"/>
          <w:szCs w:val="22"/>
        </w:rPr>
      </w:pPr>
      <w:r w:rsidRPr="00357645">
        <w:rPr>
          <w:rFonts w:ascii="Calibri" w:hAnsi="Calibri" w:cs="Calibri"/>
          <w:sz w:val="22"/>
          <w:szCs w:val="22"/>
        </w:rPr>
        <w:t>22112</w:t>
      </w:r>
      <w:r w:rsidRPr="00357645" w:rsidR="00357645">
        <w:rPr>
          <w:rFonts w:ascii="Calibri" w:hAnsi="Calibri" w:cs="Calibri"/>
          <w:sz w:val="22"/>
          <w:szCs w:val="22"/>
        </w:rPr>
        <w:tab/>
        <w:t>Nieuwe Commissievoorstellen en initiatieven van de lidstaten van de Europese Unie</w:t>
      </w:r>
    </w:p>
    <w:p w:rsidRPr="00357645" w:rsidR="00357645" w:rsidP="004474D9" w:rsidRDefault="00357645" w14:paraId="0C03EB5F" w14:textId="77777777">
      <w:pPr>
        <w:rPr>
          <w:rFonts w:ascii="Calibri" w:hAnsi="Calibri" w:cs="Calibri"/>
          <w:color w:val="000000"/>
          <w:sz w:val="22"/>
          <w:szCs w:val="22"/>
        </w:rPr>
      </w:pPr>
      <w:r w:rsidRPr="00357645">
        <w:rPr>
          <w:rFonts w:ascii="Calibri" w:hAnsi="Calibri" w:cs="Calibri"/>
          <w:sz w:val="22"/>
          <w:szCs w:val="22"/>
        </w:rPr>
        <w:t xml:space="preserve">Nr. </w:t>
      </w:r>
      <w:r w:rsidRPr="00357645">
        <w:rPr>
          <w:rFonts w:ascii="Calibri" w:hAnsi="Calibri" w:cs="Calibri"/>
          <w:sz w:val="22"/>
          <w:szCs w:val="22"/>
        </w:rPr>
        <w:t>4391</w:t>
      </w:r>
      <w:r w:rsidRPr="00357645">
        <w:rPr>
          <w:rFonts w:ascii="Calibri" w:hAnsi="Calibri" w:cs="Calibri"/>
          <w:sz w:val="22"/>
          <w:szCs w:val="22"/>
        </w:rPr>
        <w:tab/>
        <w:t>Brief van de minister van Infrastructuur en Waterstaat</w:t>
      </w:r>
    </w:p>
    <w:p w:rsidRPr="00357645" w:rsidR="00357645" w:rsidP="008D421F" w:rsidRDefault="00357645" w14:paraId="35A58ECD" w14:textId="77777777">
      <w:pPr>
        <w:pStyle w:val="WitregelW1bodytekst"/>
        <w:rPr>
          <w:rFonts w:ascii="Calibri" w:hAnsi="Calibri" w:cs="Calibri"/>
          <w:sz w:val="22"/>
          <w:szCs w:val="22"/>
        </w:rPr>
      </w:pPr>
      <w:r w:rsidRPr="00357645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357645" w:rsidR="00357645" w:rsidP="008D421F" w:rsidRDefault="00357645" w14:paraId="272DF02F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357645" w:rsidR="00357645" w:rsidP="008D421F" w:rsidRDefault="00357645" w14:paraId="3304FDF1" w14:textId="7FFDD19D">
      <w:pPr>
        <w:pStyle w:val="WitregelW1bodytekst"/>
        <w:rPr>
          <w:rFonts w:ascii="Calibri" w:hAnsi="Calibri" w:cs="Calibri"/>
          <w:sz w:val="22"/>
          <w:szCs w:val="22"/>
        </w:rPr>
      </w:pPr>
      <w:r w:rsidRPr="00357645">
        <w:rPr>
          <w:rFonts w:ascii="Calibri" w:hAnsi="Calibri" w:cs="Calibri"/>
          <w:sz w:val="22"/>
          <w:szCs w:val="22"/>
        </w:rPr>
        <w:t>Den Haag, 22 juni 2026</w:t>
      </w:r>
      <w:r w:rsidRPr="00357645">
        <w:rPr>
          <w:rFonts w:ascii="Calibri" w:hAnsi="Calibri" w:cs="Calibri"/>
          <w:sz w:val="22"/>
          <w:szCs w:val="22"/>
        </w:rPr>
        <w:tab/>
      </w:r>
    </w:p>
    <w:p w:rsidRPr="00357645" w:rsidR="00357645" w:rsidP="008D421F" w:rsidRDefault="00357645" w14:paraId="3CF91F67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357645" w:rsidR="008D421F" w:rsidP="008D421F" w:rsidRDefault="008D421F" w14:paraId="6FB071EB" w14:textId="618EC3C4">
      <w:pPr>
        <w:pStyle w:val="WitregelW1bodytekst"/>
        <w:rPr>
          <w:rFonts w:ascii="Calibri" w:hAnsi="Calibri" w:cs="Calibri"/>
          <w:sz w:val="22"/>
          <w:szCs w:val="22"/>
        </w:rPr>
      </w:pPr>
      <w:r w:rsidRPr="00357645">
        <w:rPr>
          <w:rFonts w:ascii="Calibri" w:hAnsi="Calibri" w:cs="Calibri"/>
          <w:sz w:val="22"/>
          <w:szCs w:val="22"/>
        </w:rPr>
        <w:br/>
      </w:r>
      <w:r w:rsidRPr="00357645">
        <w:rPr>
          <w:rFonts w:ascii="Calibri" w:hAnsi="Calibri" w:cs="Calibri"/>
          <w:sz w:val="22"/>
          <w:szCs w:val="22"/>
        </w:rPr>
        <w:br/>
        <w:t xml:space="preserve">Hierbij meld ik u dat het BNC-fiche inzake de mededeling van de Europese Commissie COM (2026) 268 over </w:t>
      </w:r>
      <w:proofErr w:type="spellStart"/>
      <w:r w:rsidRPr="00357645">
        <w:rPr>
          <w:rFonts w:ascii="Calibri" w:hAnsi="Calibri" w:cs="Calibri"/>
          <w:i/>
          <w:iCs/>
          <w:sz w:val="22"/>
          <w:szCs w:val="22"/>
        </w:rPr>
        <w:t>OceanEye</w:t>
      </w:r>
      <w:proofErr w:type="spellEnd"/>
      <w:r w:rsidRPr="00357645">
        <w:rPr>
          <w:rFonts w:ascii="Calibri" w:hAnsi="Calibri" w:cs="Calibri"/>
          <w:i/>
          <w:iCs/>
          <w:sz w:val="22"/>
          <w:szCs w:val="22"/>
        </w:rPr>
        <w:t xml:space="preserve">: An EU </w:t>
      </w:r>
      <w:proofErr w:type="spellStart"/>
      <w:r w:rsidRPr="00357645">
        <w:rPr>
          <w:rFonts w:ascii="Calibri" w:hAnsi="Calibri" w:cs="Calibri"/>
          <w:i/>
          <w:iCs/>
          <w:sz w:val="22"/>
          <w:szCs w:val="22"/>
        </w:rPr>
        <w:t>ocean</w:t>
      </w:r>
      <w:proofErr w:type="spellEnd"/>
      <w:r w:rsidRPr="00357645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357645">
        <w:rPr>
          <w:rFonts w:ascii="Calibri" w:hAnsi="Calibri" w:cs="Calibri"/>
          <w:i/>
          <w:iCs/>
          <w:sz w:val="22"/>
          <w:szCs w:val="22"/>
        </w:rPr>
        <w:t>observation</w:t>
      </w:r>
      <w:proofErr w:type="spellEnd"/>
      <w:r w:rsidRPr="0035764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57645">
        <w:rPr>
          <w:rFonts w:ascii="Calibri" w:hAnsi="Calibri" w:cs="Calibri"/>
          <w:i/>
          <w:iCs/>
          <w:sz w:val="22"/>
          <w:szCs w:val="22"/>
        </w:rPr>
        <w:t>initiative</w:t>
      </w:r>
      <w:proofErr w:type="spellEnd"/>
      <w:r w:rsidRPr="00357645">
        <w:rPr>
          <w:rFonts w:ascii="Calibri" w:hAnsi="Calibri" w:cs="Calibri"/>
          <w:sz w:val="22"/>
          <w:szCs w:val="22"/>
        </w:rPr>
        <w:t xml:space="preserve">, niet binnen de daarvoor geldende </w:t>
      </w:r>
      <w:proofErr w:type="spellStart"/>
      <w:r w:rsidRPr="00357645">
        <w:rPr>
          <w:rFonts w:ascii="Calibri" w:hAnsi="Calibri" w:cs="Calibri"/>
          <w:sz w:val="22"/>
          <w:szCs w:val="22"/>
        </w:rPr>
        <w:t>zeswekentermijn</w:t>
      </w:r>
      <w:proofErr w:type="spellEnd"/>
      <w:r w:rsidRPr="00357645">
        <w:rPr>
          <w:rFonts w:ascii="Calibri" w:hAnsi="Calibri" w:cs="Calibri"/>
          <w:sz w:val="22"/>
          <w:szCs w:val="22"/>
        </w:rPr>
        <w:t xml:space="preserve"> naar de Kamer kan worden verzonden. De reden is dat de standpuntbepaling van het kabinet ten aanzien van dit onderwerp meer tijd vergt.</w:t>
      </w:r>
    </w:p>
    <w:p w:rsidRPr="00357645" w:rsidR="008D421F" w:rsidP="008D421F" w:rsidRDefault="008D421F" w14:paraId="5F0F2FF7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357645" w:rsidR="008D421F" w:rsidP="008D421F" w:rsidRDefault="008D421F" w14:paraId="64B010A3" w14:textId="77777777">
      <w:pPr>
        <w:pStyle w:val="WitregelW1bodytekst"/>
        <w:rPr>
          <w:rFonts w:ascii="Calibri" w:hAnsi="Calibri" w:cs="Calibri"/>
          <w:sz w:val="22"/>
          <w:szCs w:val="22"/>
        </w:rPr>
      </w:pPr>
      <w:r w:rsidRPr="00357645">
        <w:rPr>
          <w:rFonts w:ascii="Calibri" w:hAnsi="Calibri" w:cs="Calibri"/>
          <w:sz w:val="22"/>
          <w:szCs w:val="22"/>
        </w:rPr>
        <w:t>Het fiche zal op een zo kort mogelijke termijn na het zomerreces aan de Kamer worden toegezonden.</w:t>
      </w:r>
    </w:p>
    <w:p w:rsidRPr="00357645" w:rsidR="008D421F" w:rsidP="008D421F" w:rsidRDefault="008D421F" w14:paraId="7D3B42B5" w14:textId="27877CF6">
      <w:pPr>
        <w:pStyle w:val="OndertekeningArea1"/>
        <w:rPr>
          <w:rFonts w:ascii="Calibri" w:hAnsi="Calibri" w:cs="Calibri"/>
          <w:sz w:val="22"/>
          <w:szCs w:val="22"/>
        </w:rPr>
      </w:pPr>
    </w:p>
    <w:p w:rsidRPr="00357645" w:rsidR="00357645" w:rsidP="00357645" w:rsidRDefault="00357645" w14:paraId="6F85AD95" w14:textId="24D45193">
      <w:pPr>
        <w:pStyle w:val="Geenafstand"/>
        <w:rPr>
          <w:rFonts w:ascii="Calibri" w:hAnsi="Calibri" w:cs="Calibri"/>
          <w:color w:val="000000"/>
          <w:sz w:val="22"/>
          <w:szCs w:val="22"/>
        </w:rPr>
      </w:pPr>
      <w:r w:rsidRPr="00357645">
        <w:rPr>
          <w:rFonts w:ascii="Calibri" w:hAnsi="Calibri" w:cs="Calibri"/>
          <w:sz w:val="22"/>
          <w:szCs w:val="22"/>
          <w:lang w:eastAsia="nl-NL"/>
        </w:rPr>
        <w:t xml:space="preserve">De </w:t>
      </w:r>
      <w:r w:rsidRPr="00357645">
        <w:rPr>
          <w:rFonts w:ascii="Calibri" w:hAnsi="Calibri" w:cs="Calibri"/>
          <w:sz w:val="22"/>
          <w:szCs w:val="22"/>
        </w:rPr>
        <w:t>minister van Infrastructuur en Waterstaat</w:t>
      </w:r>
      <w:r w:rsidRPr="00357645">
        <w:rPr>
          <w:rFonts w:ascii="Calibri" w:hAnsi="Calibri" w:cs="Calibri"/>
          <w:color w:val="000000"/>
          <w:sz w:val="22"/>
          <w:szCs w:val="22"/>
        </w:rPr>
        <w:t>,</w:t>
      </w:r>
    </w:p>
    <w:p w:rsidRPr="00357645" w:rsidR="008D421F" w:rsidP="00357645" w:rsidRDefault="00357645" w14:paraId="3FBE71B7" w14:textId="27611CF7">
      <w:pPr>
        <w:pStyle w:val="Geenafstand"/>
        <w:rPr>
          <w:rFonts w:ascii="Calibri" w:hAnsi="Calibri" w:cs="Calibri"/>
          <w:sz w:val="22"/>
          <w:szCs w:val="22"/>
        </w:rPr>
      </w:pPr>
      <w:r w:rsidRPr="00357645">
        <w:rPr>
          <w:rFonts w:ascii="Calibri" w:hAnsi="Calibri" w:cs="Calibri"/>
          <w:sz w:val="22"/>
          <w:szCs w:val="22"/>
        </w:rPr>
        <w:t xml:space="preserve">V.P.G. </w:t>
      </w:r>
      <w:r w:rsidRPr="00357645" w:rsidR="008D421F">
        <w:rPr>
          <w:rFonts w:ascii="Calibri" w:hAnsi="Calibri" w:cs="Calibri"/>
          <w:sz w:val="22"/>
          <w:szCs w:val="22"/>
        </w:rPr>
        <w:t>Karremans</w:t>
      </w:r>
    </w:p>
    <w:p w:rsidRPr="00357645" w:rsidR="004E5D09" w:rsidP="008D421F" w:rsidRDefault="004E5D09" w14:paraId="081D5772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357645" w:rsidR="004E5D09" w:rsidSect="008D42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5B93B" w14:textId="77777777" w:rsidR="00BA1CD2" w:rsidRDefault="00BA1CD2" w:rsidP="008D421F">
      <w:pPr>
        <w:spacing w:after="0" w:line="240" w:lineRule="auto"/>
      </w:pPr>
      <w:r>
        <w:separator/>
      </w:r>
    </w:p>
  </w:endnote>
  <w:endnote w:type="continuationSeparator" w:id="0">
    <w:p w14:paraId="1BBCF6EA" w14:textId="77777777" w:rsidR="00BA1CD2" w:rsidRDefault="00BA1CD2" w:rsidP="008D4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A8F0" w14:textId="77777777" w:rsidR="00AB4F44" w:rsidRPr="008D421F" w:rsidRDefault="00AB4F44" w:rsidP="008D42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0437" w14:textId="77777777" w:rsidR="00AB4F44" w:rsidRPr="008D421F" w:rsidRDefault="00AB4F44" w:rsidP="008D421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FDCD" w14:textId="77777777" w:rsidR="00AB4F44" w:rsidRPr="008D421F" w:rsidRDefault="00AB4F44" w:rsidP="008D42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DB97B" w14:textId="77777777" w:rsidR="00BA1CD2" w:rsidRDefault="00BA1CD2" w:rsidP="008D421F">
      <w:pPr>
        <w:spacing w:after="0" w:line="240" w:lineRule="auto"/>
      </w:pPr>
      <w:r>
        <w:separator/>
      </w:r>
    </w:p>
  </w:footnote>
  <w:footnote w:type="continuationSeparator" w:id="0">
    <w:p w14:paraId="19428026" w14:textId="77777777" w:rsidR="00BA1CD2" w:rsidRDefault="00BA1CD2" w:rsidP="008D4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A13D" w14:textId="77777777" w:rsidR="00AB4F44" w:rsidRPr="008D421F" w:rsidRDefault="00AB4F44" w:rsidP="008D42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1CE45" w14:textId="77777777" w:rsidR="00AB4F44" w:rsidRPr="008D421F" w:rsidRDefault="00AB4F44" w:rsidP="008D421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646F" w14:textId="77777777" w:rsidR="00AB4F44" w:rsidRPr="008D421F" w:rsidRDefault="00AB4F44" w:rsidP="008D421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21F"/>
    <w:rsid w:val="002E21B1"/>
    <w:rsid w:val="00357645"/>
    <w:rsid w:val="004E5D09"/>
    <w:rsid w:val="005B53BC"/>
    <w:rsid w:val="008D421F"/>
    <w:rsid w:val="00AB4F44"/>
    <w:rsid w:val="00BA1CD2"/>
    <w:rsid w:val="00D2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9157"/>
  <w15:chartTrackingRefBased/>
  <w15:docId w15:val="{5E1F6C15-D9DF-4DEA-9DD2-BB85ED49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D4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D4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4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D4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4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42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42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2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2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2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2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D4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D4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4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4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D4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D42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42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D42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4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42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D421F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next w:val="Standaard"/>
    <w:rsid w:val="008D421F"/>
    <w:pPr>
      <w:tabs>
        <w:tab w:val="left" w:pos="2267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AfzendgegevensKop">
    <w:name w:val="Afzendgegevens_Kop"/>
    <w:basedOn w:val="Afzendgegevens"/>
    <w:next w:val="Standaard"/>
    <w:rsid w:val="008D421F"/>
    <w:rPr>
      <w:b/>
    </w:rPr>
  </w:style>
  <w:style w:type="paragraph" w:customStyle="1" w:styleId="OndertekeningArea1">
    <w:name w:val="Ondertekening_Area1"/>
    <w:basedOn w:val="Standaard"/>
    <w:next w:val="Standaard"/>
    <w:rsid w:val="008D421F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Referentiegegevens">
    <w:name w:val="Referentiegegevens"/>
    <w:next w:val="Standaard"/>
    <w:rsid w:val="008D421F"/>
    <w:pPr>
      <w:tabs>
        <w:tab w:val="left" w:pos="170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kop">
    <w:name w:val="Referentiegegevens_kop"/>
    <w:basedOn w:val="Standaard"/>
    <w:next w:val="Standaard"/>
    <w:rsid w:val="008D421F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Slotzin">
    <w:name w:val="Slotzin"/>
    <w:basedOn w:val="Standaard"/>
    <w:next w:val="Standaard"/>
    <w:rsid w:val="008D421F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1">
    <w:name w:val="Witregel W1"/>
    <w:next w:val="Standaard"/>
    <w:rsid w:val="008D421F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next w:val="Standaard"/>
    <w:rsid w:val="008D421F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next w:val="Standaard"/>
    <w:rsid w:val="008D421F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8D421F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8D421F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D421F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8D421F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Geenafstand">
    <w:name w:val="No Spacing"/>
    <w:uiPriority w:val="1"/>
    <w:qFormat/>
    <w:rsid w:val="003576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623</ap:Characters>
  <ap:DocSecurity>0</ap:DocSecurity>
  <ap:Lines>5</ap:Lines>
  <ap:Paragraphs>1</ap:Paragraphs>
  <ap:ScaleCrop>false</ap:ScaleCrop>
  <ap:LinksUpToDate>false</ap:LinksUpToDate>
  <ap:CharactersWithSpaces>735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2026-06-29T07:15:00.0000000Z</dcterms:created>
  <dcterms:modified xsi:type="dcterms:W3CDTF">2026-06-29T07:15:00.0000000Z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