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9771A65" w14:textId="77777777">
        <w:tc>
          <w:tcPr>
            <w:tcW w:w="6379" w:type="dxa"/>
            <w:gridSpan w:val="2"/>
            <w:tcBorders>
              <w:top w:val="nil"/>
              <w:left w:val="nil"/>
              <w:bottom w:val="nil"/>
              <w:right w:val="nil"/>
            </w:tcBorders>
            <w:vAlign w:val="center"/>
          </w:tcPr>
          <w:p w:rsidR="004330ED" w:rsidP="00EA1CE4" w:rsidRDefault="004330ED" w14:paraId="5E30AD8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C7D998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18ACB4" w14:textId="77777777">
        <w:trPr>
          <w:cantSplit/>
        </w:trPr>
        <w:tc>
          <w:tcPr>
            <w:tcW w:w="10348" w:type="dxa"/>
            <w:gridSpan w:val="3"/>
            <w:tcBorders>
              <w:top w:val="single" w:color="auto" w:sz="4" w:space="0"/>
              <w:left w:val="nil"/>
              <w:bottom w:val="nil"/>
              <w:right w:val="nil"/>
            </w:tcBorders>
          </w:tcPr>
          <w:p w:rsidR="004330ED" w:rsidP="004A1E29" w:rsidRDefault="004330ED" w14:paraId="793C6C6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87A9E53" w14:textId="77777777">
        <w:trPr>
          <w:cantSplit/>
        </w:trPr>
        <w:tc>
          <w:tcPr>
            <w:tcW w:w="10348" w:type="dxa"/>
            <w:gridSpan w:val="3"/>
            <w:tcBorders>
              <w:top w:val="nil"/>
              <w:left w:val="nil"/>
              <w:bottom w:val="nil"/>
              <w:right w:val="nil"/>
            </w:tcBorders>
          </w:tcPr>
          <w:p w:rsidR="004330ED" w:rsidP="00BF623B" w:rsidRDefault="004330ED" w14:paraId="33A628DE" w14:textId="77777777">
            <w:pPr>
              <w:pStyle w:val="Amendement"/>
              <w:tabs>
                <w:tab w:val="clear" w:pos="3310"/>
                <w:tab w:val="clear" w:pos="3600"/>
              </w:tabs>
              <w:rPr>
                <w:rFonts w:ascii="Times New Roman" w:hAnsi="Times New Roman"/>
                <w:b w:val="0"/>
              </w:rPr>
            </w:pPr>
          </w:p>
        </w:tc>
      </w:tr>
      <w:tr w:rsidR="004330ED" w:rsidTr="00EA1CE4" w14:paraId="3F5377F0" w14:textId="77777777">
        <w:trPr>
          <w:cantSplit/>
        </w:trPr>
        <w:tc>
          <w:tcPr>
            <w:tcW w:w="10348" w:type="dxa"/>
            <w:gridSpan w:val="3"/>
            <w:tcBorders>
              <w:top w:val="nil"/>
              <w:left w:val="nil"/>
              <w:bottom w:val="single" w:color="auto" w:sz="4" w:space="0"/>
              <w:right w:val="nil"/>
            </w:tcBorders>
          </w:tcPr>
          <w:p w:rsidR="004330ED" w:rsidP="00BF623B" w:rsidRDefault="004330ED" w14:paraId="6318892D" w14:textId="77777777">
            <w:pPr>
              <w:pStyle w:val="Amendement"/>
              <w:tabs>
                <w:tab w:val="clear" w:pos="3310"/>
                <w:tab w:val="clear" w:pos="3600"/>
              </w:tabs>
              <w:rPr>
                <w:rFonts w:ascii="Times New Roman" w:hAnsi="Times New Roman"/>
              </w:rPr>
            </w:pPr>
          </w:p>
        </w:tc>
      </w:tr>
      <w:tr w:rsidR="004330ED" w:rsidTr="00EA1CE4" w14:paraId="5B976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2CFDF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16D287" w14:textId="77777777">
            <w:pPr>
              <w:suppressAutoHyphens/>
              <w:ind w:left="-70"/>
              <w:rPr>
                <w:b/>
              </w:rPr>
            </w:pPr>
          </w:p>
        </w:tc>
      </w:tr>
      <w:tr w:rsidR="003C21AC" w:rsidTr="00EA1CE4" w14:paraId="195D8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77EF" w14:paraId="5A2E1800" w14:textId="4FE5D269">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9D77EF" w:rsidR="003C21AC" w:rsidP="009D77EF" w:rsidRDefault="009D77EF" w14:paraId="355BAF36" w14:textId="3DAD3A6C">
            <w:pPr>
              <w:rPr>
                <w:b/>
                <w:bCs/>
                <w:szCs w:val="24"/>
              </w:rPr>
            </w:pPr>
            <w:r w:rsidRPr="009D77EF">
              <w:rPr>
                <w:b/>
                <w:bCs/>
                <w:szCs w:val="24"/>
              </w:rPr>
              <w:t>Wijziging van de Mediawet 2008 in verband met de versterking van de uitvoering van de publieke mediaopdracht op lokaal niveau</w:t>
            </w:r>
          </w:p>
        </w:tc>
      </w:tr>
      <w:tr w:rsidR="003C21AC" w:rsidTr="00EA1CE4" w14:paraId="7C6DA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A0EED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F6DC49" w14:textId="77777777">
            <w:pPr>
              <w:pStyle w:val="Amendement"/>
              <w:tabs>
                <w:tab w:val="clear" w:pos="3310"/>
                <w:tab w:val="clear" w:pos="3600"/>
              </w:tabs>
              <w:ind w:left="-70"/>
              <w:rPr>
                <w:rFonts w:ascii="Times New Roman" w:hAnsi="Times New Roman"/>
              </w:rPr>
            </w:pPr>
          </w:p>
        </w:tc>
      </w:tr>
      <w:tr w:rsidR="003C21AC" w:rsidTr="00EA1CE4" w14:paraId="46FB0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F4506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8BC32F0" w14:textId="77777777">
            <w:pPr>
              <w:pStyle w:val="Amendement"/>
              <w:tabs>
                <w:tab w:val="clear" w:pos="3310"/>
                <w:tab w:val="clear" w:pos="3600"/>
              </w:tabs>
              <w:ind w:left="-70"/>
              <w:rPr>
                <w:rFonts w:ascii="Times New Roman" w:hAnsi="Times New Roman"/>
              </w:rPr>
            </w:pPr>
          </w:p>
        </w:tc>
      </w:tr>
      <w:tr w:rsidR="003C21AC" w:rsidTr="00EA1CE4" w14:paraId="072B2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73A992C" w14:textId="2EAAE9BB">
            <w:pPr>
              <w:pStyle w:val="Amendement"/>
              <w:tabs>
                <w:tab w:val="clear" w:pos="3310"/>
                <w:tab w:val="clear" w:pos="3600"/>
              </w:tabs>
              <w:rPr>
                <w:rFonts w:ascii="Times New Roman" w:hAnsi="Times New Roman"/>
              </w:rPr>
            </w:pPr>
            <w:r w:rsidRPr="00C035D4">
              <w:rPr>
                <w:rFonts w:ascii="Times New Roman" w:hAnsi="Times New Roman"/>
              </w:rPr>
              <w:t xml:space="preserve">Nr. </w:t>
            </w:r>
            <w:r w:rsidR="00CC4109">
              <w:rPr>
                <w:rFonts w:ascii="Times New Roman" w:hAnsi="Times New Roman"/>
                <w:caps/>
              </w:rPr>
              <w:t>18</w:t>
            </w:r>
          </w:p>
        </w:tc>
        <w:tc>
          <w:tcPr>
            <w:tcW w:w="7371" w:type="dxa"/>
            <w:gridSpan w:val="2"/>
          </w:tcPr>
          <w:p w:rsidRPr="00C035D4" w:rsidR="003C21AC" w:rsidP="006E0971" w:rsidRDefault="003C21AC" w14:paraId="0E12ED6D" w14:textId="3B7C1F2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E2899">
              <w:rPr>
                <w:rFonts w:ascii="Times New Roman" w:hAnsi="Times New Roman"/>
                <w:caps/>
              </w:rPr>
              <w:t>De leden</w:t>
            </w:r>
            <w:r w:rsidRPr="00C035D4">
              <w:rPr>
                <w:rFonts w:ascii="Times New Roman" w:hAnsi="Times New Roman"/>
                <w:caps/>
              </w:rPr>
              <w:t xml:space="preserve"> </w:t>
            </w:r>
            <w:r w:rsidR="008218B8">
              <w:rPr>
                <w:rFonts w:ascii="Times New Roman" w:hAnsi="Times New Roman"/>
                <w:caps/>
              </w:rPr>
              <w:t>mohandis</w:t>
            </w:r>
            <w:r w:rsidR="002E2899">
              <w:rPr>
                <w:rFonts w:ascii="Times New Roman" w:hAnsi="Times New Roman"/>
                <w:caps/>
              </w:rPr>
              <w:t xml:space="preserve"> en Ceder</w:t>
            </w:r>
          </w:p>
        </w:tc>
      </w:tr>
      <w:tr w:rsidR="003C21AC" w:rsidTr="00EA1CE4" w14:paraId="0A7E9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DFD769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BC00FC" w14:textId="61ED7937">
            <w:pPr>
              <w:pStyle w:val="Amendement"/>
              <w:tabs>
                <w:tab w:val="clear" w:pos="3310"/>
                <w:tab w:val="clear" w:pos="3600"/>
              </w:tabs>
              <w:ind w:left="-70"/>
              <w:rPr>
                <w:rFonts w:ascii="Times New Roman" w:hAnsi="Times New Roman"/>
              </w:rPr>
            </w:pPr>
            <w:r>
              <w:rPr>
                <w:rFonts w:ascii="Times New Roman" w:hAnsi="Times New Roman"/>
                <w:b w:val="0"/>
              </w:rPr>
              <w:t>Ontvangen</w:t>
            </w:r>
            <w:r w:rsidR="00772B1F">
              <w:rPr>
                <w:rFonts w:ascii="Times New Roman" w:hAnsi="Times New Roman"/>
                <w:b w:val="0"/>
              </w:rPr>
              <w:t xml:space="preserve"> </w:t>
            </w:r>
            <w:r w:rsidR="00CC4109">
              <w:rPr>
                <w:rFonts w:ascii="Times New Roman" w:hAnsi="Times New Roman"/>
                <w:b w:val="0"/>
              </w:rPr>
              <w:t>22</w:t>
            </w:r>
            <w:r w:rsidR="00F328DC">
              <w:rPr>
                <w:rFonts w:ascii="Times New Roman" w:hAnsi="Times New Roman"/>
                <w:b w:val="0"/>
              </w:rPr>
              <w:t xml:space="preserve"> juni 2026</w:t>
            </w:r>
          </w:p>
        </w:tc>
      </w:tr>
      <w:tr w:rsidR="00B01BA6" w:rsidTr="00EA1CE4" w14:paraId="2F58D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FBA11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45EAE7E" w14:textId="77777777">
            <w:pPr>
              <w:pStyle w:val="Amendement"/>
              <w:tabs>
                <w:tab w:val="clear" w:pos="3310"/>
                <w:tab w:val="clear" w:pos="3600"/>
              </w:tabs>
              <w:ind w:left="-70"/>
              <w:rPr>
                <w:rFonts w:ascii="Times New Roman" w:hAnsi="Times New Roman"/>
                <w:b w:val="0"/>
              </w:rPr>
            </w:pPr>
          </w:p>
        </w:tc>
      </w:tr>
      <w:tr w:rsidRPr="00EA69AC" w:rsidR="00B01BA6" w:rsidTr="00EA1CE4" w14:paraId="41B72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1AC9A8" w14:textId="502D9011">
            <w:pPr>
              <w:ind w:firstLine="284"/>
            </w:pPr>
            <w:r w:rsidRPr="00EA69AC">
              <w:t>De ondergetekende</w:t>
            </w:r>
            <w:r w:rsidR="00CC4109">
              <w:t>n</w:t>
            </w:r>
            <w:r w:rsidRPr="00EA69AC">
              <w:t xml:space="preserve"> stel</w:t>
            </w:r>
            <w:r w:rsidR="00CC4109">
              <w:t>len</w:t>
            </w:r>
            <w:r w:rsidRPr="00EA69AC">
              <w:t xml:space="preserve"> het volgende amendement voor:</w:t>
            </w:r>
          </w:p>
        </w:tc>
      </w:tr>
    </w:tbl>
    <w:p w:rsidRPr="00EA69AC" w:rsidR="005B1DCC" w:rsidP="00BF623B" w:rsidRDefault="005B1DCC" w14:paraId="6912B140" w14:textId="77777777"/>
    <w:p w:rsidRPr="00EA69AC" w:rsidR="005B1DCC" w:rsidP="00EB13F3" w:rsidRDefault="00386415" w14:paraId="0D26D5D8" w14:textId="6D83FD12">
      <w:pPr>
        <w:ind w:firstLine="284"/>
      </w:pPr>
      <w:r>
        <w:t>In artikel I, onderdeel O, wordt het voorgestelde artikel 2.87m</w:t>
      </w:r>
      <w:r w:rsidR="00FD3E22">
        <w:t xml:space="preserve">, tweede lid, </w:t>
      </w:r>
      <w:r w:rsidR="00EC4BA1">
        <w:t xml:space="preserve">aan </w:t>
      </w:r>
      <w:r w:rsidR="00BE1426">
        <w:t>onderdeel c</w:t>
      </w:r>
      <w:r w:rsidR="00AC7BFD">
        <w:t xml:space="preserve"> </w:t>
      </w:r>
      <w:r w:rsidR="00EC4BA1">
        <w:t>toegevoegd</w:t>
      </w:r>
      <w:r w:rsidR="00BE1426">
        <w:t xml:space="preserve"> “</w:t>
      </w:r>
      <w:r w:rsidR="00EC4BA1">
        <w:t>en per</w:t>
      </w:r>
      <w:r w:rsidR="0046653A">
        <w:t xml:space="preserve"> </w:t>
      </w:r>
      <w:r w:rsidR="00160239">
        <w:t>gemeente</w:t>
      </w:r>
      <w:r w:rsidR="00EC4BA1">
        <w:t xml:space="preserve"> die </w:t>
      </w:r>
      <w:r w:rsidR="0046653A">
        <w:t>deel uitmaakt</w:t>
      </w:r>
      <w:r w:rsidR="00160239">
        <w:t xml:space="preserve"> van het </w:t>
      </w:r>
      <w:r w:rsidR="00BA25F2">
        <w:t>lokale verzorgingsgebied waar het media-aanbod van de instelling zich op richt</w:t>
      </w:r>
      <w:r w:rsidR="00EC4BA1">
        <w:t xml:space="preserve"> minimaal één lid</w:t>
      </w:r>
      <w:r w:rsidR="002F58FA">
        <w:t>”.</w:t>
      </w:r>
      <w:r>
        <w:t xml:space="preserve"> </w:t>
      </w:r>
    </w:p>
    <w:p w:rsidR="00EA1CE4" w:rsidP="00EA1CE4" w:rsidRDefault="00EA1CE4" w14:paraId="25E68108" w14:textId="77777777"/>
    <w:p w:rsidRPr="00EA69AC" w:rsidR="003C21AC" w:rsidP="00EA1CE4" w:rsidRDefault="003C21AC" w14:paraId="16F0E747" w14:textId="77777777">
      <w:pPr>
        <w:rPr>
          <w:b/>
        </w:rPr>
      </w:pPr>
      <w:r w:rsidRPr="00EA69AC">
        <w:rPr>
          <w:b/>
        </w:rPr>
        <w:t>Toelichting</w:t>
      </w:r>
    </w:p>
    <w:p w:rsidRPr="00EA69AC" w:rsidR="003C21AC" w:rsidP="00BF623B" w:rsidRDefault="003C21AC" w14:paraId="32E53A54" w14:textId="77777777"/>
    <w:p w:rsidRPr="00D97742" w:rsidR="00D97742" w:rsidP="00D97742" w:rsidRDefault="00E213BF" w14:paraId="1A4BCFDE" w14:textId="7303CBAF">
      <w:r>
        <w:t>H</w:t>
      </w:r>
      <w:r w:rsidRPr="00D97742" w:rsidR="00D97742">
        <w:t>et Programmabeleid bepalend orgaan (Pbo) dient de belangrijkste maatschappelijke stromingen in een verzorgingsgebied te vertegenwoordigen. Voor grotere streken kan dit</w:t>
      </w:r>
      <w:r w:rsidR="00EC4BA1">
        <w:t xml:space="preserve"> vooralsnog</w:t>
      </w:r>
      <w:r w:rsidRPr="00D97742" w:rsidR="00D97742">
        <w:t xml:space="preserve"> betekenen dat niet iedere gemeente vertegenwoordigd is in het Pbo. Dit komt de herkenbaarheid en daarmee de band van een gemeente met de omroep niet ten goede. Zoals de minister in antwoord op vragen uit </w:t>
      </w:r>
      <w:r w:rsidR="00B11869">
        <w:t>onze</w:t>
      </w:r>
      <w:r w:rsidRPr="00D97742" w:rsidR="00D97742">
        <w:t xml:space="preserve"> Kamer heeft </w:t>
      </w:r>
      <w:r w:rsidR="00B11869">
        <w:t xml:space="preserve">gemeld, </w:t>
      </w:r>
      <w:r w:rsidRPr="00D97742" w:rsidR="00D97742">
        <w:t>is het Pbo immers een belangrijk instrument om lokale kennis in te brengen bij de omroep.</w:t>
      </w:r>
      <w:r w:rsidR="002103B2">
        <w:t xml:space="preserve"> D</w:t>
      </w:r>
      <w:r w:rsidRPr="00D97742" w:rsidR="00D97742">
        <w:t xml:space="preserve">aarom </w:t>
      </w:r>
      <w:r w:rsidR="002103B2">
        <w:t xml:space="preserve">willen de indieners </w:t>
      </w:r>
      <w:r w:rsidRPr="00D97742" w:rsidR="00D97742">
        <w:t>vastleggen dat leden van alle gemeenten uit een streek</w:t>
      </w:r>
      <w:r w:rsidR="00AE7530">
        <w:t xml:space="preserve"> in het Pbo</w:t>
      </w:r>
      <w:r w:rsidR="00795AAA">
        <w:t xml:space="preserve"> zijn vertegenwoordigd</w:t>
      </w:r>
      <w:r w:rsidR="00AE7530">
        <w:t>.</w:t>
      </w:r>
    </w:p>
    <w:p w:rsidR="00A9665F" w:rsidP="00EA1CE4" w:rsidRDefault="00D97742" w14:paraId="6CDC0292" w14:textId="6E502DEF">
      <w:r w:rsidRPr="00D97742">
        <w:rPr>
          <w:b/>
          <w:bCs/>
        </w:rPr>
        <w:t> </w:t>
      </w:r>
    </w:p>
    <w:p w:rsidR="00B4708A" w:rsidP="00EA1CE4" w:rsidRDefault="008218B8" w14:paraId="6DB33974" w14:textId="54BCDFA1">
      <w:r>
        <w:t>Mohandis</w:t>
      </w:r>
    </w:p>
    <w:p w:rsidRPr="00EA69AC" w:rsidR="002E2899" w:rsidP="00EA1CE4" w:rsidRDefault="002E2899" w14:paraId="43331DBA" w14:textId="2C5E02C8">
      <w:r>
        <w:t>Ceder</w:t>
      </w:r>
    </w:p>
    <w:sectPr w:rsidRPr="00EA69AC" w:rsidR="002E289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C198" w14:textId="77777777" w:rsidR="009D17FC" w:rsidRDefault="009D17FC">
      <w:pPr>
        <w:spacing w:line="20" w:lineRule="exact"/>
      </w:pPr>
    </w:p>
  </w:endnote>
  <w:endnote w:type="continuationSeparator" w:id="0">
    <w:p w14:paraId="61D0AE74" w14:textId="77777777" w:rsidR="009D17FC" w:rsidRDefault="009D17FC">
      <w:pPr>
        <w:pStyle w:val="Amendement"/>
      </w:pPr>
      <w:r>
        <w:rPr>
          <w:b w:val="0"/>
        </w:rPr>
        <w:t xml:space="preserve"> </w:t>
      </w:r>
    </w:p>
  </w:endnote>
  <w:endnote w:type="continuationNotice" w:id="1">
    <w:p w14:paraId="25CAA77B" w14:textId="77777777" w:rsidR="009D17FC" w:rsidRDefault="009D17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14CB" w14:textId="77777777" w:rsidR="009D17FC" w:rsidRDefault="009D17FC">
      <w:pPr>
        <w:pStyle w:val="Amendement"/>
      </w:pPr>
      <w:r>
        <w:rPr>
          <w:b w:val="0"/>
        </w:rPr>
        <w:separator/>
      </w:r>
    </w:p>
  </w:footnote>
  <w:footnote w:type="continuationSeparator" w:id="0">
    <w:p w14:paraId="53883780" w14:textId="77777777" w:rsidR="009D17FC" w:rsidRDefault="009D1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EF"/>
    <w:rsid w:val="00052244"/>
    <w:rsid w:val="0007471A"/>
    <w:rsid w:val="000D17BF"/>
    <w:rsid w:val="00151695"/>
    <w:rsid w:val="00157CAF"/>
    <w:rsid w:val="00160239"/>
    <w:rsid w:val="001656EE"/>
    <w:rsid w:val="0016653D"/>
    <w:rsid w:val="001D56AF"/>
    <w:rsid w:val="001E0E21"/>
    <w:rsid w:val="002103B2"/>
    <w:rsid w:val="00212E0A"/>
    <w:rsid w:val="002153B0"/>
    <w:rsid w:val="0021777F"/>
    <w:rsid w:val="00217A48"/>
    <w:rsid w:val="00241DD0"/>
    <w:rsid w:val="0025135F"/>
    <w:rsid w:val="002A0713"/>
    <w:rsid w:val="002E2899"/>
    <w:rsid w:val="002F58FA"/>
    <w:rsid w:val="00386415"/>
    <w:rsid w:val="003C21AC"/>
    <w:rsid w:val="003C5218"/>
    <w:rsid w:val="003C7876"/>
    <w:rsid w:val="003D3E37"/>
    <w:rsid w:val="003E2308"/>
    <w:rsid w:val="003E2F98"/>
    <w:rsid w:val="00413B00"/>
    <w:rsid w:val="0042574B"/>
    <w:rsid w:val="004330ED"/>
    <w:rsid w:val="0046653A"/>
    <w:rsid w:val="00481C91"/>
    <w:rsid w:val="004911E3"/>
    <w:rsid w:val="00497D57"/>
    <w:rsid w:val="004A1E29"/>
    <w:rsid w:val="004A7DD4"/>
    <w:rsid w:val="004B50D8"/>
    <w:rsid w:val="004B5B90"/>
    <w:rsid w:val="00501109"/>
    <w:rsid w:val="005703C9"/>
    <w:rsid w:val="005928E4"/>
    <w:rsid w:val="00597703"/>
    <w:rsid w:val="005A6097"/>
    <w:rsid w:val="005B1DCC"/>
    <w:rsid w:val="005B7323"/>
    <w:rsid w:val="005C25B9"/>
    <w:rsid w:val="006267E6"/>
    <w:rsid w:val="00642200"/>
    <w:rsid w:val="006558D2"/>
    <w:rsid w:val="00672D25"/>
    <w:rsid w:val="006738BC"/>
    <w:rsid w:val="006D3E69"/>
    <w:rsid w:val="006E0971"/>
    <w:rsid w:val="007709F6"/>
    <w:rsid w:val="00772B1F"/>
    <w:rsid w:val="00783215"/>
    <w:rsid w:val="00795AAA"/>
    <w:rsid w:val="007965FC"/>
    <w:rsid w:val="007D2608"/>
    <w:rsid w:val="008164E5"/>
    <w:rsid w:val="008218B8"/>
    <w:rsid w:val="00830081"/>
    <w:rsid w:val="008467D7"/>
    <w:rsid w:val="00852541"/>
    <w:rsid w:val="00865D47"/>
    <w:rsid w:val="0088452C"/>
    <w:rsid w:val="008D3BD8"/>
    <w:rsid w:val="008D7DCB"/>
    <w:rsid w:val="009055DB"/>
    <w:rsid w:val="00905ECB"/>
    <w:rsid w:val="0096165D"/>
    <w:rsid w:val="00993E91"/>
    <w:rsid w:val="009A409F"/>
    <w:rsid w:val="009B5845"/>
    <w:rsid w:val="009C0C1F"/>
    <w:rsid w:val="009D17FC"/>
    <w:rsid w:val="009D77EF"/>
    <w:rsid w:val="00A10505"/>
    <w:rsid w:val="00A1288B"/>
    <w:rsid w:val="00A52308"/>
    <w:rsid w:val="00A53203"/>
    <w:rsid w:val="00A772EB"/>
    <w:rsid w:val="00A9665F"/>
    <w:rsid w:val="00AC3D23"/>
    <w:rsid w:val="00AC7BFD"/>
    <w:rsid w:val="00AE7530"/>
    <w:rsid w:val="00B01BA6"/>
    <w:rsid w:val="00B11869"/>
    <w:rsid w:val="00B4708A"/>
    <w:rsid w:val="00BA25F2"/>
    <w:rsid w:val="00BE1426"/>
    <w:rsid w:val="00BF623B"/>
    <w:rsid w:val="00C035D4"/>
    <w:rsid w:val="00C679BF"/>
    <w:rsid w:val="00C81BBD"/>
    <w:rsid w:val="00CC1FD0"/>
    <w:rsid w:val="00CC4109"/>
    <w:rsid w:val="00CD3132"/>
    <w:rsid w:val="00CE27CD"/>
    <w:rsid w:val="00D134F3"/>
    <w:rsid w:val="00D47D01"/>
    <w:rsid w:val="00D774B3"/>
    <w:rsid w:val="00D92211"/>
    <w:rsid w:val="00D97742"/>
    <w:rsid w:val="00DD35A5"/>
    <w:rsid w:val="00DE2948"/>
    <w:rsid w:val="00DF68BE"/>
    <w:rsid w:val="00DF712A"/>
    <w:rsid w:val="00E213BF"/>
    <w:rsid w:val="00E25DF4"/>
    <w:rsid w:val="00E3485D"/>
    <w:rsid w:val="00E6619B"/>
    <w:rsid w:val="00E66985"/>
    <w:rsid w:val="00E74956"/>
    <w:rsid w:val="00E908D7"/>
    <w:rsid w:val="00EA1CE4"/>
    <w:rsid w:val="00EA69AC"/>
    <w:rsid w:val="00EB13F3"/>
    <w:rsid w:val="00EB40A1"/>
    <w:rsid w:val="00EC3112"/>
    <w:rsid w:val="00EC4BA1"/>
    <w:rsid w:val="00ED4CE0"/>
    <w:rsid w:val="00ED5E57"/>
    <w:rsid w:val="00EE1BD8"/>
    <w:rsid w:val="00F13161"/>
    <w:rsid w:val="00F328DC"/>
    <w:rsid w:val="00F870CC"/>
    <w:rsid w:val="00FA5BBE"/>
    <w:rsid w:val="00FD3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4CCF3"/>
  <w15:docId w15:val="{B0D0EF1F-D0BE-4B5E-ABDB-63F67D5D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42200"/>
    <w:rPr>
      <w:sz w:val="16"/>
      <w:szCs w:val="16"/>
    </w:rPr>
  </w:style>
  <w:style w:type="paragraph" w:styleId="Tekstopmerking">
    <w:name w:val="annotation text"/>
    <w:basedOn w:val="Standaard"/>
    <w:link w:val="TekstopmerkingChar"/>
    <w:unhideWhenUsed/>
    <w:rsid w:val="00642200"/>
    <w:rPr>
      <w:sz w:val="20"/>
    </w:rPr>
  </w:style>
  <w:style w:type="character" w:customStyle="1" w:styleId="TekstopmerkingChar">
    <w:name w:val="Tekst opmerking Char"/>
    <w:basedOn w:val="Standaardalinea-lettertype"/>
    <w:link w:val="Tekstopmerking"/>
    <w:rsid w:val="00642200"/>
  </w:style>
  <w:style w:type="paragraph" w:styleId="Onderwerpvanopmerking">
    <w:name w:val="annotation subject"/>
    <w:basedOn w:val="Tekstopmerking"/>
    <w:next w:val="Tekstopmerking"/>
    <w:link w:val="OnderwerpvanopmerkingChar"/>
    <w:semiHidden/>
    <w:unhideWhenUsed/>
    <w:rsid w:val="00642200"/>
    <w:rPr>
      <w:b/>
      <w:bCs/>
    </w:rPr>
  </w:style>
  <w:style w:type="character" w:customStyle="1" w:styleId="OnderwerpvanopmerkingChar">
    <w:name w:val="Onderwerp van opmerking Char"/>
    <w:basedOn w:val="TekstopmerkingChar"/>
    <w:link w:val="Onderwerpvanopmerking"/>
    <w:semiHidden/>
    <w:rsid w:val="00642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2026-06-22T07:44:00.0000000Z</dcterms:created>
  <dcterms:modified xsi:type="dcterms:W3CDTF">2026-06-22T08:02:00.0000000Z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