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783" w:rsidRDefault="00467783" w14:paraId="10AC7DAF" w14:textId="73913E0D">
      <w:bookmarkStart w:name="_GoBack" w:id="0"/>
      <w:bookmarkEnd w:id="0"/>
    </w:p>
    <w:p w:rsidRPr="00B901A4" w:rsidR="006E4C46" w:rsidP="006E4C46" w:rsidRDefault="006E4C46" w14:paraId="749DEDC3" w14:textId="086E9FD2">
      <w:r w:rsidRPr="00B901A4">
        <w:t>Geachte voorzitter,</w:t>
      </w:r>
    </w:p>
    <w:p w:rsidR="006E4C46" w:rsidP="006E4C46" w:rsidRDefault="006E4C46" w14:paraId="69B753B0" w14:textId="77777777"/>
    <w:p w:rsidR="006E4C46" w:rsidP="006E4C46" w:rsidRDefault="006E4C46" w14:paraId="39127EE6" w14:textId="77777777">
      <w:r w:rsidRPr="00B901A4">
        <w:t>De vaste commissie voor Infrastructuur en Waterstaat heeft mij verzocht te reageren op de petitie ‘Betrouwbare Toegang Nederlandse Vaarwegen’ van het Koninklijk Nederlands Watersportverbond (KNWV), die op 12 mei 2026 aan uw Kamer is aangeboden.</w:t>
      </w:r>
    </w:p>
    <w:p w:rsidR="006E4C46" w:rsidP="006E4C46" w:rsidRDefault="006E4C46" w14:paraId="20230013" w14:textId="77777777"/>
    <w:p w:rsidR="006E4C46" w:rsidP="006E4C46" w:rsidRDefault="006E4C46" w14:paraId="159B0FFB" w14:textId="672D4BAE">
      <w:r w:rsidRPr="00B901A4">
        <w:t>Allereerst wil ik de indieners danken voor hun betrokkenheid en</w:t>
      </w:r>
      <w:r>
        <w:t xml:space="preserve"> voor</w:t>
      </w:r>
      <w:r w:rsidRPr="00B901A4">
        <w:t xml:space="preserve"> </w:t>
      </w:r>
      <w:r>
        <w:t xml:space="preserve">het meedenken in hoe we samen beter uitvoering kunnen geven aan de instandhoudingsopgave met oog voor de </w:t>
      </w:r>
      <w:r w:rsidRPr="00B901A4">
        <w:t xml:space="preserve">bereikbaarheid en betrouwbaarheid van de Nederlandse vaarwegen. </w:t>
      </w:r>
      <w:bookmarkStart w:name="_Hlk231307582" w:id="1"/>
      <w:r w:rsidRPr="00B901A4">
        <w:t xml:space="preserve">Nederland staat voor een omvangrijke </w:t>
      </w:r>
      <w:r w:rsidR="00113B37">
        <w:t>instandhoudingsopgave</w:t>
      </w:r>
      <w:r w:rsidRPr="00B901A4">
        <w:t xml:space="preserve"> van bruggen, sluizen</w:t>
      </w:r>
      <w:r>
        <w:t>, tunnels</w:t>
      </w:r>
      <w:r w:rsidRPr="00B901A4">
        <w:t xml:space="preserve"> en andere infrastructuur. Deze werkzaamheden zijn noodzakelijk om de veiligheid, betrouwbaarheid en beschikbaarheid van de </w:t>
      </w:r>
      <w:r>
        <w:t xml:space="preserve">wegen en </w:t>
      </w:r>
      <w:r w:rsidRPr="00B901A4">
        <w:t>vaarwegen ook op langere termijn te waarborgen</w:t>
      </w:r>
      <w:bookmarkEnd w:id="1"/>
      <w:r w:rsidRPr="00B901A4">
        <w:t>.</w:t>
      </w:r>
      <w:r>
        <w:t xml:space="preserve"> </w:t>
      </w:r>
    </w:p>
    <w:p w:rsidR="006E4C46" w:rsidP="006E4C46" w:rsidRDefault="006E4C46" w14:paraId="512F54F8" w14:textId="77777777"/>
    <w:p w:rsidR="00CC1891" w:rsidP="006E4C46" w:rsidRDefault="006E4C46" w14:paraId="433E949D" w14:textId="103ABF1A">
      <w:r>
        <w:t xml:space="preserve">De </w:t>
      </w:r>
      <w:r w:rsidR="008714FD">
        <w:t xml:space="preserve">totale opgave </w:t>
      </w:r>
      <w:r>
        <w:t>is groter dan het beschikbare budget en wat maakbaar is voor Rijkswaterstaat. De financiële opgave voor de instandhouding van de hoofdvaarwegen loopt mee in het brede afweegproces dat momenteel wordt uitgewerkt voor de prioritering op de fondsen. De Kamer is hierover in de Kamerbrief van 16 maart 2026 geïnformeerd</w:t>
      </w:r>
      <w:r>
        <w:rPr>
          <w:rStyle w:val="FootnoteReference"/>
        </w:rPr>
        <w:footnoteReference w:id="1"/>
      </w:r>
      <w:r w:rsidR="004D087A">
        <w:t xml:space="preserve"> en</w:t>
      </w:r>
      <w:r>
        <w:t xml:space="preserve"> </w:t>
      </w:r>
      <w:r w:rsidRPr="00CC1891" w:rsidR="00CC1891">
        <w:t xml:space="preserve">ontvangt </w:t>
      </w:r>
      <w:r w:rsidR="00CC1891">
        <w:t>voor</w:t>
      </w:r>
      <w:r w:rsidRPr="00CC1891" w:rsidR="00CC1891">
        <w:t xml:space="preserve"> het zomerreces een nadere toelichting op dit afweegproces.</w:t>
      </w:r>
    </w:p>
    <w:p w:rsidR="00CC1891" w:rsidP="006E4C46" w:rsidRDefault="00CC1891" w14:paraId="1DBA9BE5" w14:textId="77777777"/>
    <w:p w:rsidR="006E4C46" w:rsidP="006E4C46" w:rsidRDefault="006E4C46" w14:paraId="14FF8900" w14:textId="77777777">
      <w:r>
        <w:t xml:space="preserve">We werken buiten hard aan de instandhouding van de vaarwegen en moeten tegelijkertijd scherpe keuzes blijven maken. Dit leidt onvermijdelijk tot hinder. Ik </w:t>
      </w:r>
      <w:r w:rsidRPr="00B901A4">
        <w:t>realiseer mij dat de</w:t>
      </w:r>
      <w:r>
        <w:t>ze</w:t>
      </w:r>
      <w:r w:rsidRPr="00B901A4">
        <w:t xml:space="preserve"> hinder voor vaarweggebruikers, ondernemers en recreatievaart aanzienlijk kan zijn</w:t>
      </w:r>
      <w:r>
        <w:t>. Daarom zet ik mij in om de hinder waar mogelijk te beperken en erover te communiceren</w:t>
      </w:r>
      <w:r w:rsidRPr="00B901A4">
        <w:t>.</w:t>
      </w:r>
      <w:r>
        <w:t xml:space="preserve"> </w:t>
      </w:r>
    </w:p>
    <w:p w:rsidR="006E4C46" w:rsidP="006E4C46" w:rsidRDefault="006E4C46" w14:paraId="2A3794A7" w14:textId="77777777">
      <w:r>
        <w:t xml:space="preserve">Rijkswaterstaat </w:t>
      </w:r>
      <w:r w:rsidRPr="00C24E8F">
        <w:t>past bij de werkzaamheden de Hinderaanpak</w:t>
      </w:r>
      <w:r w:rsidRPr="00C24E8F">
        <w:rPr>
          <w:vertAlign w:val="superscript"/>
        </w:rPr>
        <w:footnoteReference w:id="2"/>
      </w:r>
      <w:r w:rsidRPr="00C24E8F">
        <w:t xml:space="preserve"> toe. Zoals toegelicht in de technische briefing aan </w:t>
      </w:r>
      <w:r>
        <w:t>uw Kamer</w:t>
      </w:r>
      <w:r w:rsidRPr="00C24E8F">
        <w:t xml:space="preserve"> op 12 maart jl. bestaat die aanpak uit slim plannen, slim bouwen en slim reizen, zowel voor wegen als voor vaarwegen. Prioritering van de werkzaamheden vindt op dit moment plaats langs de indeling van de vaarwegklasse en hinderklasse.</w:t>
      </w:r>
    </w:p>
    <w:p w:rsidRPr="00C24E8F" w:rsidR="006E4C46" w:rsidP="006E4C46" w:rsidRDefault="006E4C46" w14:paraId="0FF08E01" w14:textId="77777777"/>
    <w:p w:rsidR="006E4C46" w:rsidP="006E4C46" w:rsidRDefault="006E4C46" w14:paraId="314E815E" w14:textId="786A68DA">
      <w:r w:rsidRPr="00C24E8F">
        <w:lastRenderedPageBreak/>
        <w:t xml:space="preserve">Daarbij is duidelijk dat met de toepassing van de Hinderaanpak niet alle hinder kan worden voorkomen én </w:t>
      </w:r>
      <w:r w:rsidR="00D602CD">
        <w:t>dat</w:t>
      </w:r>
      <w:r w:rsidRPr="00C24E8F">
        <w:t xml:space="preserve"> het aantal oplossingen om de hinder te beperken voor vaarwegen beperkter </w:t>
      </w:r>
      <w:r w:rsidR="00D602CD">
        <w:t xml:space="preserve">is </w:t>
      </w:r>
      <w:r w:rsidRPr="00C24E8F">
        <w:t xml:space="preserve">dan voor wegen. </w:t>
      </w:r>
      <w:r>
        <w:t>D</w:t>
      </w:r>
      <w:r w:rsidRPr="00C24E8F">
        <w:t>e groeiende omvang van de opgave betekent helaas ook dat werkzaamheden op meerdere plekken in het netwerk leiden tot grotere overlast voor de vaarweggebruiker.</w:t>
      </w:r>
      <w:r>
        <w:t xml:space="preserve"> Juist omdat hinder niet volledig kan worden voorkomen, is een zorgvuldige afweging van belangen en een tijdige betrokkenheid van gebruikers van groot belang bij de programmering en uitvoering van de werkzaamheden.</w:t>
      </w:r>
    </w:p>
    <w:p w:rsidRPr="00C24E8F" w:rsidR="00FB4670" w:rsidP="006E4C46" w:rsidRDefault="00FB4670" w14:paraId="2DEAAF27" w14:textId="77777777"/>
    <w:p w:rsidR="006E4C46" w:rsidP="006E4C46" w:rsidRDefault="006E4C46" w14:paraId="2BC5BD8E" w14:textId="77777777">
      <w:r w:rsidRPr="00C24E8F">
        <w:t xml:space="preserve">In de programmering en planning van de werkzaamheden heeft </w:t>
      </w:r>
      <w:r>
        <w:t>Rijkswaterstaat</w:t>
      </w:r>
      <w:r w:rsidRPr="00C24E8F">
        <w:t xml:space="preserve"> rekening te houden met een scala aan belangen van verschillende doelgroepen. In de planfase maakt </w:t>
      </w:r>
      <w:r>
        <w:t>Rijkswaterstaat</w:t>
      </w:r>
      <w:r w:rsidRPr="00C24E8F">
        <w:t xml:space="preserve"> gebruik van verschillende principes, waaronder rekening houden met bedrijfsvoering van bedrijven langs de vaarweg en rekening houden met het recreatieve vaarseizoen, van 1 april tot 1 oktober. </w:t>
      </w:r>
    </w:p>
    <w:p w:rsidRPr="00C24E8F" w:rsidR="00FB4670" w:rsidP="006E4C46" w:rsidRDefault="00FB4670" w14:paraId="1402E5B8" w14:textId="77777777"/>
    <w:p w:rsidR="006E4C46" w:rsidP="006E4C46" w:rsidRDefault="006E4C46" w14:paraId="5C05B239" w14:textId="0F65C530">
      <w:r w:rsidRPr="00C24E8F">
        <w:t xml:space="preserve">Daarbij probeert </w:t>
      </w:r>
      <w:r>
        <w:t>Rijkswaterstaat</w:t>
      </w:r>
      <w:r w:rsidRPr="00C24E8F">
        <w:t xml:space="preserve"> de input en belangen van de betrokkenen zo mogelijk mee te nemen door op landelijk niveau via zijn gebruikerstafels (</w:t>
      </w:r>
      <w:r w:rsidR="008714FD">
        <w:t>twee</w:t>
      </w:r>
      <w:r w:rsidRPr="00C24E8F">
        <w:t xml:space="preserve"> keer per jaar) en overleg met branche- en belangenorganisaties te communiceren. Op regionaal niveau </w:t>
      </w:r>
      <w:r w:rsidR="00D602CD">
        <w:t xml:space="preserve">gebeurt dit </w:t>
      </w:r>
      <w:r w:rsidRPr="00C24E8F">
        <w:t>via de RWS-regio’s en regionale mobiliteitsorganisaties met regionale</w:t>
      </w:r>
      <w:r>
        <w:t xml:space="preserve"> </w:t>
      </w:r>
      <w:r w:rsidRPr="00C24E8F">
        <w:t xml:space="preserve">belangenvertegenwoordigingen, zoals ondernemersverenigingen. </w:t>
      </w:r>
      <w:r w:rsidR="00D602CD">
        <w:t>P</w:t>
      </w:r>
      <w:r w:rsidRPr="00C24E8F">
        <w:t xml:space="preserve">er project </w:t>
      </w:r>
      <w:r w:rsidR="00D602CD">
        <w:t xml:space="preserve">gebeurt dit </w:t>
      </w:r>
      <w:r w:rsidRPr="00C24E8F">
        <w:t xml:space="preserve">via omgevingsmanagement. Voor geplande werkzaamheden starten de contacten ruimschoots voorafgaand aan de start van de uitvoering, afhankelijk van de hinderklasse. </w:t>
      </w:r>
    </w:p>
    <w:p w:rsidRPr="00C24E8F" w:rsidR="00FB4670" w:rsidP="006E4C46" w:rsidRDefault="00FB4670" w14:paraId="28108F7B" w14:textId="77777777"/>
    <w:p w:rsidR="006E4C46" w:rsidP="006E4C46" w:rsidRDefault="006E4C46" w14:paraId="6193130A" w14:textId="77777777">
      <w:r>
        <w:t xml:space="preserve">We blijven de hinderaanpak verbeteren en daar helpen de signalen uit de petitie van het KNWV bij. Zo is er </w:t>
      </w:r>
      <w:r w:rsidRPr="00626FE6">
        <w:t xml:space="preserve">een externe evaluatie uitgevoerd naar de werking </w:t>
      </w:r>
      <w:r>
        <w:t xml:space="preserve">van de beleidslijn en hinderaanpak </w:t>
      </w:r>
      <w:r w:rsidRPr="00626FE6">
        <w:t xml:space="preserve">in de praktijk. </w:t>
      </w:r>
      <w:r>
        <w:t>De conclusies en aanbevelingen van deze evaluatie worden betrokken in de actualisatie van de beleidslijn voor hinder</w:t>
      </w:r>
      <w:r w:rsidRPr="000D5CB1">
        <w:rPr>
          <w:rStyle w:val="FootnoteReference"/>
        </w:rPr>
        <w:footnoteReference w:id="3"/>
      </w:r>
      <w:r>
        <w:t>. Over de uitkomsten van de evaluatie wordt de Kamer nog voor de zomer geïnformeerd.</w:t>
      </w:r>
    </w:p>
    <w:p w:rsidR="00FB4670" w:rsidP="006E4C46" w:rsidRDefault="00FB4670" w14:paraId="75158B26" w14:textId="77777777"/>
    <w:p w:rsidR="00FB4670" w:rsidP="00FB4670" w:rsidRDefault="006E4C46" w14:paraId="506B380E" w14:textId="6591874A">
      <w:r w:rsidRPr="00B901A4">
        <w:t>Ik blijf samen met Rijkswaterstaat, provincies, waterschappen en gebruikersorganisaties werken aan een balans tussen noodzakelijke werkzaamheden en een zo betrouwbaar mogelijke toegang tot de Nederlandse vaarwegen. De signalen uit deze petitie vormen daarbij een waardevolle bijdrage.</w:t>
      </w:r>
    </w:p>
    <w:p w:rsidR="00FB4670" w:rsidP="006E4C46" w:rsidRDefault="00FB4670" w14:paraId="4177679F" w14:textId="77777777"/>
    <w:p w:rsidR="006E4C46" w:rsidP="006E4C46" w:rsidRDefault="006E4C46" w14:paraId="72FD263C" w14:textId="44153FFD">
      <w:r w:rsidRPr="00B901A4">
        <w:t>Hoogachtend,</w:t>
      </w:r>
    </w:p>
    <w:p w:rsidR="006E4C46" w:rsidP="006E4C46" w:rsidRDefault="006E4C46" w14:paraId="74B0B07F" w14:textId="77777777"/>
    <w:p w:rsidR="00911BDB" w:rsidP="006E4C46" w:rsidRDefault="00911BDB" w14:paraId="1FAA0AA4" w14:textId="77777777"/>
    <w:p w:rsidR="006E4C46" w:rsidP="006E4C46" w:rsidRDefault="00911BDB" w14:paraId="396FFD23" w14:textId="6F40AFED">
      <w:r w:rsidRPr="00B901A4">
        <w:t>DE MINISTER VAN INFRASTRUCTUUR EN WATERSTAAT</w:t>
      </w:r>
      <w:r>
        <w:t>,</w:t>
      </w:r>
    </w:p>
    <w:p w:rsidR="00911BDB" w:rsidP="006E4C46" w:rsidRDefault="00911BDB" w14:paraId="1BA8CD5E" w14:textId="77777777"/>
    <w:p w:rsidR="00911BDB" w:rsidP="006E4C46" w:rsidRDefault="00911BDB" w14:paraId="3B521ADC" w14:textId="77777777"/>
    <w:p w:rsidR="00911BDB" w:rsidP="006E4C46" w:rsidRDefault="00911BDB" w14:paraId="605A8C0B" w14:textId="77777777"/>
    <w:p w:rsidR="00911BDB" w:rsidP="006E4C46" w:rsidRDefault="00911BDB" w14:paraId="0BA4E812" w14:textId="77777777"/>
    <w:p w:rsidRPr="00B901A4" w:rsidR="00911BDB" w:rsidP="006E4C46" w:rsidRDefault="00911BDB" w14:paraId="36D04701" w14:textId="77777777"/>
    <w:p w:rsidR="00467783" w:rsidRDefault="006E4C46" w14:paraId="11CAEF63" w14:textId="1B00108E">
      <w:r>
        <w:t>Vincent Karremans</w:t>
      </w:r>
    </w:p>
    <w:sectPr w:rsidR="00467783">
      <w:headerReference w:type="default" r:id="rId9"/>
      <w:footerReference w:type="default" r:id="rId10"/>
      <w:head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777BD" w14:textId="77777777" w:rsidR="00B156A4" w:rsidRDefault="00B156A4">
      <w:pPr>
        <w:spacing w:line="240" w:lineRule="auto"/>
      </w:pPr>
      <w:r>
        <w:separator/>
      </w:r>
    </w:p>
  </w:endnote>
  <w:endnote w:type="continuationSeparator" w:id="0">
    <w:p w14:paraId="35602CDF" w14:textId="77777777" w:rsidR="00B156A4" w:rsidRDefault="00B156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8F963" w14:textId="77777777" w:rsidR="00467783" w:rsidRDefault="0046778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2CAA7" w14:textId="77777777" w:rsidR="00B156A4" w:rsidRDefault="00B156A4">
      <w:pPr>
        <w:spacing w:line="240" w:lineRule="auto"/>
      </w:pPr>
      <w:r>
        <w:separator/>
      </w:r>
    </w:p>
  </w:footnote>
  <w:footnote w:type="continuationSeparator" w:id="0">
    <w:p w14:paraId="72F33005" w14:textId="77777777" w:rsidR="00B156A4" w:rsidRDefault="00B156A4">
      <w:pPr>
        <w:spacing w:line="240" w:lineRule="auto"/>
      </w:pPr>
      <w:r>
        <w:continuationSeparator/>
      </w:r>
    </w:p>
  </w:footnote>
  <w:footnote w:id="1">
    <w:p w14:paraId="1B8B368C" w14:textId="77777777" w:rsidR="006E4C46" w:rsidRDefault="006E4C46" w:rsidP="006E4C46">
      <w:pPr>
        <w:pStyle w:val="FootnoteText"/>
      </w:pPr>
      <w:r>
        <w:rPr>
          <w:rStyle w:val="FootnoteReference"/>
        </w:rPr>
        <w:footnoteRef/>
      </w:r>
      <w:r w:rsidRPr="006E4C46">
        <w:rPr>
          <w:sz w:val="16"/>
          <w:szCs w:val="16"/>
        </w:rPr>
        <w:t xml:space="preserve"> </w:t>
      </w:r>
      <w:hyperlink r:id="rId1" w:history="1">
        <w:r w:rsidRPr="00C123B4">
          <w:rPr>
            <w:rStyle w:val="Hyperlink"/>
            <w:color w:val="000000" w:themeColor="text1"/>
            <w:sz w:val="16"/>
            <w:szCs w:val="16"/>
          </w:rPr>
          <w:t>Kamerbrief over prioritering Mobiliteitsfonds en Deltafonds | Kamerstuk | Rijksoverheid.nl</w:t>
        </w:r>
      </w:hyperlink>
    </w:p>
  </w:footnote>
  <w:footnote w:id="2">
    <w:p w14:paraId="46B852EE" w14:textId="77777777" w:rsidR="006E4C46" w:rsidRDefault="006E4C46" w:rsidP="006E4C46">
      <w:pPr>
        <w:pStyle w:val="FootnoteText"/>
      </w:pPr>
      <w:r>
        <w:rPr>
          <w:rStyle w:val="FootnoteReference"/>
        </w:rPr>
        <w:footnoteRef/>
      </w:r>
      <w:r>
        <w:t xml:space="preserve"> </w:t>
      </w:r>
      <w:r w:rsidRPr="006E4C46">
        <w:rPr>
          <w:sz w:val="16"/>
          <w:szCs w:val="16"/>
        </w:rPr>
        <w:t>https://open.rijkswaterstaat.nl/open-overheid/onderzoeksrapporten/@125846/werkwijzer-hinderaanpak/</w:t>
      </w:r>
    </w:p>
  </w:footnote>
  <w:footnote w:id="3">
    <w:p w14:paraId="28524589" w14:textId="77777777" w:rsidR="006E4C46" w:rsidRPr="00DF235D" w:rsidRDefault="006E4C46" w:rsidP="006E4C46">
      <w:pPr>
        <w:pStyle w:val="FootnoteText"/>
        <w:rPr>
          <w:sz w:val="16"/>
          <w:szCs w:val="16"/>
        </w:rPr>
      </w:pPr>
      <w:r w:rsidRPr="00DF235D">
        <w:rPr>
          <w:rStyle w:val="FootnoteReference"/>
          <w:sz w:val="16"/>
          <w:szCs w:val="16"/>
        </w:rPr>
        <w:footnoteRef/>
      </w:r>
      <w:r w:rsidRPr="00DF235D">
        <w:rPr>
          <w:sz w:val="16"/>
          <w:szCs w:val="16"/>
        </w:rPr>
        <w:t xml:space="preserve"> </w:t>
      </w:r>
      <w:r w:rsidRPr="00F13C15">
        <w:rPr>
          <w:sz w:val="16"/>
          <w:szCs w:val="16"/>
        </w:rPr>
        <w:t>Kamerstuk 36</w:t>
      </w:r>
      <w:r w:rsidRPr="00DF235D">
        <w:rPr>
          <w:sz w:val="16"/>
          <w:szCs w:val="16"/>
        </w:rPr>
        <w:t xml:space="preserve"> </w:t>
      </w:r>
      <w:r w:rsidRPr="00F13C15">
        <w:rPr>
          <w:sz w:val="16"/>
          <w:szCs w:val="16"/>
        </w:rPr>
        <w:t>800</w:t>
      </w:r>
      <w:r w:rsidRPr="00DF235D">
        <w:rPr>
          <w:sz w:val="16"/>
          <w:szCs w:val="16"/>
        </w:rPr>
        <w:t xml:space="preserve"> </w:t>
      </w:r>
      <w:r w:rsidRPr="00F13C15">
        <w:rPr>
          <w:sz w:val="16"/>
          <w:szCs w:val="16"/>
        </w:rPr>
        <w:t>XII, nr. 34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B3261" w14:textId="77777777" w:rsidR="00467783" w:rsidRDefault="00D602CD">
    <w:r>
      <w:rPr>
        <w:noProof/>
        <w:lang w:val="en-GB" w:eastAsia="en-GB"/>
      </w:rPr>
      <mc:AlternateContent>
        <mc:Choice Requires="wps">
          <w:drawing>
            <wp:anchor distT="0" distB="0" distL="0" distR="0" simplePos="0" relativeHeight="251652096" behindDoc="0" locked="1" layoutInCell="1" allowOverlap="1" wp14:anchorId="6DA73325" wp14:editId="17E20523">
              <wp:simplePos x="0" y="0"/>
              <wp:positionH relativeFrom="margin">
                <wp:align>left</wp:align>
              </wp:positionH>
              <wp:positionV relativeFrom="paragraph">
                <wp:posOffset>1386205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EE14132" w14:textId="77777777" w:rsidR="00EC3581" w:rsidRDefault="00EC3581"/>
                      </w:txbxContent>
                    </wps:txbx>
                    <wps:bodyPr vert="horz" wrap="square" lIns="0" tIns="0" rIns="0" bIns="0" anchor="t" anchorCtr="0"/>
                  </wps:wsp>
                </a:graphicData>
              </a:graphic>
            </wp:anchor>
          </w:drawing>
        </mc:Choice>
        <mc:Fallback>
          <w:pict>
            <v:shapetype w14:anchorId="6DA73325" id="_x0000_t202" coordsize="21600,21600" o:spt="202" path="m,l,21600r21600,l21600,xe">
              <v:stroke joinstyle="miter"/>
              <v:path gradientshapeok="t" o:connecttype="rect"/>
            </v:shapetype>
            <v:shape id="46feee07-aa3c-11ea-a756-beb5f67e67be" o:spid="_x0000_s1026" type="#_x0000_t202" style="position:absolute;margin-left:0;margin-top:109.15pt;width:377pt;height:12.7pt;z-index:251652096;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" filled="f" stroked="f">
              <v:textbox inset="0,0,0,0">
                <w:txbxContent>
                  <w:p w14:paraId="4EE14132" w14:textId="77777777" w:rsidR="00EC3581" w:rsidRDefault="00EC3581"/>
                </w:txbxContent>
              </v:textbox>
              <w10:wrap anchorx="margin"/>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4669A196" wp14:editId="5D68D35A">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0E41E57" w14:textId="2DC15ECA" w:rsidR="00467783" w:rsidRDefault="006E4C46">
                          <w:pPr>
                            <w:pStyle w:val="Referentiegegevensbold"/>
                          </w:pPr>
                          <w:r>
                            <w:t>Ministerie van Infrastructuur en Waterstaat</w:t>
                          </w:r>
                        </w:p>
                        <w:p w14:paraId="3A6CB224" w14:textId="77777777" w:rsidR="00467783" w:rsidRDefault="00467783">
                          <w:pPr>
                            <w:pStyle w:val="WitregelW2"/>
                          </w:pPr>
                        </w:p>
                        <w:p w14:paraId="56EECBEA" w14:textId="77777777" w:rsidR="00467783" w:rsidRDefault="00467783">
                          <w:pPr>
                            <w:pStyle w:val="WitregelW1"/>
                          </w:pPr>
                        </w:p>
                        <w:p w14:paraId="2211BEC1" w14:textId="3847D837" w:rsidR="00467783" w:rsidRDefault="00D602CD">
                          <w:pPr>
                            <w:pStyle w:val="Referentiegegevensbold"/>
                          </w:pPr>
                          <w:r>
                            <w:t>On</w:t>
                          </w:r>
                          <w:r w:rsidR="006E4C46">
                            <w:t>s</w:t>
                          </w:r>
                          <w:r>
                            <w:t xml:space="preserve"> </w:t>
                          </w:r>
                          <w:r w:rsidR="006E4C46">
                            <w:t>kenmerk</w:t>
                          </w:r>
                        </w:p>
                        <w:p w14:paraId="11009C6D" w14:textId="745DAD30" w:rsidR="004F32C4" w:rsidRPr="00150819" w:rsidRDefault="00D347CD" w:rsidP="004F32C4">
                          <w:pPr>
                            <w:pStyle w:val="WitregelW1"/>
                            <w:spacing w:line="240" w:lineRule="auto"/>
                            <w:rPr>
                              <w:sz w:val="13"/>
                              <w:szCs w:val="13"/>
                            </w:rPr>
                          </w:pPr>
                          <w:r w:rsidRPr="00D347CD">
                            <w:rPr>
                              <w:sz w:val="13"/>
                              <w:szCs w:val="13"/>
                            </w:rPr>
                            <w:t>IENW/BSK-2026/98794</w:t>
                          </w:r>
                        </w:p>
                        <w:p w14:paraId="1DCFB76D" w14:textId="77777777" w:rsidR="00467783" w:rsidRDefault="00D602CD">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 w14:anchorId="4669A196"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" filled="f" stroked="f">
              <v:textbox inset="0,0,0,0">
                <w:txbxContent>
                  <w:p w14:paraId="30E41E57" w14:textId="2DC15ECA" w:rsidR="00467783" w:rsidRDefault="006E4C46">
                    <w:pPr>
                      <w:pStyle w:val="Referentiegegevensbold"/>
                    </w:pPr>
                    <w:r>
                      <w:t>Ministerie van Infrastructuur en Waterstaat</w:t>
                    </w:r>
                  </w:p>
                  <w:p w14:paraId="3A6CB224" w14:textId="77777777" w:rsidR="00467783" w:rsidRDefault="00467783">
                    <w:pPr>
                      <w:pStyle w:val="WitregelW2"/>
                    </w:pPr>
                  </w:p>
                  <w:p w14:paraId="56EECBEA" w14:textId="77777777" w:rsidR="00467783" w:rsidRDefault="00467783">
                    <w:pPr>
                      <w:pStyle w:val="WitregelW1"/>
                    </w:pPr>
                  </w:p>
                  <w:p w14:paraId="2211BEC1" w14:textId="3847D837" w:rsidR="00467783" w:rsidRDefault="00D602CD">
                    <w:pPr>
                      <w:pStyle w:val="Referentiegegevensbold"/>
                    </w:pPr>
                    <w:r>
                      <w:t>On</w:t>
                    </w:r>
                    <w:r w:rsidR="006E4C46">
                      <w:t>s</w:t>
                    </w:r>
                    <w:r>
                      <w:t xml:space="preserve"> </w:t>
                    </w:r>
                    <w:r w:rsidR="006E4C46">
                      <w:t>kenmerk</w:t>
                    </w:r>
                  </w:p>
                  <w:p w14:paraId="11009C6D" w14:textId="745DAD30" w:rsidR="004F32C4" w:rsidRPr="00150819" w:rsidRDefault="00D347CD" w:rsidP="004F32C4">
                    <w:pPr>
                      <w:pStyle w:val="WitregelW1"/>
                      <w:spacing w:line="240" w:lineRule="auto"/>
                      <w:rPr>
                        <w:sz w:val="13"/>
                        <w:szCs w:val="13"/>
                      </w:rPr>
                    </w:pPr>
                    <w:r w:rsidRPr="00D347CD">
                      <w:rPr>
                        <w:sz w:val="13"/>
                        <w:szCs w:val="13"/>
                      </w:rPr>
                      <w:t>IENW/BSK-2026/98794</w:t>
                    </w:r>
                  </w:p>
                  <w:p w14:paraId="1DCFB76D" w14:textId="77777777" w:rsidR="00467783" w:rsidRDefault="00D602CD">
                    <w:pPr>
                      <w:pStyle w:val="Referentiegegevens"/>
                    </w:pPr>
                    <w:r>
                      <w:fldChar w:fldCharType="begin"/>
                    </w:r>
                    <w:r>
                      <w:instrText xml:space="preserve"> DOCPROPERTY  "Kenmerk"  \* MERGEFORMAT </w:instrTex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19811810" wp14:editId="0884D4AA">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F3D7D6A" w14:textId="77777777" w:rsidR="00EC3581" w:rsidRDefault="00EC3581"/>
                      </w:txbxContent>
                    </wps:txbx>
                    <wps:bodyPr vert="horz" wrap="square" lIns="0" tIns="0" rIns="0" bIns="0" anchor="t" anchorCtr="0"/>
                  </wps:wsp>
                </a:graphicData>
              </a:graphic>
            </wp:anchor>
          </w:drawing>
        </mc:Choice>
        <mc:Fallback>
          <w:pict>
            <v:shape w14:anchorId="19811810"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" filled="f" stroked="f">
              <v:textbox inset="0,0,0,0">
                <w:txbxContent>
                  <w:p w14:paraId="0F3D7D6A" w14:textId="77777777" w:rsidR="00EC3581" w:rsidRDefault="00EC3581"/>
                </w:txbxContent>
              </v:textbox>
              <w10:wrap anchorx="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6ADF2FBC" wp14:editId="0F371F0F">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26279CC" w14:textId="16F5E421" w:rsidR="00467783" w:rsidRDefault="00D602CD">
                          <w:pPr>
                            <w:pStyle w:val="Referentiegegevens"/>
                          </w:pPr>
                          <w:r>
                            <w:t xml:space="preserve">Pagina </w:t>
                          </w:r>
                          <w:r>
                            <w:fldChar w:fldCharType="begin"/>
                          </w:r>
                          <w:r>
                            <w:instrText>PAGE</w:instrText>
                          </w:r>
                          <w:r>
                            <w:fldChar w:fldCharType="separate"/>
                          </w:r>
                          <w:r w:rsidR="006E4C46">
                            <w:rPr>
                              <w:noProof/>
                            </w:rPr>
                            <w:t>2</w:t>
                          </w:r>
                          <w:r>
                            <w:fldChar w:fldCharType="end"/>
                          </w:r>
                          <w:r>
                            <w:t xml:space="preserve"> van </w:t>
                          </w:r>
                          <w:r>
                            <w:fldChar w:fldCharType="begin"/>
                          </w:r>
                          <w:r>
                            <w:instrText>NUMPAGES</w:instrText>
                          </w:r>
                          <w:r>
                            <w:fldChar w:fldCharType="separate"/>
                          </w:r>
                          <w:r w:rsidR="006E4C46">
                            <w:rPr>
                              <w:noProof/>
                            </w:rPr>
                            <w:t>1</w:t>
                          </w:r>
                          <w:r>
                            <w:fldChar w:fldCharType="end"/>
                          </w:r>
                        </w:p>
                      </w:txbxContent>
                    </wps:txbx>
                    <wps:bodyPr vert="horz" wrap="square" lIns="0" tIns="0" rIns="0" bIns="0" anchor="t" anchorCtr="0"/>
                  </wps:wsp>
                </a:graphicData>
              </a:graphic>
            </wp:anchor>
          </w:drawing>
        </mc:Choice>
        <mc:Fallback>
          <w:pict>
            <v:shape w14:anchorId="6ADF2FBC"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" filled="f" stroked="f">
              <v:textbox inset="0,0,0,0">
                <w:txbxContent>
                  <w:p w14:paraId="526279CC" w14:textId="16F5E421" w:rsidR="00467783" w:rsidRDefault="00D602CD">
                    <w:pPr>
                      <w:pStyle w:val="Referentiegegevens"/>
                    </w:pPr>
                    <w:r>
                      <w:t xml:space="preserve">Pagina </w:t>
                    </w:r>
                    <w:r>
                      <w:fldChar w:fldCharType="begin"/>
                    </w:r>
                    <w:r>
                      <w:instrText>PAGE</w:instrText>
                    </w:r>
                    <w:r>
                      <w:fldChar w:fldCharType="separate"/>
                    </w:r>
                    <w:r w:rsidR="006E4C46">
                      <w:rPr>
                        <w:noProof/>
                      </w:rPr>
                      <w:t>2</w:t>
                    </w:r>
                    <w:r>
                      <w:fldChar w:fldCharType="end"/>
                    </w:r>
                    <w:r>
                      <w:t xml:space="preserve"> van </w:t>
                    </w:r>
                    <w:r>
                      <w:fldChar w:fldCharType="begin"/>
                    </w:r>
                    <w:r>
                      <w:instrText>NUMPAGES</w:instrText>
                    </w:r>
                    <w:r>
                      <w:fldChar w:fldCharType="separate"/>
                    </w:r>
                    <w:r w:rsidR="006E4C46">
                      <w:rPr>
                        <w:noProof/>
                      </w:rP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3B6F2" w14:textId="77777777" w:rsidR="00467783" w:rsidRDefault="00D602CD">
    <w:pPr>
      <w:spacing w:after="6377" w:line="14" w:lineRule="exact"/>
    </w:pPr>
    <w:r>
      <w:rPr>
        <w:noProof/>
        <w:lang w:val="en-GB" w:eastAsia="en-GB"/>
      </w:rPr>
      <mc:AlternateContent>
        <mc:Choice Requires="wps">
          <w:drawing>
            <wp:anchor distT="0" distB="0" distL="0" distR="0" simplePos="0" relativeHeight="251656192" behindDoc="0" locked="1" layoutInCell="1" allowOverlap="1" wp14:anchorId="50AF3B52" wp14:editId="6D838D75">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46288C1" w14:textId="77777777" w:rsidR="00467783" w:rsidRDefault="00D602CD">
                          <w:pPr>
                            <w:spacing w:line="240" w:lineRule="auto"/>
                          </w:pPr>
                          <w:r>
                            <w:rPr>
                              <w:noProof/>
                              <w:lang w:val="en-GB" w:eastAsia="en-GB"/>
                            </w:rPr>
                            <w:drawing>
                              <wp:inline distT="0" distB="0" distL="0" distR="0" wp14:anchorId="40CA16A9" wp14:editId="23D41A14">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0AF3B52"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" filled="f" stroked="f">
              <v:textbox inset="0,0,0,0">
                <w:txbxContent>
                  <w:p w14:paraId="146288C1" w14:textId="77777777" w:rsidR="00467783" w:rsidRDefault="00D602CD">
                    <w:pPr>
                      <w:spacing w:line="240" w:lineRule="auto"/>
                    </w:pPr>
                    <w:r>
                      <w:rPr>
                        <w:noProof/>
                        <w:lang w:val="en-GB" w:eastAsia="en-GB"/>
                      </w:rPr>
                      <w:drawing>
                        <wp:inline distT="0" distB="0" distL="0" distR="0" wp14:anchorId="40CA16A9" wp14:editId="23D41A14">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6AD6A515" wp14:editId="4787FFE7">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235F445" w14:textId="77777777" w:rsidR="00467783" w:rsidRDefault="00D602CD">
                          <w:pPr>
                            <w:spacing w:line="240" w:lineRule="auto"/>
                          </w:pPr>
                          <w:r>
                            <w:rPr>
                              <w:noProof/>
                              <w:lang w:val="en-GB" w:eastAsia="en-GB"/>
                            </w:rPr>
                            <w:drawing>
                              <wp:inline distT="0" distB="0" distL="0" distR="0" wp14:anchorId="1AF92C16" wp14:editId="641D1205">
                                <wp:extent cx="2339975" cy="1582834"/>
                                <wp:effectExtent l="0" t="0" r="0" b="0"/>
                                <wp:docPr id="8"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D6A515"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" filled="f" stroked="f">
              <v:textbox inset="0,0,0,0">
                <w:txbxContent>
                  <w:p w14:paraId="6235F445" w14:textId="77777777" w:rsidR="00467783" w:rsidRDefault="00D602CD">
                    <w:pPr>
                      <w:spacing w:line="240" w:lineRule="auto"/>
                    </w:pPr>
                    <w:r>
                      <w:rPr>
                        <w:noProof/>
                        <w:lang w:val="en-GB" w:eastAsia="en-GB"/>
                      </w:rPr>
                      <w:drawing>
                        <wp:inline distT="0" distB="0" distL="0" distR="0" wp14:anchorId="1AF92C16" wp14:editId="641D1205">
                          <wp:extent cx="2339975" cy="1582834"/>
                          <wp:effectExtent l="0" t="0" r="0" b="0"/>
                          <wp:docPr id="8"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477122B3" wp14:editId="5A4D0870">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5614A3B" w14:textId="77777777" w:rsidR="00467783" w:rsidRDefault="00D602C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77122B3"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65614A3B" w14:textId="77777777" w:rsidR="00467783" w:rsidRDefault="00D602CD">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5849A19A" wp14:editId="1BC986E3">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8528614" w14:textId="77777777" w:rsidR="00D347CD" w:rsidRDefault="00113B37">
                          <w:r>
                            <w:t xml:space="preserve">De voorzitter van de Tweede Kamer </w:t>
                          </w:r>
                        </w:p>
                        <w:p w14:paraId="4F463EF4" w14:textId="31E2E406" w:rsidR="00467783" w:rsidRDefault="00113B37">
                          <w:r>
                            <w:t xml:space="preserve">der Staten-Generaal </w:t>
                          </w:r>
                        </w:p>
                        <w:p w14:paraId="2C59E044" w14:textId="693A9B71" w:rsidR="00467783" w:rsidRDefault="00D602CD">
                          <w:r>
                            <w:t>Postbus 20018</w:t>
                          </w:r>
                        </w:p>
                        <w:p w14:paraId="0EFD4BE6" w14:textId="22611CC3" w:rsidR="00467783" w:rsidRDefault="00D602CD">
                          <w:r>
                            <w:t xml:space="preserve">2500 EA  </w:t>
                          </w:r>
                          <w:r w:rsidR="00113B37">
                            <w:t>DEN HAAG</w:t>
                          </w:r>
                        </w:p>
                        <w:p w14:paraId="71FDC4D2" w14:textId="4A531546" w:rsidR="00B14FB3" w:rsidRDefault="00B14FB3"/>
                      </w:txbxContent>
                    </wps:txbx>
                    <wps:bodyPr vert="horz" wrap="square" lIns="0" tIns="0" rIns="0" bIns="0" anchor="t" anchorCtr="0"/>
                  </wps:wsp>
                </a:graphicData>
              </a:graphic>
            </wp:anchor>
          </w:drawing>
        </mc:Choice>
        <mc:Fallback>
          <w:pict>
            <v:shape w14:anchorId="5849A19A"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" filled="f" stroked="f">
              <v:textbox inset="0,0,0,0">
                <w:txbxContent>
                  <w:p w14:paraId="68528614" w14:textId="77777777" w:rsidR="00D347CD" w:rsidRDefault="00113B37">
                    <w:r>
                      <w:t xml:space="preserve">De voorzitter van de Tweede Kamer </w:t>
                    </w:r>
                  </w:p>
                  <w:p w14:paraId="4F463EF4" w14:textId="31E2E406" w:rsidR="00467783" w:rsidRDefault="00113B37">
                    <w:r>
                      <w:t xml:space="preserve">der Staten-Generaal </w:t>
                    </w:r>
                  </w:p>
                  <w:p w14:paraId="2C59E044" w14:textId="693A9B71" w:rsidR="00467783" w:rsidRDefault="00D602CD">
                    <w:r>
                      <w:t>Postbus 20018</w:t>
                    </w:r>
                  </w:p>
                  <w:p w14:paraId="0EFD4BE6" w14:textId="22611CC3" w:rsidR="00467783" w:rsidRDefault="00D602CD">
                    <w:r>
                      <w:t xml:space="preserve">2500 EA  </w:t>
                    </w:r>
                    <w:r w:rsidR="00113B37">
                      <w:t>DEN HAAG</w:t>
                    </w:r>
                  </w:p>
                  <w:p w14:paraId="71FDC4D2" w14:textId="4A531546" w:rsidR="00B14FB3" w:rsidRDefault="00B14FB3"/>
                </w:txbxContent>
              </v:textbox>
              <w10:wrap anchorx="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1D486232" wp14:editId="7C9EF108">
              <wp:simplePos x="0" y="0"/>
              <wp:positionH relativeFrom="margin">
                <wp:align>left</wp:align>
              </wp:positionH>
              <wp:positionV relativeFrom="paragraph">
                <wp:posOffset>3352800</wp:posOffset>
              </wp:positionV>
              <wp:extent cx="4762500" cy="48768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62500" cy="48768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67783" w14:paraId="5AFE2142" w14:textId="77777777">
                            <w:trPr>
                              <w:trHeight w:val="240"/>
                            </w:trPr>
                            <w:tc>
                              <w:tcPr>
                                <w:tcW w:w="1140" w:type="dxa"/>
                              </w:tcPr>
                              <w:p w14:paraId="38ABA5BB" w14:textId="77777777" w:rsidR="00467783" w:rsidRDefault="00D602CD">
                                <w:r>
                                  <w:t>Datum</w:t>
                                </w:r>
                              </w:p>
                            </w:tc>
                            <w:tc>
                              <w:tcPr>
                                <w:tcW w:w="5918" w:type="dxa"/>
                              </w:tcPr>
                              <w:p w14:paraId="2C01C563" w14:textId="55A55344" w:rsidR="00467783" w:rsidRDefault="00911BDB">
                                <w:r>
                                  <w:t>19 juni 2026</w:t>
                                </w:r>
                              </w:p>
                            </w:tc>
                          </w:tr>
                          <w:tr w:rsidR="00467783" w14:paraId="650F8A42" w14:textId="77777777">
                            <w:trPr>
                              <w:trHeight w:val="240"/>
                            </w:trPr>
                            <w:tc>
                              <w:tcPr>
                                <w:tcW w:w="1140" w:type="dxa"/>
                              </w:tcPr>
                              <w:p w14:paraId="624EC6F4" w14:textId="77777777" w:rsidR="00467783" w:rsidRDefault="00D602CD">
                                <w:r>
                                  <w:t>Betreft</w:t>
                                </w:r>
                              </w:p>
                            </w:tc>
                            <w:tc>
                              <w:tcPr>
                                <w:tcW w:w="5918" w:type="dxa"/>
                              </w:tcPr>
                              <w:p w14:paraId="033360A7" w14:textId="77777777" w:rsidR="00467783" w:rsidRDefault="00D602CD">
                                <w:r>
                                  <w:t>Reactie op petitie 'Betrouwbare Toegang Nederlandse Vaarwegen' door KNWV d.d. 12 mei 2026</w:t>
                                </w:r>
                              </w:p>
                            </w:tc>
                          </w:tr>
                        </w:tbl>
                        <w:p w14:paraId="2037EA89" w14:textId="77777777" w:rsidR="00EC3581" w:rsidRDefault="00EC3581"/>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D486232" id="1670fa0c-13cb-45ec-92be-ef1f34d237c5" o:spid="_x0000_s1034" type="#_x0000_t202" style="position:absolute;margin-left:0;margin-top:264pt;width:375pt;height:38.4pt;z-index:25166028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67783" w14:paraId="5AFE2142" w14:textId="77777777">
                      <w:trPr>
                        <w:trHeight w:val="240"/>
                      </w:trPr>
                      <w:tc>
                        <w:tcPr>
                          <w:tcW w:w="1140" w:type="dxa"/>
                        </w:tcPr>
                        <w:p w14:paraId="38ABA5BB" w14:textId="77777777" w:rsidR="00467783" w:rsidRDefault="00D602CD">
                          <w:r>
                            <w:t>Datum</w:t>
                          </w:r>
                        </w:p>
                      </w:tc>
                      <w:tc>
                        <w:tcPr>
                          <w:tcW w:w="5918" w:type="dxa"/>
                        </w:tcPr>
                        <w:p w14:paraId="2C01C563" w14:textId="55A55344" w:rsidR="00467783" w:rsidRDefault="00911BDB">
                          <w:r>
                            <w:t>19 juni 2026</w:t>
                          </w:r>
                        </w:p>
                      </w:tc>
                    </w:tr>
                    <w:tr w:rsidR="00467783" w14:paraId="650F8A42" w14:textId="77777777">
                      <w:trPr>
                        <w:trHeight w:val="240"/>
                      </w:trPr>
                      <w:tc>
                        <w:tcPr>
                          <w:tcW w:w="1140" w:type="dxa"/>
                        </w:tcPr>
                        <w:p w14:paraId="624EC6F4" w14:textId="77777777" w:rsidR="00467783" w:rsidRDefault="00D602CD">
                          <w:r>
                            <w:t>Betreft</w:t>
                          </w:r>
                        </w:p>
                      </w:tc>
                      <w:tc>
                        <w:tcPr>
                          <w:tcW w:w="5918" w:type="dxa"/>
                        </w:tcPr>
                        <w:p w14:paraId="033360A7" w14:textId="77777777" w:rsidR="00467783" w:rsidRDefault="00D602CD">
                          <w:r>
                            <w:t>Reactie op petitie 'Betrouwbare Toegang Nederlandse Vaarwegen' door KNWV d.d. 12 mei 2026</w:t>
                          </w:r>
                        </w:p>
                      </w:tc>
                    </w:tr>
                  </w:tbl>
                  <w:p w14:paraId="2037EA89" w14:textId="77777777" w:rsidR="00EC3581" w:rsidRDefault="00EC3581"/>
                </w:txbxContent>
              </v:textbox>
              <w10:wrap anchorx="margin"/>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00FDD591" wp14:editId="24F6D73F">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0A733A3" w14:textId="47075736" w:rsidR="00467783" w:rsidRDefault="006E4C46">
                          <w:pPr>
                            <w:pStyle w:val="Referentiegegevensbold"/>
                          </w:pPr>
                          <w:r>
                            <w:t>Ministerie van Infrastructuur en Waterstaat</w:t>
                          </w:r>
                        </w:p>
                        <w:p w14:paraId="7974AC1C" w14:textId="77777777" w:rsidR="00467783" w:rsidRDefault="00467783">
                          <w:pPr>
                            <w:pStyle w:val="WitregelW1"/>
                          </w:pPr>
                        </w:p>
                        <w:p w14:paraId="62A95351" w14:textId="77777777" w:rsidR="006E4C46" w:rsidRDefault="006E4C46" w:rsidP="006E4C46">
                          <w:pPr>
                            <w:pStyle w:val="Referentiegegevens"/>
                          </w:pPr>
                          <w:r>
                            <w:t xml:space="preserve">Rijnstraat 8 </w:t>
                          </w:r>
                        </w:p>
                        <w:p w14:paraId="0080CDCC" w14:textId="14EE3414" w:rsidR="006E4C46" w:rsidRPr="007B60FB" w:rsidRDefault="006E4C46" w:rsidP="006E4C46">
                          <w:pPr>
                            <w:pStyle w:val="Referentiegegevens"/>
                            <w:rPr>
                              <w:lang w:val="de-DE"/>
                            </w:rPr>
                          </w:pPr>
                          <w:r w:rsidRPr="007B60FB">
                            <w:rPr>
                              <w:lang w:val="de-DE"/>
                            </w:rPr>
                            <w:t>2515 XP Den Haag</w:t>
                          </w:r>
                        </w:p>
                        <w:p w14:paraId="5C9D78A0" w14:textId="77777777" w:rsidR="006E4C46" w:rsidRPr="007B60FB" w:rsidRDefault="006E4C46" w:rsidP="006E4C46">
                          <w:pPr>
                            <w:rPr>
                              <w:sz w:val="13"/>
                              <w:szCs w:val="13"/>
                              <w:lang w:val="de-DE"/>
                            </w:rPr>
                          </w:pPr>
                          <w:r w:rsidRPr="007B60FB">
                            <w:rPr>
                              <w:sz w:val="13"/>
                              <w:szCs w:val="13"/>
                              <w:lang w:val="de-DE"/>
                            </w:rPr>
                            <w:t xml:space="preserve">Postbus 20901 </w:t>
                          </w:r>
                        </w:p>
                        <w:p w14:paraId="19B33894" w14:textId="2029685F" w:rsidR="006E4C46" w:rsidRPr="007B60FB" w:rsidRDefault="006E4C46" w:rsidP="006E4C46">
                          <w:pPr>
                            <w:rPr>
                              <w:sz w:val="13"/>
                              <w:szCs w:val="13"/>
                              <w:lang w:val="de-DE"/>
                            </w:rPr>
                          </w:pPr>
                          <w:r w:rsidRPr="007B60FB">
                            <w:rPr>
                              <w:sz w:val="13"/>
                              <w:szCs w:val="13"/>
                              <w:lang w:val="de-DE"/>
                            </w:rPr>
                            <w:t>2500 EX Den Haag</w:t>
                          </w:r>
                        </w:p>
                        <w:p w14:paraId="336A431F" w14:textId="77777777" w:rsidR="006E4C46" w:rsidRPr="007B60FB" w:rsidRDefault="006E4C46" w:rsidP="006E4C46">
                          <w:pPr>
                            <w:rPr>
                              <w:sz w:val="13"/>
                              <w:szCs w:val="13"/>
                              <w:lang w:val="de-DE"/>
                            </w:rPr>
                          </w:pPr>
                        </w:p>
                        <w:p w14:paraId="51BA1F8C" w14:textId="6C592841" w:rsidR="006E4C46" w:rsidRPr="007B60FB" w:rsidRDefault="006E4C46" w:rsidP="006E4C46">
                          <w:pPr>
                            <w:rPr>
                              <w:sz w:val="13"/>
                              <w:szCs w:val="13"/>
                              <w:lang w:val="de-DE"/>
                            </w:rPr>
                          </w:pPr>
                          <w:r w:rsidRPr="007B60FB">
                            <w:rPr>
                              <w:sz w:val="13"/>
                              <w:szCs w:val="13"/>
                              <w:lang w:val="de-DE"/>
                            </w:rPr>
                            <w:t xml:space="preserve">T 070-456 0000 </w:t>
                          </w:r>
                        </w:p>
                        <w:p w14:paraId="0868C913" w14:textId="30268B48" w:rsidR="006E4C46" w:rsidRPr="006E4C46" w:rsidRDefault="006E4C46" w:rsidP="006E4C46">
                          <w:r>
                            <w:rPr>
                              <w:sz w:val="13"/>
                              <w:szCs w:val="13"/>
                            </w:rPr>
                            <w:t>F 070-456 1111</w:t>
                          </w:r>
                        </w:p>
                        <w:p w14:paraId="24AC2EC7" w14:textId="77777777" w:rsidR="00150819" w:rsidRDefault="00150819" w:rsidP="00150819">
                          <w:pPr>
                            <w:pStyle w:val="Referentiegegevensbold"/>
                            <w:spacing w:line="240" w:lineRule="auto"/>
                          </w:pPr>
                        </w:p>
                        <w:p w14:paraId="253E9B78" w14:textId="3F399DBE" w:rsidR="00150819" w:rsidRDefault="00D602CD" w:rsidP="00150819">
                          <w:pPr>
                            <w:pStyle w:val="Referentiegegevensbold"/>
                            <w:spacing w:line="240" w:lineRule="auto"/>
                          </w:pPr>
                          <w:r>
                            <w:t>On</w:t>
                          </w:r>
                          <w:r w:rsidR="006E4C46">
                            <w:t>s kenmerk</w:t>
                          </w:r>
                          <w:r w:rsidR="004D087A">
                            <w:t xml:space="preserve"> </w:t>
                          </w:r>
                        </w:p>
                        <w:p w14:paraId="300351A6" w14:textId="271A0520" w:rsidR="00467783" w:rsidRPr="00150819" w:rsidRDefault="00D347CD" w:rsidP="00150819">
                          <w:pPr>
                            <w:pStyle w:val="WitregelW1"/>
                            <w:spacing w:line="240" w:lineRule="auto"/>
                            <w:rPr>
                              <w:sz w:val="13"/>
                              <w:szCs w:val="13"/>
                            </w:rPr>
                          </w:pPr>
                          <w:r w:rsidRPr="00D347CD">
                            <w:rPr>
                              <w:sz w:val="13"/>
                              <w:szCs w:val="13"/>
                            </w:rPr>
                            <w:t>IENW/BSK-2026/98794</w:t>
                          </w:r>
                        </w:p>
                        <w:p w14:paraId="643F065F" w14:textId="77777777" w:rsidR="00150819" w:rsidRDefault="00150819">
                          <w:pPr>
                            <w:pStyle w:val="Referentiegegevensbold"/>
                          </w:pPr>
                        </w:p>
                        <w:p w14:paraId="0A600BCC" w14:textId="2AB45C20" w:rsidR="00467783" w:rsidRDefault="00D602CD">
                          <w:pPr>
                            <w:pStyle w:val="Referentiegegevensbold"/>
                          </w:pPr>
                          <w:r>
                            <w:t>Uw referentie</w:t>
                          </w:r>
                        </w:p>
                        <w:p w14:paraId="21B15752" w14:textId="77777777" w:rsidR="00467783" w:rsidRDefault="00D602CD">
                          <w:pPr>
                            <w:pStyle w:val="Referentiegegevens"/>
                          </w:pPr>
                          <w:r>
                            <w:t>2026Z10000/2026D23895</w:t>
                          </w:r>
                        </w:p>
                        <w:p w14:paraId="7C380AE1" w14:textId="77777777" w:rsidR="00911BDB" w:rsidRDefault="00911BDB" w:rsidP="00911BDB"/>
                        <w:p w14:paraId="446B0A44" w14:textId="08D50664" w:rsidR="00911BDB" w:rsidRPr="00911BDB" w:rsidRDefault="00911BDB" w:rsidP="00911BDB">
                          <w:pPr>
                            <w:spacing w:line="276" w:lineRule="auto"/>
                            <w:rPr>
                              <w:b/>
                              <w:bCs/>
                              <w:sz w:val="13"/>
                              <w:szCs w:val="13"/>
                            </w:rPr>
                          </w:pPr>
                          <w:r w:rsidRPr="00911BDB">
                            <w:rPr>
                              <w:b/>
                              <w:bCs/>
                              <w:sz w:val="13"/>
                              <w:szCs w:val="13"/>
                            </w:rPr>
                            <w:t>Bijlage(n)</w:t>
                          </w:r>
                        </w:p>
                        <w:p w14:paraId="3CADB2FC" w14:textId="6EB84D3A" w:rsidR="00911BDB" w:rsidRPr="00911BDB" w:rsidRDefault="00911BDB" w:rsidP="00911BDB">
                          <w:pPr>
                            <w:spacing w:line="276" w:lineRule="auto"/>
                            <w:rPr>
                              <w:sz w:val="13"/>
                              <w:szCs w:val="13"/>
                            </w:rPr>
                          </w:pPr>
                          <w:r w:rsidRPr="00911BDB">
                            <w:rPr>
                              <w:sz w:val="13"/>
                              <w:szCs w:val="13"/>
                            </w:rPr>
                            <w:t>1</w:t>
                          </w:r>
                        </w:p>
                        <w:p w14:paraId="2B6F9FD6" w14:textId="77777777" w:rsidR="00467783" w:rsidRDefault="00467783">
                          <w:pPr>
                            <w:pStyle w:val="WitregelW1"/>
                          </w:pPr>
                        </w:p>
                        <w:p w14:paraId="74538D4F" w14:textId="77777777" w:rsidR="00467783" w:rsidRDefault="00467783"/>
                      </w:txbxContent>
                    </wps:txbx>
                    <wps:bodyPr vert="horz" wrap="square" lIns="0" tIns="0" rIns="0" bIns="0" anchor="t" anchorCtr="0"/>
                  </wps:wsp>
                </a:graphicData>
              </a:graphic>
            </wp:anchor>
          </w:drawing>
        </mc:Choice>
        <mc:Fallback>
          <w:pict>
            <v:shape w14:anchorId="00FDD591"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" filled="f" stroked="f">
              <v:textbox inset="0,0,0,0">
                <w:txbxContent>
                  <w:p w14:paraId="10A733A3" w14:textId="47075736" w:rsidR="00467783" w:rsidRDefault="006E4C46">
                    <w:pPr>
                      <w:pStyle w:val="Referentiegegevensbold"/>
                    </w:pPr>
                    <w:r>
                      <w:t>Ministerie van Infrastructuur en Waterstaat</w:t>
                    </w:r>
                  </w:p>
                  <w:p w14:paraId="7974AC1C" w14:textId="77777777" w:rsidR="00467783" w:rsidRDefault="00467783">
                    <w:pPr>
                      <w:pStyle w:val="WitregelW1"/>
                    </w:pPr>
                  </w:p>
                  <w:p w14:paraId="62A95351" w14:textId="77777777" w:rsidR="006E4C46" w:rsidRDefault="006E4C46" w:rsidP="006E4C46">
                    <w:pPr>
                      <w:pStyle w:val="Referentiegegevens"/>
                    </w:pPr>
                    <w:r>
                      <w:t xml:space="preserve">Rijnstraat 8 </w:t>
                    </w:r>
                  </w:p>
                  <w:p w14:paraId="0080CDCC" w14:textId="14EE3414" w:rsidR="006E4C46" w:rsidRPr="007B60FB" w:rsidRDefault="006E4C46" w:rsidP="006E4C46">
                    <w:pPr>
                      <w:pStyle w:val="Referentiegegevens"/>
                      <w:rPr>
                        <w:lang w:val="de-DE"/>
                      </w:rPr>
                    </w:pPr>
                    <w:r w:rsidRPr="007B60FB">
                      <w:rPr>
                        <w:lang w:val="de-DE"/>
                      </w:rPr>
                      <w:t>2515 XP Den Haag</w:t>
                    </w:r>
                  </w:p>
                  <w:p w14:paraId="5C9D78A0" w14:textId="77777777" w:rsidR="006E4C46" w:rsidRPr="007B60FB" w:rsidRDefault="006E4C46" w:rsidP="006E4C46">
                    <w:pPr>
                      <w:rPr>
                        <w:sz w:val="13"/>
                        <w:szCs w:val="13"/>
                        <w:lang w:val="de-DE"/>
                      </w:rPr>
                    </w:pPr>
                    <w:r w:rsidRPr="007B60FB">
                      <w:rPr>
                        <w:sz w:val="13"/>
                        <w:szCs w:val="13"/>
                        <w:lang w:val="de-DE"/>
                      </w:rPr>
                      <w:t xml:space="preserve">Postbus 20901 </w:t>
                    </w:r>
                  </w:p>
                  <w:p w14:paraId="19B33894" w14:textId="2029685F" w:rsidR="006E4C46" w:rsidRPr="007B60FB" w:rsidRDefault="006E4C46" w:rsidP="006E4C46">
                    <w:pPr>
                      <w:rPr>
                        <w:sz w:val="13"/>
                        <w:szCs w:val="13"/>
                        <w:lang w:val="de-DE"/>
                      </w:rPr>
                    </w:pPr>
                    <w:r w:rsidRPr="007B60FB">
                      <w:rPr>
                        <w:sz w:val="13"/>
                        <w:szCs w:val="13"/>
                        <w:lang w:val="de-DE"/>
                      </w:rPr>
                      <w:t>2500 EX Den Haag</w:t>
                    </w:r>
                  </w:p>
                  <w:p w14:paraId="336A431F" w14:textId="77777777" w:rsidR="006E4C46" w:rsidRPr="007B60FB" w:rsidRDefault="006E4C46" w:rsidP="006E4C46">
                    <w:pPr>
                      <w:rPr>
                        <w:sz w:val="13"/>
                        <w:szCs w:val="13"/>
                        <w:lang w:val="de-DE"/>
                      </w:rPr>
                    </w:pPr>
                  </w:p>
                  <w:p w14:paraId="51BA1F8C" w14:textId="6C592841" w:rsidR="006E4C46" w:rsidRPr="007B60FB" w:rsidRDefault="006E4C46" w:rsidP="006E4C46">
                    <w:pPr>
                      <w:rPr>
                        <w:sz w:val="13"/>
                        <w:szCs w:val="13"/>
                        <w:lang w:val="de-DE"/>
                      </w:rPr>
                    </w:pPr>
                    <w:r w:rsidRPr="007B60FB">
                      <w:rPr>
                        <w:sz w:val="13"/>
                        <w:szCs w:val="13"/>
                        <w:lang w:val="de-DE"/>
                      </w:rPr>
                      <w:t xml:space="preserve">T 070-456 0000 </w:t>
                    </w:r>
                  </w:p>
                  <w:p w14:paraId="0868C913" w14:textId="30268B48" w:rsidR="006E4C46" w:rsidRPr="006E4C46" w:rsidRDefault="006E4C46" w:rsidP="006E4C46">
                    <w:r>
                      <w:rPr>
                        <w:sz w:val="13"/>
                        <w:szCs w:val="13"/>
                      </w:rPr>
                      <w:t>F 070-456 1111</w:t>
                    </w:r>
                  </w:p>
                  <w:p w14:paraId="24AC2EC7" w14:textId="77777777" w:rsidR="00150819" w:rsidRDefault="00150819" w:rsidP="00150819">
                    <w:pPr>
                      <w:pStyle w:val="Referentiegegevensbold"/>
                      <w:spacing w:line="240" w:lineRule="auto"/>
                    </w:pPr>
                  </w:p>
                  <w:p w14:paraId="253E9B78" w14:textId="3F399DBE" w:rsidR="00150819" w:rsidRDefault="00D602CD" w:rsidP="00150819">
                    <w:pPr>
                      <w:pStyle w:val="Referentiegegevensbold"/>
                      <w:spacing w:line="240" w:lineRule="auto"/>
                    </w:pPr>
                    <w:r>
                      <w:t>On</w:t>
                    </w:r>
                    <w:r w:rsidR="006E4C46">
                      <w:t>s kenmerk</w:t>
                    </w:r>
                    <w:r w:rsidR="004D087A">
                      <w:t xml:space="preserve"> </w:t>
                    </w:r>
                  </w:p>
                  <w:p w14:paraId="300351A6" w14:textId="271A0520" w:rsidR="00467783" w:rsidRPr="00150819" w:rsidRDefault="00D347CD" w:rsidP="00150819">
                    <w:pPr>
                      <w:pStyle w:val="WitregelW1"/>
                      <w:spacing w:line="240" w:lineRule="auto"/>
                      <w:rPr>
                        <w:sz w:val="13"/>
                        <w:szCs w:val="13"/>
                      </w:rPr>
                    </w:pPr>
                    <w:r w:rsidRPr="00D347CD">
                      <w:rPr>
                        <w:sz w:val="13"/>
                        <w:szCs w:val="13"/>
                      </w:rPr>
                      <w:t>IENW/BSK-2026/98794</w:t>
                    </w:r>
                  </w:p>
                  <w:p w14:paraId="643F065F" w14:textId="77777777" w:rsidR="00150819" w:rsidRDefault="00150819">
                    <w:pPr>
                      <w:pStyle w:val="Referentiegegevensbold"/>
                    </w:pPr>
                  </w:p>
                  <w:p w14:paraId="0A600BCC" w14:textId="2AB45C20" w:rsidR="00467783" w:rsidRDefault="00D602CD">
                    <w:pPr>
                      <w:pStyle w:val="Referentiegegevensbold"/>
                    </w:pPr>
                    <w:r>
                      <w:t>Uw referentie</w:t>
                    </w:r>
                  </w:p>
                  <w:p w14:paraId="21B15752" w14:textId="77777777" w:rsidR="00467783" w:rsidRDefault="00D602CD">
                    <w:pPr>
                      <w:pStyle w:val="Referentiegegevens"/>
                    </w:pPr>
                    <w:r>
                      <w:t>2026Z10000/2026D23895</w:t>
                    </w:r>
                  </w:p>
                  <w:p w14:paraId="7C380AE1" w14:textId="77777777" w:rsidR="00911BDB" w:rsidRDefault="00911BDB" w:rsidP="00911BDB"/>
                  <w:p w14:paraId="446B0A44" w14:textId="08D50664" w:rsidR="00911BDB" w:rsidRPr="00911BDB" w:rsidRDefault="00911BDB" w:rsidP="00911BDB">
                    <w:pPr>
                      <w:spacing w:line="276" w:lineRule="auto"/>
                      <w:rPr>
                        <w:b/>
                        <w:bCs/>
                        <w:sz w:val="13"/>
                        <w:szCs w:val="13"/>
                      </w:rPr>
                    </w:pPr>
                    <w:r w:rsidRPr="00911BDB">
                      <w:rPr>
                        <w:b/>
                        <w:bCs/>
                        <w:sz w:val="13"/>
                        <w:szCs w:val="13"/>
                      </w:rPr>
                      <w:t>Bijlage(n)</w:t>
                    </w:r>
                  </w:p>
                  <w:p w14:paraId="3CADB2FC" w14:textId="6EB84D3A" w:rsidR="00911BDB" w:rsidRPr="00911BDB" w:rsidRDefault="00911BDB" w:rsidP="00911BDB">
                    <w:pPr>
                      <w:spacing w:line="276" w:lineRule="auto"/>
                      <w:rPr>
                        <w:sz w:val="13"/>
                        <w:szCs w:val="13"/>
                      </w:rPr>
                    </w:pPr>
                    <w:r w:rsidRPr="00911BDB">
                      <w:rPr>
                        <w:sz w:val="13"/>
                        <w:szCs w:val="13"/>
                      </w:rPr>
                      <w:t>1</w:t>
                    </w:r>
                  </w:p>
                  <w:p w14:paraId="2B6F9FD6" w14:textId="77777777" w:rsidR="00467783" w:rsidRDefault="00467783">
                    <w:pPr>
                      <w:pStyle w:val="WitregelW1"/>
                    </w:pPr>
                  </w:p>
                  <w:p w14:paraId="74538D4F" w14:textId="77777777" w:rsidR="00467783" w:rsidRDefault="00467783"/>
                </w:txbxContent>
              </v:textbox>
              <w10:wrap anchorx="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2CAC4EE0" wp14:editId="695AB530">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B77F98E" w14:textId="6B4724CC" w:rsidR="00467783" w:rsidRDefault="00D602CD">
                          <w:pPr>
                            <w:pStyle w:val="Referentiegegevens"/>
                          </w:pPr>
                          <w:r>
                            <w:t xml:space="preserve">Pagina </w:t>
                          </w:r>
                          <w:r>
                            <w:fldChar w:fldCharType="begin"/>
                          </w:r>
                          <w:r>
                            <w:instrText>PAGE</w:instrText>
                          </w:r>
                          <w:r>
                            <w:fldChar w:fldCharType="separate"/>
                          </w:r>
                          <w:r w:rsidR="00D029E3">
                            <w:rPr>
                              <w:noProof/>
                            </w:rPr>
                            <w:t>1</w:t>
                          </w:r>
                          <w:r>
                            <w:fldChar w:fldCharType="end"/>
                          </w:r>
                          <w:r>
                            <w:t xml:space="preserve"> van </w:t>
                          </w:r>
                          <w:r>
                            <w:fldChar w:fldCharType="begin"/>
                          </w:r>
                          <w:r>
                            <w:instrText>NUMPAGES</w:instrText>
                          </w:r>
                          <w:r>
                            <w:fldChar w:fldCharType="separate"/>
                          </w:r>
                          <w:r w:rsidR="00D029E3">
                            <w:rPr>
                              <w:noProof/>
                            </w:rPr>
                            <w:t>1</w:t>
                          </w:r>
                          <w:r>
                            <w:fldChar w:fldCharType="end"/>
                          </w:r>
                        </w:p>
                      </w:txbxContent>
                    </wps:txbx>
                    <wps:bodyPr vert="horz" wrap="square" lIns="0" tIns="0" rIns="0" bIns="0" anchor="t" anchorCtr="0"/>
                  </wps:wsp>
                </a:graphicData>
              </a:graphic>
            </wp:anchor>
          </w:drawing>
        </mc:Choice>
        <mc:Fallback>
          <w:pict>
            <v:shape w14:anchorId="2CAC4EE0"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" filled="f" stroked="f">
              <v:textbox inset="0,0,0,0">
                <w:txbxContent>
                  <w:p w14:paraId="5B77F98E" w14:textId="6B4724CC" w:rsidR="00467783" w:rsidRDefault="00D602CD">
                    <w:pPr>
                      <w:pStyle w:val="Referentiegegevens"/>
                    </w:pPr>
                    <w:r>
                      <w:t xml:space="preserve">Pagina </w:t>
                    </w:r>
                    <w:r>
                      <w:fldChar w:fldCharType="begin"/>
                    </w:r>
                    <w:r>
                      <w:instrText>PAGE</w:instrText>
                    </w:r>
                    <w:r>
                      <w:fldChar w:fldCharType="separate"/>
                    </w:r>
                    <w:r w:rsidR="00D029E3">
                      <w:rPr>
                        <w:noProof/>
                      </w:rPr>
                      <w:t>1</w:t>
                    </w:r>
                    <w:r>
                      <w:fldChar w:fldCharType="end"/>
                    </w:r>
                    <w:r>
                      <w:t xml:space="preserve"> van </w:t>
                    </w:r>
                    <w:r>
                      <w:fldChar w:fldCharType="begin"/>
                    </w:r>
                    <w:r>
                      <w:instrText>NUMPAGES</w:instrText>
                    </w:r>
                    <w:r>
                      <w:fldChar w:fldCharType="separate"/>
                    </w:r>
                    <w:r w:rsidR="00D029E3">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57E5D168" wp14:editId="269F7892">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69B154A" w14:textId="77777777" w:rsidR="00EC3581" w:rsidRDefault="00EC3581"/>
                      </w:txbxContent>
                    </wps:txbx>
                    <wps:bodyPr vert="horz" wrap="square" lIns="0" tIns="0" rIns="0" bIns="0" anchor="t" anchorCtr="0"/>
                  </wps:wsp>
                </a:graphicData>
              </a:graphic>
            </wp:anchor>
          </w:drawing>
        </mc:Choice>
        <mc:Fallback>
          <w:pict>
            <v:shape w14:anchorId="57E5D168"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" filled="f" stroked="f">
              <v:textbox inset="0,0,0,0">
                <w:txbxContent>
                  <w:p w14:paraId="369B154A" w14:textId="77777777" w:rsidR="00EC3581" w:rsidRDefault="00EC3581"/>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3B662F"/>
    <w:multiLevelType w:val="multilevel"/>
    <w:tmpl w:val="AA5A0F6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A90E3E7"/>
    <w:multiLevelType w:val="multilevel"/>
    <w:tmpl w:val="C1D158E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B28B0D6B"/>
    <w:multiLevelType w:val="multilevel"/>
    <w:tmpl w:val="705BA1C1"/>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C7C92541"/>
    <w:multiLevelType w:val="multilevel"/>
    <w:tmpl w:val="D97CEB8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C46"/>
    <w:rsid w:val="000207C9"/>
    <w:rsid w:val="00063848"/>
    <w:rsid w:val="00113B37"/>
    <w:rsid w:val="00127EBA"/>
    <w:rsid w:val="00150819"/>
    <w:rsid w:val="00271BD4"/>
    <w:rsid w:val="002B3BFF"/>
    <w:rsid w:val="003E1471"/>
    <w:rsid w:val="00467783"/>
    <w:rsid w:val="004C0B14"/>
    <w:rsid w:val="004D087A"/>
    <w:rsid w:val="004F32C4"/>
    <w:rsid w:val="00501E1A"/>
    <w:rsid w:val="006E4C46"/>
    <w:rsid w:val="0071479F"/>
    <w:rsid w:val="00751B8C"/>
    <w:rsid w:val="007B60FB"/>
    <w:rsid w:val="008714FD"/>
    <w:rsid w:val="00911BDB"/>
    <w:rsid w:val="00A06E4D"/>
    <w:rsid w:val="00A9131F"/>
    <w:rsid w:val="00B14FB3"/>
    <w:rsid w:val="00B156A4"/>
    <w:rsid w:val="00BE2990"/>
    <w:rsid w:val="00C123B4"/>
    <w:rsid w:val="00C16CF7"/>
    <w:rsid w:val="00C8668A"/>
    <w:rsid w:val="00C93953"/>
    <w:rsid w:val="00CC1891"/>
    <w:rsid w:val="00D029E3"/>
    <w:rsid w:val="00D347CD"/>
    <w:rsid w:val="00D602CD"/>
    <w:rsid w:val="00DA1153"/>
    <w:rsid w:val="00EC3581"/>
    <w:rsid w:val="00F26571"/>
    <w:rsid w:val="00F45265"/>
    <w:rsid w:val="00FB46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01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6E4C46"/>
    <w:rPr>
      <w:sz w:val="16"/>
      <w:szCs w:val="16"/>
    </w:rPr>
  </w:style>
  <w:style w:type="paragraph" w:styleId="CommentText">
    <w:name w:val="annotation text"/>
    <w:basedOn w:val="Normal"/>
    <w:link w:val="CommentTextChar"/>
    <w:uiPriority w:val="99"/>
    <w:unhideWhenUsed/>
    <w:rsid w:val="006E4C46"/>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6E4C46"/>
    <w:rPr>
      <w:rFonts w:asciiTheme="minorHAnsi" w:eastAsiaTheme="minorHAnsi" w:hAnsiTheme="minorHAnsi" w:cstheme="minorBidi"/>
      <w:kern w:val="2"/>
      <w:lang w:eastAsia="en-US"/>
      <w14:ligatures w14:val="standardContextual"/>
    </w:rPr>
  </w:style>
  <w:style w:type="paragraph" w:styleId="FootnoteText">
    <w:name w:val="footnote text"/>
    <w:basedOn w:val="Normal"/>
    <w:link w:val="FootnoteTextChar"/>
    <w:uiPriority w:val="99"/>
    <w:semiHidden/>
    <w:unhideWhenUsed/>
    <w:rsid w:val="006E4C46"/>
    <w:pPr>
      <w:spacing w:line="240" w:lineRule="auto"/>
    </w:pPr>
    <w:rPr>
      <w:sz w:val="20"/>
      <w:szCs w:val="20"/>
    </w:rPr>
  </w:style>
  <w:style w:type="character" w:customStyle="1" w:styleId="FootnoteTextChar">
    <w:name w:val="Footnote Text Char"/>
    <w:basedOn w:val="DefaultParagraphFont"/>
    <w:link w:val="FootnoteText"/>
    <w:uiPriority w:val="99"/>
    <w:semiHidden/>
    <w:rsid w:val="006E4C46"/>
    <w:rPr>
      <w:rFonts w:ascii="Verdana" w:hAnsi="Verdana"/>
      <w:color w:val="000000"/>
    </w:rPr>
  </w:style>
  <w:style w:type="character" w:styleId="FootnoteReference">
    <w:name w:val="footnote reference"/>
    <w:basedOn w:val="DefaultParagraphFont"/>
    <w:uiPriority w:val="99"/>
    <w:semiHidden/>
    <w:unhideWhenUsed/>
    <w:rsid w:val="006E4C46"/>
    <w:rPr>
      <w:vertAlign w:val="superscript"/>
    </w:rPr>
  </w:style>
  <w:style w:type="paragraph" w:styleId="Header">
    <w:name w:val="header"/>
    <w:basedOn w:val="Normal"/>
    <w:link w:val="HeaderChar"/>
    <w:uiPriority w:val="99"/>
    <w:unhideWhenUsed/>
    <w:rsid w:val="006E4C46"/>
    <w:pPr>
      <w:tabs>
        <w:tab w:val="center" w:pos="4536"/>
        <w:tab w:val="right" w:pos="9072"/>
      </w:tabs>
      <w:spacing w:line="240" w:lineRule="auto"/>
    </w:pPr>
  </w:style>
  <w:style w:type="character" w:customStyle="1" w:styleId="HeaderChar">
    <w:name w:val="Header Char"/>
    <w:basedOn w:val="DefaultParagraphFont"/>
    <w:link w:val="Header"/>
    <w:uiPriority w:val="99"/>
    <w:rsid w:val="006E4C46"/>
    <w:rPr>
      <w:rFonts w:ascii="Verdana" w:hAnsi="Verdana"/>
      <w:color w:val="000000"/>
      <w:sz w:val="18"/>
      <w:szCs w:val="18"/>
    </w:rPr>
  </w:style>
  <w:style w:type="paragraph" w:styleId="Footer">
    <w:name w:val="footer"/>
    <w:basedOn w:val="Normal"/>
    <w:link w:val="FooterChar"/>
    <w:uiPriority w:val="99"/>
    <w:unhideWhenUsed/>
    <w:rsid w:val="006E4C46"/>
    <w:pPr>
      <w:tabs>
        <w:tab w:val="center" w:pos="4536"/>
        <w:tab w:val="right" w:pos="9072"/>
      </w:tabs>
      <w:spacing w:line="240" w:lineRule="auto"/>
    </w:pPr>
  </w:style>
  <w:style w:type="character" w:customStyle="1" w:styleId="FooterChar">
    <w:name w:val="Footer Char"/>
    <w:basedOn w:val="DefaultParagraphFont"/>
    <w:link w:val="Footer"/>
    <w:uiPriority w:val="99"/>
    <w:rsid w:val="006E4C46"/>
    <w:rPr>
      <w:rFonts w:ascii="Verdana" w:hAnsi="Verdana"/>
      <w:color w:val="000000"/>
      <w:sz w:val="18"/>
      <w:szCs w:val="18"/>
    </w:rPr>
  </w:style>
  <w:style w:type="paragraph" w:customStyle="1" w:styleId="Default">
    <w:name w:val="Default"/>
    <w:rsid w:val="006E4C46"/>
    <w:pPr>
      <w:autoSpaceDE w:val="0"/>
      <w:adjustRightInd w:val="0"/>
      <w:textAlignment w:val="auto"/>
    </w:pPr>
    <w:rPr>
      <w:rFonts w:ascii="Verdana" w:hAnsi="Verdana" w:cs="Verdana"/>
      <w:color w:val="000000"/>
      <w:sz w:val="24"/>
      <w:szCs w:val="24"/>
    </w:rPr>
  </w:style>
  <w:style w:type="paragraph" w:styleId="Revision">
    <w:name w:val="Revision"/>
    <w:hidden/>
    <w:uiPriority w:val="99"/>
    <w:semiHidden/>
    <w:rsid w:val="008714FD"/>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8714FD"/>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8714FD"/>
    <w:rPr>
      <w:rFonts w:ascii="Verdana" w:eastAsiaTheme="minorHAnsi" w:hAnsi="Verdana" w:cstheme="minorBidi"/>
      <w:b/>
      <w:bCs/>
      <w:color w:val="000000"/>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6/03/16/prioritering-mobiliteitsfonds-en-deltafond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630</ap:Words>
  <ap:Characters>3591</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Brief - Reactie op petitie 'Betrouwbare Toegang Nederlandse Vaarwegen' door KNWV d.d. 12 mei 2026</vt:lpstr>
    </vt:vector>
  </ap:TitlesOfParts>
  <ap:LinksUpToDate>false</ap:LinksUpToDate>
  <ap:CharactersWithSpaces>4213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2026-06-19T15:21:00.0000000Z</dcterms:created>
  <dcterms:modified xsi:type="dcterms:W3CDTF">2026-06-19T15:21:00.0000000Z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 juni 2026</vt:lpwstr>
  </property>
  <property fmtid="{D5CDD505-2E9C-101B-9397-08002B2CF9AE}" pid="14" name="Opgesteld door, Naam">
    <vt:lpwstr>V.P.G. Karremans</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2026Z10000/2026D23895</vt:lpwstr>
  </property>
</Properties>
</file>