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F3599" w:rsidR="008A0FDF" w:rsidRDefault="3E49BA0C" w14:paraId="39D6B462" w14:textId="21B00782">
      <w:bookmarkStart w:name="_GoBack" w:id="0"/>
      <w:bookmarkEnd w:id="0"/>
      <w:r w:rsidRPr="000F3599">
        <w:t>Geachte voorzitter,</w:t>
      </w:r>
    </w:p>
    <w:p w:rsidRPr="000F3599" w:rsidR="008A0FDF" w:rsidRDefault="008A0FDF" w14:paraId="6342C40E" w14:textId="77777777"/>
    <w:p w:rsidRPr="000F3599" w:rsidR="00D12915" w:rsidP="00D12915" w:rsidRDefault="3E49BA0C" w14:paraId="0A3EA0FA" w14:textId="4FDEDAE6">
      <w:r w:rsidRPr="000F3599">
        <w:t>Rijhulpsystemen</w:t>
      </w:r>
      <w:r w:rsidRPr="000F3599" w:rsidR="00531EB2">
        <w:t xml:space="preserve"> (Advanced Driver Assistance Systems, ADAS)</w:t>
      </w:r>
      <w:r w:rsidRPr="000F3599">
        <w:t xml:space="preserve">, slimme </w:t>
      </w:r>
      <w:r w:rsidRPr="000F3599" w:rsidR="0063369D">
        <w:t>en</w:t>
      </w:r>
      <w:r w:rsidRPr="000F3599" w:rsidR="00531EB2">
        <w:t xml:space="preserve"> </w:t>
      </w:r>
      <w:r w:rsidRPr="000F3599" w:rsidR="00C30A48">
        <w:t xml:space="preserve">digitale </w:t>
      </w:r>
      <w:r w:rsidRPr="000F3599" w:rsidR="0063369D">
        <w:t xml:space="preserve">informatiediensten </w:t>
      </w:r>
      <w:r w:rsidRPr="000F3599" w:rsidR="00531EB2">
        <w:t xml:space="preserve">en </w:t>
      </w:r>
      <w:r w:rsidRPr="000F3599">
        <w:t>mobiliteitsdiensten zijn inmiddels gemeengoed</w:t>
      </w:r>
      <w:r w:rsidRPr="000F3599" w:rsidR="008C172C">
        <w:t xml:space="preserve"> geworden</w:t>
      </w:r>
      <w:r w:rsidRPr="000F3599" w:rsidR="00531EB2">
        <w:t xml:space="preserve">. </w:t>
      </w:r>
      <w:r w:rsidRPr="000F3599" w:rsidR="0063369D">
        <w:t>Ze worden</w:t>
      </w:r>
      <w:r w:rsidRPr="000F3599" w:rsidR="00531EB2">
        <w:t xml:space="preserve"> </w:t>
      </w:r>
      <w:r w:rsidRPr="000F3599">
        <w:t xml:space="preserve">dagelijks gebruikt door bestuurders om veilig, betrouwbaar en efficiënt te reizen over de weg. Om de ontwikkelingen </w:t>
      </w:r>
      <w:r w:rsidRPr="000F3599" w:rsidR="00C30A48">
        <w:t>en effectiviteit van deze systemen</w:t>
      </w:r>
      <w:r w:rsidRPr="000F3599">
        <w:t xml:space="preserve"> te volgen</w:t>
      </w:r>
      <w:r w:rsidRPr="000F3599" w:rsidR="00C30A48">
        <w:t xml:space="preserve"> en ons beleid hierop aan te scherpen,</w:t>
      </w:r>
      <w:r w:rsidRPr="000F3599">
        <w:t xml:space="preserve"> is in 2023 de Monitor Smart Mobility gelanceerd. </w:t>
      </w:r>
      <w:r w:rsidRPr="000F3599" w:rsidR="00D12915">
        <w:t xml:space="preserve">Middels deze Kamerbrief informeer ik u over de resultaten </w:t>
      </w:r>
      <w:r w:rsidRPr="000F3599" w:rsidR="00632B6F">
        <w:t xml:space="preserve">en inzichten </w:t>
      </w:r>
      <w:r w:rsidRPr="000F3599" w:rsidR="00D12915">
        <w:t>uit de vierde editie van de Monitor Smart Mobility</w:t>
      </w:r>
      <w:r w:rsidRPr="000F3599" w:rsidR="006D1E87">
        <w:t>, waarin de trends en ontwikkelingen tot en met 2025 zijn weergegeven.</w:t>
      </w:r>
      <w:r w:rsidRPr="000F3599" w:rsidR="004B3EC7">
        <w:t xml:space="preserve"> Tevens geef ik invulling aan de toezegging aan het lid Heutink (PVV) om</w:t>
      </w:r>
      <w:r w:rsidRPr="000F3599" w:rsidR="00C6071E">
        <w:t xml:space="preserve"> de Kamer</w:t>
      </w:r>
      <w:r w:rsidRPr="000F3599" w:rsidR="00280201">
        <w:t xml:space="preserve"> te informeren over de mogelijkheden om data uit andere bronnen te halen, zoals Google Maps.</w:t>
      </w:r>
      <w:r w:rsidRPr="000F3599" w:rsidR="000414F7">
        <w:rPr>
          <w:rStyle w:val="FootnoteReference"/>
        </w:rPr>
        <w:footnoteReference w:id="1"/>
      </w:r>
    </w:p>
    <w:p w:rsidRPr="000F3599" w:rsidR="00EE4B23" w:rsidP="008A0FDF" w:rsidRDefault="00EE4B23" w14:paraId="366B7A9D" w14:textId="77777777"/>
    <w:p w:rsidRPr="000F3599" w:rsidR="008A0FDF" w:rsidP="008A0FDF" w:rsidRDefault="3E49BA0C" w14:paraId="317B7BA0" w14:textId="34E9EDC5">
      <w:pPr>
        <w:rPr>
          <w:b/>
          <w:bCs/>
        </w:rPr>
      </w:pPr>
      <w:r w:rsidRPr="000F3599">
        <w:rPr>
          <w:b/>
          <w:bCs/>
        </w:rPr>
        <w:t xml:space="preserve">Monitor Smart Mobility 2026 </w:t>
      </w:r>
    </w:p>
    <w:p w:rsidRPr="000F3599" w:rsidR="00D12915" w:rsidP="008A0FDF" w:rsidRDefault="00D12915" w14:paraId="1540A427" w14:textId="02E9DAB5">
      <w:r w:rsidRPr="000F3599">
        <w:t xml:space="preserve">Net als voorgaande jaren wordt in </w:t>
      </w:r>
      <w:r w:rsidRPr="000F3599" w:rsidR="3E49BA0C">
        <w:t>de</w:t>
      </w:r>
      <w:r w:rsidRPr="000F3599">
        <w:t>ze editie van de</w:t>
      </w:r>
      <w:r w:rsidRPr="000F3599" w:rsidR="3E49BA0C">
        <w:t xml:space="preserve"> Monitor Smart Mobility </w:t>
      </w:r>
      <w:r w:rsidRPr="000F3599">
        <w:t xml:space="preserve">de </w:t>
      </w:r>
      <w:r w:rsidRPr="000F3599" w:rsidR="3E49BA0C">
        <w:t xml:space="preserve">onderzoeksresultaten en inzichten over het aanbod, gebruik en het effecten gepresenteerd </w:t>
      </w:r>
      <w:r w:rsidRPr="000F3599">
        <w:t xml:space="preserve">in drie categorieën. Dit zijn </w:t>
      </w:r>
      <w:r w:rsidRPr="000F3599" w:rsidR="00ED5754">
        <w:rPr>
          <w:i/>
          <w:iCs/>
        </w:rPr>
        <w:t>1)</w:t>
      </w:r>
      <w:r w:rsidRPr="000F3599" w:rsidR="00ED5754">
        <w:t xml:space="preserve"> </w:t>
      </w:r>
      <w:r w:rsidRPr="000F3599" w:rsidR="3E49BA0C">
        <w:rPr>
          <w:i/>
          <w:iCs/>
        </w:rPr>
        <w:t>Voertuigautomatisering</w:t>
      </w:r>
      <w:r w:rsidRPr="000F3599" w:rsidR="3E49BA0C">
        <w:t xml:space="preserve">, </w:t>
      </w:r>
      <w:r w:rsidRPr="000F3599" w:rsidR="00ED5754">
        <w:rPr>
          <w:i/>
          <w:iCs/>
        </w:rPr>
        <w:t xml:space="preserve">2) </w:t>
      </w:r>
      <w:r w:rsidRPr="000F3599" w:rsidR="3E49BA0C">
        <w:rPr>
          <w:i/>
          <w:iCs/>
        </w:rPr>
        <w:t xml:space="preserve">Verkeersmanagement &amp; Informatiediensten </w:t>
      </w:r>
      <w:r w:rsidRPr="000F3599" w:rsidR="3E49BA0C">
        <w:t>en</w:t>
      </w:r>
      <w:r w:rsidRPr="000F3599" w:rsidR="00ED5754">
        <w:t xml:space="preserve"> </w:t>
      </w:r>
      <w:r w:rsidRPr="000F3599" w:rsidR="00ED5754">
        <w:rPr>
          <w:i/>
          <w:iCs/>
        </w:rPr>
        <w:t>3)</w:t>
      </w:r>
      <w:r w:rsidRPr="000F3599" w:rsidR="3E49BA0C">
        <w:t xml:space="preserve"> </w:t>
      </w:r>
      <w:r w:rsidRPr="000F3599" w:rsidR="3E49BA0C">
        <w:rPr>
          <w:i/>
          <w:iCs/>
        </w:rPr>
        <w:t>Mobiliteitsdiensten</w:t>
      </w:r>
      <w:r w:rsidRPr="000F3599" w:rsidR="3E49BA0C">
        <w:t xml:space="preserve">. Hierbij wordt gebruik gemaakt </w:t>
      </w:r>
      <w:r w:rsidRPr="000F3599" w:rsidR="00C30A48">
        <w:t xml:space="preserve">van </w:t>
      </w:r>
      <w:r w:rsidRPr="000F3599" w:rsidR="3E49BA0C">
        <w:t xml:space="preserve">doorlopende </w:t>
      </w:r>
      <w:r w:rsidRPr="000F3599" w:rsidR="00C30A48">
        <w:t>e</w:t>
      </w:r>
      <w:r w:rsidRPr="000F3599" w:rsidR="3E49BA0C">
        <w:t xml:space="preserve">n een aantal nieuw gestarte onderzoeken. </w:t>
      </w:r>
    </w:p>
    <w:p w:rsidRPr="000F3599" w:rsidR="00D12915" w:rsidP="008A0FDF" w:rsidRDefault="00D12915" w14:paraId="7949ECBA" w14:textId="77777777"/>
    <w:p w:rsidRPr="000F3599" w:rsidR="00D12915" w:rsidP="008A0FDF" w:rsidRDefault="3E49BA0C" w14:paraId="6C099CF4" w14:textId="5CCB389F">
      <w:r w:rsidRPr="000F3599">
        <w:t>In deze editie</w:t>
      </w:r>
      <w:r w:rsidRPr="000F3599" w:rsidR="00D12915">
        <w:t xml:space="preserve"> van de Monitor Smart Mobility</w:t>
      </w:r>
      <w:r w:rsidRPr="000F3599">
        <w:t xml:space="preserve"> is bijzondere aandacht besteed aan het vrachtverkeer over de weg</w:t>
      </w:r>
      <w:r w:rsidRPr="000F3599" w:rsidR="00D12915">
        <w:t xml:space="preserve">. </w:t>
      </w:r>
      <w:r w:rsidRPr="000F3599" w:rsidR="00530DD2">
        <w:t xml:space="preserve">Vrachtverkeer </w:t>
      </w:r>
      <w:r w:rsidRPr="000F3599">
        <w:t xml:space="preserve">over de weg kent een divers samengesteld gebruikersveld: </w:t>
      </w:r>
      <w:r w:rsidRPr="000F3599" w:rsidR="00C30A48">
        <w:t xml:space="preserve">het gaat </w:t>
      </w:r>
      <w:r w:rsidRPr="000F3599">
        <w:t xml:space="preserve">enerzijds </w:t>
      </w:r>
      <w:r w:rsidRPr="000F3599" w:rsidR="008C172C">
        <w:t xml:space="preserve">om </w:t>
      </w:r>
      <w:r w:rsidRPr="000F3599" w:rsidR="00906B40">
        <w:t xml:space="preserve">chauffeurs in dienst van </w:t>
      </w:r>
      <w:r w:rsidRPr="000F3599">
        <w:t>grote transportbedrijven en anderzijds eigen rijders</w:t>
      </w:r>
      <w:r w:rsidRPr="000F3599" w:rsidR="00906B40">
        <w:t>/kleine bedrijven</w:t>
      </w:r>
      <w:r w:rsidRPr="000F3599">
        <w:t xml:space="preserve"> die met een eigen voertuig opereren. </w:t>
      </w:r>
    </w:p>
    <w:p w:rsidRPr="000F3599" w:rsidR="00ED5754" w:rsidP="00F0778D" w:rsidRDefault="00ED5754" w14:paraId="39CDB857" w14:textId="77777777">
      <w:pPr>
        <w:rPr>
          <w:b/>
          <w:bCs/>
        </w:rPr>
      </w:pPr>
    </w:p>
    <w:p w:rsidRPr="000F3599" w:rsidR="00F0778D" w:rsidP="00F2087A" w:rsidRDefault="3E49BA0C" w14:paraId="0371582F" w14:textId="3307C356">
      <w:pPr>
        <w:rPr>
          <w:b/>
          <w:bCs/>
          <w:i/>
          <w:iCs/>
        </w:rPr>
      </w:pPr>
      <w:r w:rsidRPr="000F3599">
        <w:rPr>
          <w:b/>
          <w:bCs/>
          <w:i/>
          <w:iCs/>
        </w:rPr>
        <w:t xml:space="preserve">Voertuigautomatisering </w:t>
      </w:r>
    </w:p>
    <w:p w:rsidRPr="000F3599" w:rsidR="00206E70" w:rsidP="00206E70" w:rsidRDefault="3E49BA0C" w14:paraId="6E6A7CA8" w14:textId="4F056AAA">
      <w:pPr>
        <w:spacing w:after="160" w:line="278" w:lineRule="auto"/>
      </w:pPr>
      <w:r w:rsidRPr="000F3599">
        <w:t xml:space="preserve">In </w:t>
      </w:r>
      <w:r w:rsidRPr="000F3599" w:rsidR="00CC5C6B">
        <w:t>de categorie voertuigautomatisering</w:t>
      </w:r>
      <w:r w:rsidRPr="000F3599">
        <w:t xml:space="preserve"> wordt inzicht gegeven in de aanwezigheid van deze rijhulpsystemen</w:t>
      </w:r>
      <w:r w:rsidRPr="000F3599" w:rsidR="00C06A7A">
        <w:t xml:space="preserve"> </w:t>
      </w:r>
      <w:r w:rsidRPr="000F3599">
        <w:t>in voertuigen</w:t>
      </w:r>
      <w:r w:rsidRPr="000F3599" w:rsidR="006D1E87">
        <w:t xml:space="preserve"> op Nederlandse wegen</w:t>
      </w:r>
      <w:r w:rsidRPr="000F3599">
        <w:t>, het kennisniveau van bestuurders over de werking, het daadwerkelijke gebruik in de praktijk, de ervaren tevredenheid en de mogelijke afleiding die deze systemen kunnen veroorzaken.</w:t>
      </w:r>
    </w:p>
    <w:p w:rsidRPr="000F3599" w:rsidR="00CC5C6B" w:rsidP="00CC5C6B" w:rsidRDefault="00CC5C6B" w14:paraId="7CBF1A5C" w14:textId="5B53EC20">
      <w:pPr>
        <w:spacing w:after="160" w:line="278" w:lineRule="auto"/>
      </w:pPr>
      <w:r w:rsidRPr="000F3599">
        <w:t xml:space="preserve">Rijhulpsystemen ondersteunen de </w:t>
      </w:r>
      <w:r w:rsidRPr="000F3599" w:rsidR="00530DD2">
        <w:t>automobilisten en vrachtwagenchauffeurs</w:t>
      </w:r>
      <w:r w:rsidRPr="000F3599">
        <w:t xml:space="preserve"> tijdens het rijden, maar nemen de rijtaak niet over. Voorbeelden hiervan zijn </w:t>
      </w:r>
      <w:r w:rsidRPr="000F3599" w:rsidR="00553DCF">
        <w:t xml:space="preserve">Autonoom Noodremsysteem (AEB), </w:t>
      </w:r>
      <w:r w:rsidRPr="000F3599">
        <w:t>Adapti</w:t>
      </w:r>
      <w:r w:rsidRPr="000F3599" w:rsidR="00553DCF">
        <w:t>e</w:t>
      </w:r>
      <w:r w:rsidRPr="000F3599">
        <w:t xml:space="preserve">ve Cruise Control (ACC), Intelligente </w:t>
      </w:r>
      <w:r w:rsidRPr="000F3599">
        <w:lastRenderedPageBreak/>
        <w:t xml:space="preserve">Snelheidsassistentie (ISA) en Rijstrookassistentie (LKA). Een deel van deze systemen is verplicht aanwezig in nieuwe personenauto’s en vrachtwagens. </w:t>
      </w:r>
    </w:p>
    <w:p w:rsidRPr="000F3599" w:rsidR="0036491F" w:rsidP="0036491F" w:rsidRDefault="3E49BA0C" w14:paraId="3AE6F9FA" w14:textId="13D1F09F">
      <w:pPr>
        <w:spacing w:after="160" w:line="278" w:lineRule="auto"/>
      </w:pPr>
      <w:r w:rsidRPr="000F3599">
        <w:t xml:space="preserve">Ontwikkelingen op het gebied van </w:t>
      </w:r>
      <w:r w:rsidRPr="000F3599" w:rsidR="006D1E87">
        <w:t xml:space="preserve">autonome </w:t>
      </w:r>
      <w:r w:rsidRPr="000F3599">
        <w:t>systemen</w:t>
      </w:r>
      <w:r w:rsidRPr="000F3599" w:rsidR="006D1E87">
        <w:t xml:space="preserve"> (Automated Driv</w:t>
      </w:r>
      <w:r w:rsidRPr="000F3599" w:rsidR="00553DCF">
        <w:t>ing</w:t>
      </w:r>
      <w:r w:rsidRPr="000F3599" w:rsidR="006D1E87">
        <w:t xml:space="preserve"> Systems, ADS),</w:t>
      </w:r>
      <w:r w:rsidRPr="000F3599">
        <w:t xml:space="preserve"> die taken van de bestuurder </w:t>
      </w:r>
      <w:r w:rsidRPr="000F3599" w:rsidR="00D12915">
        <w:t xml:space="preserve">volledig </w:t>
      </w:r>
      <w:r w:rsidRPr="000F3599">
        <w:t xml:space="preserve">overnemen zijn geen onderdeel van deze monitor. </w:t>
      </w:r>
      <w:r w:rsidRPr="000F3599" w:rsidR="00632B6F">
        <w:t>Over de ontwikkelingen op het gebied van ADS</w:t>
      </w:r>
      <w:r w:rsidRPr="000F3599" w:rsidR="00945234">
        <w:t xml:space="preserve"> en rijhulpsystemen zoals FSD Supervised</w:t>
      </w:r>
      <w:r w:rsidRPr="000F3599" w:rsidR="00632B6F">
        <w:t xml:space="preserve"> bent u onlangs geïnformeerd.</w:t>
      </w:r>
      <w:r w:rsidRPr="000F3599" w:rsidR="00632B6F">
        <w:rPr>
          <w:rStyle w:val="FootnoteReference"/>
        </w:rPr>
        <w:footnoteReference w:id="2"/>
      </w:r>
      <w:r w:rsidRPr="000F3599" w:rsidR="00632B6F">
        <w:t xml:space="preserve"> </w:t>
      </w:r>
      <w:r w:rsidRPr="000F3599" w:rsidR="00F2158E">
        <w:t>Omdat er op</w:t>
      </w:r>
      <w:r w:rsidRPr="000F3599" w:rsidR="00F2158E">
        <w:rPr>
          <w:i/>
          <w:iCs/>
        </w:rPr>
        <w:t xml:space="preserve"> </w:t>
      </w:r>
      <w:r w:rsidRPr="000F3599" w:rsidR="0036491F">
        <w:t xml:space="preserve"> dit moment geen </w:t>
      </w:r>
      <w:r w:rsidRPr="000F3599" w:rsidR="004F6F31">
        <w:t xml:space="preserve">openbare </w:t>
      </w:r>
      <w:r w:rsidRPr="000F3599" w:rsidR="0036491F">
        <w:t xml:space="preserve">data beschikbaar over het gebruik of de effecten van dit systeem </w:t>
      </w:r>
      <w:r w:rsidRPr="000F3599" w:rsidR="008C172C">
        <w:t>in Nederland</w:t>
      </w:r>
      <w:r w:rsidRPr="000F3599" w:rsidR="00F2158E">
        <w:t xml:space="preserve">, </w:t>
      </w:r>
      <w:r w:rsidRPr="000F3599" w:rsidR="0036491F">
        <w:t xml:space="preserve">en maakt </w:t>
      </w:r>
      <w:r w:rsidRPr="000F3599" w:rsidR="00F2158E">
        <w:t xml:space="preserve">FSD Supervised </w:t>
      </w:r>
      <w:r w:rsidRPr="000F3599" w:rsidR="00C05C5E">
        <w:t xml:space="preserve">geen </w:t>
      </w:r>
      <w:r w:rsidRPr="000F3599" w:rsidR="0036491F">
        <w:t xml:space="preserve">onderdeel uit van deze editie van de Monitor Smart Mobility. </w:t>
      </w:r>
      <w:r w:rsidRPr="000F3599" w:rsidR="009B21F6">
        <w:t xml:space="preserve">De ontwikkelingen op dit gebied volg ik </w:t>
      </w:r>
      <w:r w:rsidRPr="000F3599" w:rsidR="00F646DC">
        <w:t>op de voet.</w:t>
      </w:r>
    </w:p>
    <w:p w:rsidRPr="000F3599" w:rsidR="00BF78DA" w:rsidP="3E49BA0C" w:rsidRDefault="3E49BA0C" w14:paraId="35EAEE5F" w14:textId="01CD187D">
      <w:pPr>
        <w:rPr>
          <w:i/>
          <w:iCs/>
          <w:color w:val="auto"/>
        </w:rPr>
      </w:pPr>
      <w:r w:rsidRPr="000F3599">
        <w:rPr>
          <w:i/>
          <w:iCs/>
          <w:color w:val="auto"/>
        </w:rPr>
        <w:t>Ingroei van rijhulpsystemen</w:t>
      </w:r>
    </w:p>
    <w:p w:rsidRPr="000F3599" w:rsidR="00BF78DA" w:rsidP="00BF78DA" w:rsidRDefault="3E49BA0C" w14:paraId="10C778CC" w14:textId="564C4BAD">
      <w:pPr>
        <w:rPr>
          <w:color w:val="auto"/>
        </w:rPr>
      </w:pPr>
      <w:r w:rsidRPr="000F3599">
        <w:rPr>
          <w:color w:val="auto"/>
        </w:rPr>
        <w:t>De afgelopen jaren is het aantal rijhulpsystemen in zowel personenauto’s als vrachtwagens toegenomen. Deze ingroei is het resultaat van Europese verplichtstellin</w:t>
      </w:r>
      <w:r w:rsidRPr="000F3599" w:rsidR="00127626">
        <w:rPr>
          <w:color w:val="auto"/>
        </w:rPr>
        <w:t>g vanuit de General Safety Regulation (GSR)</w:t>
      </w:r>
      <w:r w:rsidRPr="000F3599">
        <w:rPr>
          <w:color w:val="auto"/>
        </w:rPr>
        <w:t xml:space="preserve"> van diverse rijhulpsystemen</w:t>
      </w:r>
      <w:r w:rsidRPr="000F3599" w:rsidR="008C172C">
        <w:rPr>
          <w:color w:val="auto"/>
        </w:rPr>
        <w:t xml:space="preserve"> in nieuwe voertuigen</w:t>
      </w:r>
      <w:r w:rsidRPr="000F3599">
        <w:rPr>
          <w:color w:val="auto"/>
        </w:rPr>
        <w:t xml:space="preserve"> in combinatie met innovaties door voertuigfabrikanten</w:t>
      </w:r>
      <w:r w:rsidRPr="000F3599" w:rsidR="008C172C">
        <w:rPr>
          <w:color w:val="auto"/>
        </w:rPr>
        <w:t xml:space="preserve"> zelf</w:t>
      </w:r>
      <w:r w:rsidRPr="000F3599">
        <w:rPr>
          <w:color w:val="auto"/>
        </w:rPr>
        <w:t xml:space="preserve">. Ook via Euro NCAP, een organisatie die onafhankelijke veiligheidsbeoordelingen van auto’s uitvoert, worden fabrikanten gestimuleerd om auto’s te voorzien van rijhulpsystemen om </w:t>
      </w:r>
      <w:r w:rsidRPr="000F3599" w:rsidR="00B65EB6">
        <w:rPr>
          <w:color w:val="auto"/>
        </w:rPr>
        <w:t xml:space="preserve">deze </w:t>
      </w:r>
      <w:r w:rsidRPr="000F3599">
        <w:rPr>
          <w:color w:val="auto"/>
        </w:rPr>
        <w:t xml:space="preserve">daarmee nog veiliger te maken. </w:t>
      </w:r>
    </w:p>
    <w:p w:rsidRPr="000F3599" w:rsidR="00BF78DA" w:rsidP="00BF78DA" w:rsidRDefault="00BF78DA" w14:paraId="405BC67F" w14:textId="77777777">
      <w:pPr>
        <w:rPr>
          <w:color w:val="auto"/>
        </w:rPr>
      </w:pPr>
    </w:p>
    <w:p w:rsidRPr="000F3599" w:rsidR="008411A3" w:rsidP="008411A3" w:rsidRDefault="00BA56F6" w14:paraId="1E3EDFC3" w14:textId="2D0D0B54">
      <w:pPr>
        <w:rPr>
          <w:color w:val="auto"/>
        </w:rPr>
      </w:pPr>
      <w:r w:rsidRPr="000F3599">
        <w:rPr>
          <w:color w:val="auto"/>
        </w:rPr>
        <w:t>V</w:t>
      </w:r>
      <w:r w:rsidRPr="000F3599" w:rsidR="3E49BA0C">
        <w:rPr>
          <w:color w:val="auto"/>
        </w:rPr>
        <w:t xml:space="preserve">rachtwagens </w:t>
      </w:r>
      <w:r w:rsidRPr="000F3599">
        <w:rPr>
          <w:color w:val="auto"/>
        </w:rPr>
        <w:t xml:space="preserve">bevatten gemiddeld meer rijhulpsystemen dan personenauto’s. </w:t>
      </w:r>
      <w:r w:rsidRPr="000F3599" w:rsidR="3E49BA0C">
        <w:rPr>
          <w:color w:val="auto"/>
        </w:rPr>
        <w:t>Dit heeft te maken met het relatief jonge vrachtwagenpark en het professionele karakter van het gebruik</w:t>
      </w:r>
      <w:r w:rsidRPr="000F3599">
        <w:rPr>
          <w:color w:val="auto"/>
        </w:rPr>
        <w:t xml:space="preserve"> daarvan</w:t>
      </w:r>
      <w:r w:rsidRPr="000F3599" w:rsidR="3E49BA0C">
        <w:rPr>
          <w:color w:val="auto"/>
        </w:rPr>
        <w:t xml:space="preserve">. </w:t>
      </w:r>
      <w:r w:rsidRPr="000F3599">
        <w:rPr>
          <w:color w:val="auto"/>
        </w:rPr>
        <w:t>Uit zelf gerapporteerd bezit blijkt dat n</w:t>
      </w:r>
      <w:r w:rsidRPr="000F3599" w:rsidR="3E49BA0C">
        <w:rPr>
          <w:color w:val="auto"/>
        </w:rPr>
        <w:t xml:space="preserve">aast </w:t>
      </w:r>
      <w:r w:rsidRPr="000F3599" w:rsidR="009F14F4">
        <w:rPr>
          <w:color w:val="auto"/>
        </w:rPr>
        <w:t>C</w:t>
      </w:r>
      <w:r w:rsidRPr="000F3599" w:rsidR="3E49BA0C">
        <w:rPr>
          <w:color w:val="auto"/>
        </w:rPr>
        <w:t xml:space="preserve">ruise </w:t>
      </w:r>
      <w:r w:rsidRPr="000F3599" w:rsidR="009F14F4">
        <w:rPr>
          <w:color w:val="auto"/>
        </w:rPr>
        <w:t>C</w:t>
      </w:r>
      <w:r w:rsidRPr="000F3599" w:rsidR="3E49BA0C">
        <w:rPr>
          <w:color w:val="auto"/>
        </w:rPr>
        <w:t xml:space="preserve">ontrol inmiddels meer dan 70% van de vrachtwagens over </w:t>
      </w:r>
      <w:r w:rsidRPr="000F3599" w:rsidR="00EC0440">
        <w:rPr>
          <w:color w:val="auto"/>
        </w:rPr>
        <w:t>de rijhulpsystemen</w:t>
      </w:r>
      <w:r w:rsidRPr="000F3599" w:rsidR="3E49BA0C">
        <w:rPr>
          <w:color w:val="auto"/>
        </w:rPr>
        <w:t xml:space="preserve"> rijstrookwaarschuwingssystemen (LDW), botswaarschuwing (FCW)</w:t>
      </w:r>
      <w:r w:rsidRPr="000F3599" w:rsidR="0063369D">
        <w:rPr>
          <w:color w:val="auto"/>
        </w:rPr>
        <w:t xml:space="preserve"> </w:t>
      </w:r>
      <w:r w:rsidRPr="000F3599" w:rsidR="3E49BA0C">
        <w:rPr>
          <w:color w:val="auto"/>
        </w:rPr>
        <w:t>en Autonoom Noodremsysteem (AEB)</w:t>
      </w:r>
      <w:r w:rsidRPr="000F3599">
        <w:rPr>
          <w:color w:val="auto"/>
        </w:rPr>
        <w:t xml:space="preserve"> beschikt</w:t>
      </w:r>
      <w:r w:rsidRPr="000F3599" w:rsidR="00377E58">
        <w:rPr>
          <w:color w:val="auto"/>
        </w:rPr>
        <w:t xml:space="preserve"> die vanaf 2015 gefaseerd verplicht zijn geworden.</w:t>
      </w:r>
    </w:p>
    <w:p w:rsidRPr="000F3599" w:rsidR="00B65EB6" w:rsidP="008411A3" w:rsidRDefault="00B65EB6" w14:paraId="4B9B558F" w14:textId="77777777"/>
    <w:p w:rsidRPr="000F3599" w:rsidR="009F14F4" w:rsidP="009F14F4" w:rsidRDefault="009F14F4" w14:paraId="49106C45" w14:textId="55BED909">
      <w:pPr>
        <w:rPr>
          <w:i/>
          <w:iCs/>
          <w:color w:val="auto"/>
        </w:rPr>
      </w:pPr>
      <w:r w:rsidRPr="000F3599">
        <w:rPr>
          <w:i/>
          <w:iCs/>
          <w:color w:val="auto"/>
        </w:rPr>
        <w:t>Gebruik rijhulpsystemen</w:t>
      </w:r>
    </w:p>
    <w:p w:rsidRPr="000F3599" w:rsidR="000B7CD7" w:rsidP="0031224D" w:rsidRDefault="009F14F4" w14:paraId="4A582961" w14:textId="78815970">
      <w:pPr>
        <w:rPr>
          <w:color w:val="auto"/>
        </w:rPr>
      </w:pPr>
      <w:r w:rsidRPr="000F3599">
        <w:rPr>
          <w:rFonts w:eastAsia="Verdana" w:cs="Verdana"/>
          <w:color w:val="auto"/>
        </w:rPr>
        <w:t xml:space="preserve">Doordat steeds meer voertuigen zijn uitgerust met rijhulpsystemen </w:t>
      </w:r>
      <w:r w:rsidRPr="000F3599" w:rsidR="000B7CD7">
        <w:rPr>
          <w:rFonts w:eastAsia="Verdana" w:cs="Verdana"/>
          <w:color w:val="auto"/>
        </w:rPr>
        <w:t xml:space="preserve">komen </w:t>
      </w:r>
      <w:r w:rsidRPr="000F3599">
        <w:rPr>
          <w:rFonts w:eastAsia="Verdana" w:cs="Verdana"/>
          <w:color w:val="auto"/>
        </w:rPr>
        <w:t xml:space="preserve">ook steeds meer </w:t>
      </w:r>
      <w:r w:rsidRPr="000F3599" w:rsidR="004F6F31">
        <w:rPr>
          <w:rFonts w:eastAsia="Verdana" w:cs="Verdana"/>
          <w:color w:val="auto"/>
        </w:rPr>
        <w:t>auto</w:t>
      </w:r>
      <w:r w:rsidRPr="000F3599" w:rsidR="00530DD2">
        <w:rPr>
          <w:rFonts w:eastAsia="Verdana" w:cs="Verdana"/>
          <w:color w:val="auto"/>
        </w:rPr>
        <w:t>mobilisten</w:t>
      </w:r>
      <w:r w:rsidRPr="000F3599">
        <w:rPr>
          <w:rFonts w:eastAsia="Verdana" w:cs="Verdana"/>
          <w:color w:val="auto"/>
        </w:rPr>
        <w:t xml:space="preserve"> en </w:t>
      </w:r>
      <w:r w:rsidRPr="000F3599" w:rsidR="00906B40">
        <w:rPr>
          <w:rFonts w:eastAsia="Verdana" w:cs="Verdana"/>
          <w:color w:val="auto"/>
        </w:rPr>
        <w:t>vrachtwagen</w:t>
      </w:r>
      <w:r w:rsidRPr="000F3599">
        <w:rPr>
          <w:rFonts w:eastAsia="Verdana" w:cs="Verdana"/>
          <w:color w:val="auto"/>
        </w:rPr>
        <w:t xml:space="preserve">chauffeurs </w:t>
      </w:r>
      <w:r w:rsidRPr="000F3599" w:rsidR="000B7CD7">
        <w:rPr>
          <w:rFonts w:eastAsia="Verdana" w:cs="Verdana"/>
          <w:color w:val="auto"/>
        </w:rPr>
        <w:t xml:space="preserve">in aanraking met </w:t>
      </w:r>
      <w:r w:rsidRPr="000F3599">
        <w:rPr>
          <w:rFonts w:eastAsia="Verdana" w:cs="Verdana"/>
          <w:color w:val="auto"/>
        </w:rPr>
        <w:t xml:space="preserve">deze systemen. </w:t>
      </w:r>
      <w:r w:rsidRPr="000F3599" w:rsidR="000B7CD7">
        <w:rPr>
          <w:color w:val="auto"/>
        </w:rPr>
        <w:t xml:space="preserve">Gemiddeld genomen </w:t>
      </w:r>
      <w:r w:rsidRPr="000F3599" w:rsidR="00386775">
        <w:rPr>
          <w:color w:val="auto"/>
        </w:rPr>
        <w:t xml:space="preserve">over alle uitgevraagde rijhulpsystemen </w:t>
      </w:r>
      <w:r w:rsidRPr="000F3599" w:rsidR="000B7CD7">
        <w:rPr>
          <w:color w:val="auto"/>
        </w:rPr>
        <w:t xml:space="preserve">maakt </w:t>
      </w:r>
      <w:r w:rsidRPr="000F3599" w:rsidR="00386775">
        <w:rPr>
          <w:color w:val="auto"/>
        </w:rPr>
        <w:t>87</w:t>
      </w:r>
      <w:r w:rsidRPr="000F3599" w:rsidR="000B7CD7">
        <w:rPr>
          <w:color w:val="auto"/>
        </w:rPr>
        <w:t>% van de automobilisten gebruik van de aanwezige rijhulpsystemen.</w:t>
      </w:r>
      <w:r w:rsidRPr="000F3599" w:rsidR="004F6F31">
        <w:t xml:space="preserve"> </w:t>
      </w:r>
      <w:r w:rsidRPr="000F3599" w:rsidR="00386775">
        <w:rPr>
          <w:color w:val="auto"/>
        </w:rPr>
        <w:t xml:space="preserve">Bij vrachtwagenchauffeurs is </w:t>
      </w:r>
      <w:r w:rsidRPr="000F3599" w:rsidR="004F6F31">
        <w:rPr>
          <w:color w:val="auto"/>
        </w:rPr>
        <w:t>het gebruik</w:t>
      </w:r>
      <w:r w:rsidRPr="000F3599" w:rsidR="00386775">
        <w:rPr>
          <w:color w:val="auto"/>
        </w:rPr>
        <w:t xml:space="preserve"> iets lager, rond de 83%.</w:t>
      </w:r>
      <w:r w:rsidRPr="000F3599" w:rsidR="000B7CD7">
        <w:rPr>
          <w:color w:val="auto"/>
        </w:rPr>
        <w:t xml:space="preserve"> </w:t>
      </w:r>
      <w:r w:rsidRPr="000F3599" w:rsidR="00553DCF">
        <w:rPr>
          <w:color w:val="auto"/>
        </w:rPr>
        <w:t xml:space="preserve">Gemiddeld over alle rijhulpsystemen is het gebruik </w:t>
      </w:r>
      <w:r w:rsidRPr="000F3599" w:rsidR="00A50D3E">
        <w:rPr>
          <w:color w:val="auto"/>
        </w:rPr>
        <w:t>gelijk gebleven</w:t>
      </w:r>
      <w:r w:rsidRPr="000F3599" w:rsidR="00F2664E">
        <w:rPr>
          <w:color w:val="auto"/>
        </w:rPr>
        <w:t xml:space="preserve"> </w:t>
      </w:r>
      <w:r w:rsidRPr="000F3599" w:rsidR="00CE7FCA">
        <w:rPr>
          <w:color w:val="auto"/>
        </w:rPr>
        <w:t xml:space="preserve">ten opzichte van </w:t>
      </w:r>
      <w:r w:rsidRPr="000F3599" w:rsidR="00377E58">
        <w:rPr>
          <w:color w:val="auto"/>
        </w:rPr>
        <w:t>2024</w:t>
      </w:r>
      <w:r w:rsidRPr="000F3599" w:rsidR="00553DCF">
        <w:rPr>
          <w:color w:val="auto"/>
        </w:rPr>
        <w:t xml:space="preserve">. </w:t>
      </w:r>
      <w:r w:rsidRPr="000F3599" w:rsidR="000B7CD7">
        <w:rPr>
          <w:color w:val="auto"/>
        </w:rPr>
        <w:t>Dit bevestigt dat deze systemen</w:t>
      </w:r>
      <w:r w:rsidRPr="000F3599" w:rsidR="004F6F31">
        <w:rPr>
          <w:color w:val="auto"/>
        </w:rPr>
        <w:t xml:space="preserve"> over het algemeen</w:t>
      </w:r>
      <w:r w:rsidRPr="000F3599" w:rsidR="000B7CD7">
        <w:rPr>
          <w:color w:val="auto"/>
        </w:rPr>
        <w:t xml:space="preserve"> maatschappelijk breed zijn geaccepteerd.</w:t>
      </w:r>
      <w:r w:rsidRPr="000F3599" w:rsidR="000B7CD7">
        <w:t xml:space="preserve"> </w:t>
      </w:r>
      <w:r w:rsidRPr="000F3599" w:rsidR="000B7CD7">
        <w:rPr>
          <w:color w:val="auto"/>
        </w:rPr>
        <w:t>Tegelijkertijd blijkt dat</w:t>
      </w:r>
      <w:r w:rsidRPr="000F3599" w:rsidR="00DA164B">
        <w:rPr>
          <w:color w:val="auto"/>
        </w:rPr>
        <w:t xml:space="preserve"> circa een kwart van de </w:t>
      </w:r>
      <w:r w:rsidRPr="000F3599" w:rsidR="004F6F31">
        <w:rPr>
          <w:color w:val="auto"/>
        </w:rPr>
        <w:t>auto</w:t>
      </w:r>
      <w:r w:rsidRPr="000F3599" w:rsidR="00530DD2">
        <w:rPr>
          <w:color w:val="auto"/>
        </w:rPr>
        <w:t xml:space="preserve">mobilisten </w:t>
      </w:r>
      <w:r w:rsidRPr="000F3599" w:rsidR="000B7CD7">
        <w:rPr>
          <w:color w:val="auto"/>
        </w:rPr>
        <w:t>niet we</w:t>
      </w:r>
      <w:r w:rsidRPr="000F3599" w:rsidR="00DA164B">
        <w:rPr>
          <w:color w:val="auto"/>
        </w:rPr>
        <w:t>e</w:t>
      </w:r>
      <w:r w:rsidRPr="000F3599" w:rsidR="000B7CD7">
        <w:rPr>
          <w:color w:val="auto"/>
        </w:rPr>
        <w:t>t</w:t>
      </w:r>
      <w:r w:rsidRPr="000F3599" w:rsidR="00DA164B">
        <w:rPr>
          <w:color w:val="auto"/>
        </w:rPr>
        <w:t xml:space="preserve"> </w:t>
      </w:r>
      <w:r w:rsidRPr="000F3599" w:rsidR="00530DD2">
        <w:rPr>
          <w:color w:val="auto"/>
        </w:rPr>
        <w:t>we</w:t>
      </w:r>
      <w:r w:rsidRPr="000F3599" w:rsidR="00F2664E">
        <w:rPr>
          <w:color w:val="auto"/>
        </w:rPr>
        <w:t>l</w:t>
      </w:r>
      <w:r w:rsidRPr="000F3599" w:rsidR="00530DD2">
        <w:rPr>
          <w:color w:val="auto"/>
        </w:rPr>
        <w:t>ke systemen er allemaal in hun voertuig aanwezig zijn</w:t>
      </w:r>
      <w:r w:rsidRPr="000F3599" w:rsidR="000B7CD7">
        <w:rPr>
          <w:color w:val="auto"/>
        </w:rPr>
        <w:t xml:space="preserve">. </w:t>
      </w:r>
      <w:r w:rsidRPr="000F3599" w:rsidR="00380A4D">
        <w:rPr>
          <w:color w:val="auto"/>
        </w:rPr>
        <w:t>Ook het kennisniveau over de werking en beperkingen van de systemen is nog niet op een gewenst niveau.</w:t>
      </w:r>
    </w:p>
    <w:p w:rsidRPr="000F3599" w:rsidR="000B7CD7" w:rsidP="0031224D" w:rsidRDefault="000B7CD7" w14:paraId="2DF0A1DB" w14:textId="77777777">
      <w:pPr>
        <w:rPr>
          <w:color w:val="auto"/>
        </w:rPr>
      </w:pPr>
    </w:p>
    <w:p w:rsidRPr="000F3599" w:rsidR="00D360D2" w:rsidP="007F76EA" w:rsidRDefault="009F14F4" w14:paraId="548AEE2D" w14:textId="5832EBD2">
      <w:pPr>
        <w:rPr>
          <w:color w:val="auto"/>
        </w:rPr>
      </w:pPr>
      <w:r w:rsidRPr="000F3599">
        <w:rPr>
          <w:color w:val="auto"/>
        </w:rPr>
        <w:t xml:space="preserve">De recente cijfers laten </w:t>
      </w:r>
      <w:r w:rsidRPr="000F3599" w:rsidR="0031224D">
        <w:rPr>
          <w:color w:val="auto"/>
        </w:rPr>
        <w:t xml:space="preserve">echter </w:t>
      </w:r>
      <w:r w:rsidRPr="000F3599">
        <w:rPr>
          <w:color w:val="auto"/>
        </w:rPr>
        <w:t xml:space="preserve">ook zien dat acceptatie geen vanzelfsprekendheid is voor </w:t>
      </w:r>
      <w:r w:rsidRPr="000F3599">
        <w:rPr>
          <w:i/>
          <w:iCs/>
          <w:color w:val="auto"/>
        </w:rPr>
        <w:t>alle</w:t>
      </w:r>
      <w:r w:rsidRPr="000F3599">
        <w:rPr>
          <w:color w:val="auto"/>
        </w:rPr>
        <w:t xml:space="preserve"> systemen. Deze </w:t>
      </w:r>
      <w:r w:rsidRPr="000F3599" w:rsidR="000B7CD7">
        <w:rPr>
          <w:color w:val="auto"/>
        </w:rPr>
        <w:t xml:space="preserve">acceptatie </w:t>
      </w:r>
      <w:r w:rsidRPr="000F3599">
        <w:rPr>
          <w:color w:val="auto"/>
        </w:rPr>
        <w:t xml:space="preserve">komt onder druk te staan wanneer </w:t>
      </w:r>
      <w:r w:rsidRPr="000F3599" w:rsidR="007A3A29">
        <w:rPr>
          <w:color w:val="auto"/>
        </w:rPr>
        <w:t xml:space="preserve">de systemen frequent en – soms onterecht - ingrijpen of waarschuwen, </w:t>
      </w:r>
      <w:r w:rsidRPr="000F3599">
        <w:rPr>
          <w:color w:val="auto"/>
        </w:rPr>
        <w:t>onvoldoende bijdragen aan het rijcomfort</w:t>
      </w:r>
      <w:r w:rsidRPr="000F3599" w:rsidR="00DA164B">
        <w:rPr>
          <w:color w:val="auto"/>
        </w:rPr>
        <w:t>, irriteren</w:t>
      </w:r>
      <w:r w:rsidRPr="000F3599">
        <w:rPr>
          <w:color w:val="auto"/>
        </w:rPr>
        <w:t xml:space="preserve"> en als onbetrouwbaar of onvoldoende voorspelbaar worden ervaren. </w:t>
      </w:r>
      <w:r w:rsidRPr="000F3599" w:rsidR="007A3A29">
        <w:rPr>
          <w:color w:val="auto"/>
        </w:rPr>
        <w:t xml:space="preserve">Hierdoor neemt het risico toe dat gebruikers ze uitschakelen of negeren en wordt het beoogde veiligheidspotentieel niet volledig gerealiseerd. </w:t>
      </w:r>
    </w:p>
    <w:p w:rsidRPr="000F3599" w:rsidR="00D360D2" w:rsidP="007F76EA" w:rsidRDefault="00D360D2" w14:paraId="615E98A6" w14:textId="77777777">
      <w:pPr>
        <w:rPr>
          <w:color w:val="auto"/>
        </w:rPr>
      </w:pPr>
    </w:p>
    <w:p w:rsidRPr="000F3599" w:rsidR="007F76EA" w:rsidP="007F76EA" w:rsidRDefault="00D360D2" w14:paraId="3A70DAEE" w14:textId="057ECD3A">
      <w:pPr>
        <w:rPr>
          <w:color w:val="auto"/>
        </w:rPr>
      </w:pPr>
      <w:r w:rsidRPr="000F3599">
        <w:rPr>
          <w:color w:val="auto"/>
        </w:rPr>
        <w:t xml:space="preserve">Voor wat betreft </w:t>
      </w:r>
      <w:r w:rsidRPr="000F3599" w:rsidR="00555B0B">
        <w:t>Intelligente Snelheidsassistentie (</w:t>
      </w:r>
      <w:r w:rsidRPr="000F3599">
        <w:rPr>
          <w:color w:val="auto"/>
        </w:rPr>
        <w:t>ISA</w:t>
      </w:r>
      <w:r w:rsidRPr="000F3599" w:rsidR="00555B0B">
        <w:rPr>
          <w:color w:val="auto"/>
        </w:rPr>
        <w:t xml:space="preserve">) </w:t>
      </w:r>
      <w:r w:rsidRPr="000F3599">
        <w:rPr>
          <w:color w:val="auto"/>
        </w:rPr>
        <w:t xml:space="preserve">blijkt dat de oudere ISA </w:t>
      </w:r>
      <w:r w:rsidRPr="000F3599" w:rsidR="00555B0B">
        <w:rPr>
          <w:color w:val="auto"/>
        </w:rPr>
        <w:t xml:space="preserve">variant </w:t>
      </w:r>
      <w:r w:rsidRPr="000F3599">
        <w:rPr>
          <w:color w:val="auto"/>
        </w:rPr>
        <w:t xml:space="preserve">(zonder geluidssignaal) minder vaak bewust wordt uitgeschakeld dan de nieuwe, verplichte, variant mét geluidssignaal. Bij </w:t>
      </w:r>
      <w:r w:rsidRPr="000F3599" w:rsidR="00555B0B">
        <w:rPr>
          <w:color w:val="auto"/>
        </w:rPr>
        <w:t>voertuigen</w:t>
      </w:r>
      <w:r w:rsidRPr="000F3599">
        <w:rPr>
          <w:color w:val="auto"/>
        </w:rPr>
        <w:t xml:space="preserve"> voor 2024 zien we dat 10-11% </w:t>
      </w:r>
      <w:r w:rsidRPr="000F3599" w:rsidR="00555B0B">
        <w:rPr>
          <w:color w:val="auto"/>
        </w:rPr>
        <w:t xml:space="preserve">van de gebruikers </w:t>
      </w:r>
      <w:r w:rsidRPr="000F3599">
        <w:rPr>
          <w:color w:val="auto"/>
        </w:rPr>
        <w:t>het systeem bewust uitzet</w:t>
      </w:r>
      <w:r w:rsidRPr="000F3599" w:rsidR="00555B0B">
        <w:rPr>
          <w:color w:val="auto"/>
        </w:rPr>
        <w:t xml:space="preserve">. Dit </w:t>
      </w:r>
      <w:r w:rsidRPr="000F3599">
        <w:rPr>
          <w:color w:val="auto"/>
        </w:rPr>
        <w:t>is</w:t>
      </w:r>
      <w:r w:rsidRPr="000F3599" w:rsidR="00555B0B">
        <w:rPr>
          <w:color w:val="auto"/>
        </w:rPr>
        <w:t xml:space="preserve"> vanaf 2024 </w:t>
      </w:r>
      <w:r w:rsidRPr="000F3599">
        <w:rPr>
          <w:color w:val="auto"/>
        </w:rPr>
        <w:t>gestegen naar 26-27%. Deze manier van auditieve feedback lijkt onvoldoende aan te sluiten bij de gebruikerspraktijk.</w:t>
      </w:r>
    </w:p>
    <w:p w:rsidRPr="000F3599" w:rsidR="00047036" w:rsidP="00D13A46" w:rsidRDefault="00047036" w14:paraId="4E2B6063" w14:textId="77777777">
      <w:pPr>
        <w:rPr>
          <w:color w:val="auto"/>
        </w:rPr>
      </w:pPr>
    </w:p>
    <w:p w:rsidRPr="000F3599" w:rsidR="00D13A46" w:rsidP="00D13A46" w:rsidRDefault="00047036" w14:paraId="3295F6FE" w14:textId="0E993F82">
      <w:pPr>
        <w:rPr>
          <w:color w:val="auto"/>
        </w:rPr>
      </w:pPr>
      <w:r w:rsidRPr="000F3599">
        <w:rPr>
          <w:color w:val="auto"/>
        </w:rPr>
        <w:t>A</w:t>
      </w:r>
      <w:r w:rsidRPr="000F3599" w:rsidR="00952BEB">
        <w:rPr>
          <w:color w:val="auto"/>
        </w:rPr>
        <w:t xml:space="preserve">fleiding </w:t>
      </w:r>
      <w:r w:rsidRPr="000F3599" w:rsidR="00AB655C">
        <w:rPr>
          <w:color w:val="auto"/>
        </w:rPr>
        <w:t xml:space="preserve">in het algemeen </w:t>
      </w:r>
      <w:r w:rsidRPr="000F3599" w:rsidR="00952BEB">
        <w:rPr>
          <w:color w:val="auto"/>
        </w:rPr>
        <w:t xml:space="preserve">van de bestuurder </w:t>
      </w:r>
      <w:r w:rsidRPr="000F3599">
        <w:rPr>
          <w:color w:val="auto"/>
        </w:rPr>
        <w:t>d</w:t>
      </w:r>
      <w:r w:rsidRPr="000F3599" w:rsidR="00952BEB">
        <w:rPr>
          <w:color w:val="auto"/>
        </w:rPr>
        <w:t xml:space="preserve">raagt </w:t>
      </w:r>
      <w:r w:rsidRPr="000F3599">
        <w:rPr>
          <w:color w:val="auto"/>
        </w:rPr>
        <w:t>bij aan</w:t>
      </w:r>
      <w:r w:rsidRPr="000F3599" w:rsidR="00952BEB">
        <w:rPr>
          <w:color w:val="auto"/>
        </w:rPr>
        <w:t xml:space="preserve"> 10-30% van de dodelijke ongevallen</w:t>
      </w:r>
      <w:r w:rsidRPr="000F3599">
        <w:rPr>
          <w:rStyle w:val="FootnoteReference"/>
          <w:color w:val="auto"/>
        </w:rPr>
        <w:footnoteReference w:id="3"/>
      </w:r>
      <w:r w:rsidRPr="000F3599" w:rsidR="00952BEB">
        <w:rPr>
          <w:color w:val="auto"/>
        </w:rPr>
        <w:t>.</w:t>
      </w:r>
      <w:r w:rsidRPr="000F3599">
        <w:rPr>
          <w:color w:val="auto"/>
        </w:rPr>
        <w:t xml:space="preserve"> Dit kent verschillende oorzaken </w:t>
      </w:r>
      <w:r w:rsidRPr="000F3599" w:rsidR="00AB655C">
        <w:rPr>
          <w:color w:val="auto"/>
        </w:rPr>
        <w:t xml:space="preserve">zoals telefoneren en gesprekken in de auto. Ook kunnen </w:t>
      </w:r>
      <w:r w:rsidRPr="000F3599">
        <w:rPr>
          <w:color w:val="auto"/>
        </w:rPr>
        <w:t xml:space="preserve">rijhulpsystemen voor afleiding zorgen. </w:t>
      </w:r>
      <w:r w:rsidRPr="000F3599" w:rsidR="00952BEB">
        <w:rPr>
          <w:color w:val="auto"/>
        </w:rPr>
        <w:t xml:space="preserve">Ongeveer een derde van de automobilisten en vrachtwagenchauffeurs ervaart afleiding door de rijhulpsystemen. </w:t>
      </w:r>
      <w:r w:rsidRPr="000F3599" w:rsidR="00D13A46">
        <w:rPr>
          <w:color w:val="auto"/>
        </w:rPr>
        <w:t xml:space="preserve">Deze afleiding - bij automobilisten vooral door bediening en meldingen, bij vrachtwagenchauffeurs vaker door geluiden en visuele drukte – kan tot </w:t>
      </w:r>
      <w:r w:rsidRPr="000F3599" w:rsidR="00127626">
        <w:rPr>
          <w:color w:val="auto"/>
        </w:rPr>
        <w:t>risicovolle</w:t>
      </w:r>
      <w:r w:rsidRPr="000F3599" w:rsidR="00D13A46">
        <w:rPr>
          <w:color w:val="auto"/>
        </w:rPr>
        <w:t xml:space="preserve"> situaties leiden. De meest genoemde situaties zijn buiten de rijbaan raken, te langzaam rijden en te dicht op een voorganger rijden. Een aanrijding met een andere weggebruiker wordt door 2%</w:t>
      </w:r>
      <w:r w:rsidRPr="000F3599" w:rsidR="00C57BFA">
        <w:rPr>
          <w:color w:val="auto"/>
        </w:rPr>
        <w:t xml:space="preserve"> van de automobilisten</w:t>
      </w:r>
      <w:r w:rsidRPr="000F3599" w:rsidR="007F76EA">
        <w:rPr>
          <w:color w:val="auto"/>
        </w:rPr>
        <w:t xml:space="preserve"> en </w:t>
      </w:r>
      <w:r w:rsidRPr="000F3599" w:rsidR="00C57BFA">
        <w:rPr>
          <w:color w:val="auto"/>
        </w:rPr>
        <w:t>vrachtwagenchauffeurs</w:t>
      </w:r>
      <w:r w:rsidRPr="000F3599" w:rsidR="00D13A46">
        <w:rPr>
          <w:color w:val="auto"/>
        </w:rPr>
        <w:t xml:space="preserve"> genoemd. </w:t>
      </w:r>
      <w:r w:rsidRPr="000F3599" w:rsidR="00EC160B">
        <w:rPr>
          <w:color w:val="auto"/>
        </w:rPr>
        <w:t>Om beter inzicht in de effecten op de verkeersveiligheid te krijgen, zal meer onderzoek gedaan worden.</w:t>
      </w:r>
    </w:p>
    <w:p w:rsidRPr="000F3599" w:rsidR="0031224D" w:rsidP="0031224D" w:rsidRDefault="0031224D" w14:paraId="59C173E5" w14:textId="77777777"/>
    <w:p w:rsidRPr="000F3599" w:rsidR="00C0230A" w:rsidP="00952BEB" w:rsidRDefault="00C0230A" w14:paraId="32C7E638" w14:textId="6AF923A7">
      <w:pPr>
        <w:rPr>
          <w:i/>
          <w:iCs/>
          <w:color w:val="auto"/>
        </w:rPr>
      </w:pPr>
      <w:r w:rsidRPr="000F3599">
        <w:rPr>
          <w:i/>
          <w:iCs/>
          <w:color w:val="auto"/>
        </w:rPr>
        <w:t>Deze inzichten worden gebruikt om de praktijk buiten te verbeteren</w:t>
      </w:r>
    </w:p>
    <w:p w:rsidRPr="000F3599" w:rsidR="007D5587" w:rsidP="00952BEB" w:rsidRDefault="00952BEB" w14:paraId="7EBEA89C" w14:textId="702767D9">
      <w:pPr>
        <w:rPr>
          <w:color w:val="auto"/>
        </w:rPr>
      </w:pPr>
      <w:r w:rsidRPr="000F3599">
        <w:rPr>
          <w:color w:val="auto"/>
        </w:rPr>
        <w:t>Op dit</w:t>
      </w:r>
      <w:r w:rsidRPr="000F3599" w:rsidR="00F517F0">
        <w:rPr>
          <w:color w:val="auto"/>
        </w:rPr>
        <w:t xml:space="preserve"> moment wordt het veiligheidspotentieel </w:t>
      </w:r>
      <w:r w:rsidRPr="000F3599">
        <w:rPr>
          <w:color w:val="auto"/>
        </w:rPr>
        <w:t>van</w:t>
      </w:r>
      <w:r w:rsidRPr="000F3599" w:rsidR="00F517F0">
        <w:rPr>
          <w:color w:val="auto"/>
        </w:rPr>
        <w:t xml:space="preserve"> rijhulpsystemen nog niet volledig benut</w:t>
      </w:r>
      <w:r w:rsidRPr="000F3599" w:rsidR="005D22D2">
        <w:rPr>
          <w:color w:val="auto"/>
        </w:rPr>
        <w:t xml:space="preserve"> en dat is niet wenselijk</w:t>
      </w:r>
      <w:r w:rsidRPr="000F3599">
        <w:rPr>
          <w:color w:val="auto"/>
        </w:rPr>
        <w:t>.</w:t>
      </w:r>
      <w:r w:rsidRPr="000F3599" w:rsidR="00AA3050">
        <w:rPr>
          <w:color w:val="auto"/>
        </w:rPr>
        <w:t xml:space="preserve"> Daarom gebruik ik de inz</w:t>
      </w:r>
      <w:r w:rsidRPr="000F3599" w:rsidR="004F6F31">
        <w:rPr>
          <w:color w:val="auto"/>
        </w:rPr>
        <w:t>ichten uit de Monitor</w:t>
      </w:r>
      <w:r w:rsidRPr="000F3599" w:rsidR="00AA3050">
        <w:rPr>
          <w:color w:val="auto"/>
        </w:rPr>
        <w:t xml:space="preserve"> </w:t>
      </w:r>
      <w:r w:rsidRPr="000F3599" w:rsidR="00BB6F1E">
        <w:rPr>
          <w:color w:val="auto"/>
        </w:rPr>
        <w:t>voor mijn inzet om</w:t>
      </w:r>
      <w:r w:rsidRPr="000F3599" w:rsidR="00AA3050">
        <w:rPr>
          <w:color w:val="auto"/>
        </w:rPr>
        <w:t xml:space="preserve"> regelgeving op</w:t>
      </w:r>
      <w:r w:rsidRPr="000F3599" w:rsidR="004F6F31">
        <w:rPr>
          <w:color w:val="auto"/>
        </w:rPr>
        <w:t xml:space="preserve"> Europees en mondiaal niveau </w:t>
      </w:r>
      <w:r w:rsidRPr="000F3599" w:rsidR="00AA3050">
        <w:rPr>
          <w:color w:val="auto"/>
        </w:rPr>
        <w:t>te verbeteren</w:t>
      </w:r>
      <w:r w:rsidRPr="000F3599" w:rsidR="000822AD">
        <w:rPr>
          <w:color w:val="auto"/>
        </w:rPr>
        <w:t xml:space="preserve">. Hierdoor </w:t>
      </w:r>
      <w:r w:rsidRPr="000F3599" w:rsidR="00BB6F1E">
        <w:rPr>
          <w:color w:val="auto"/>
        </w:rPr>
        <w:t>draag ik eraan bij</w:t>
      </w:r>
      <w:r w:rsidRPr="000F3599" w:rsidR="000822AD">
        <w:rPr>
          <w:color w:val="auto"/>
        </w:rPr>
        <w:t xml:space="preserve"> dat </w:t>
      </w:r>
      <w:r w:rsidRPr="000F3599" w:rsidR="005D22D2">
        <w:rPr>
          <w:color w:val="auto"/>
        </w:rPr>
        <w:t xml:space="preserve">de systemen goed werken, </w:t>
      </w:r>
      <w:r w:rsidRPr="000F3599" w:rsidR="000822AD">
        <w:rPr>
          <w:color w:val="auto"/>
        </w:rPr>
        <w:t xml:space="preserve">veilig gebruikt kunnen worden en </w:t>
      </w:r>
      <w:r w:rsidRPr="000F3599" w:rsidR="005D22D2">
        <w:rPr>
          <w:color w:val="auto"/>
        </w:rPr>
        <w:t>door de gebruiker geaccepteerd worden</w:t>
      </w:r>
      <w:r w:rsidRPr="000F3599" w:rsidR="000822AD">
        <w:rPr>
          <w:color w:val="auto"/>
        </w:rPr>
        <w:t xml:space="preserve">. </w:t>
      </w:r>
      <w:r w:rsidRPr="000F3599">
        <w:rPr>
          <w:color w:val="auto"/>
        </w:rPr>
        <w:t xml:space="preserve">Om </w:t>
      </w:r>
      <w:r w:rsidRPr="000F3599" w:rsidR="005D22D2">
        <w:rPr>
          <w:color w:val="auto"/>
        </w:rPr>
        <w:t xml:space="preserve">specifiek </w:t>
      </w:r>
      <w:r w:rsidRPr="000F3599">
        <w:rPr>
          <w:color w:val="auto"/>
        </w:rPr>
        <w:t>afleiding</w:t>
      </w:r>
      <w:r w:rsidRPr="000F3599" w:rsidR="002133D6">
        <w:rPr>
          <w:color w:val="auto"/>
        </w:rPr>
        <w:t xml:space="preserve"> van de </w:t>
      </w:r>
      <w:r w:rsidRPr="000F3599" w:rsidR="005D22D2">
        <w:rPr>
          <w:color w:val="auto"/>
        </w:rPr>
        <w:t xml:space="preserve">bestuurder </w:t>
      </w:r>
      <w:r w:rsidRPr="000F3599">
        <w:rPr>
          <w:color w:val="auto"/>
        </w:rPr>
        <w:t>te voorkomen is</w:t>
      </w:r>
      <w:r w:rsidRPr="000F3599" w:rsidR="00BB6F1E">
        <w:rPr>
          <w:color w:val="auto"/>
        </w:rPr>
        <w:t xml:space="preserve"> bijvoorbeeld</w:t>
      </w:r>
      <w:r w:rsidRPr="000F3599">
        <w:rPr>
          <w:color w:val="auto"/>
        </w:rPr>
        <w:t xml:space="preserve"> het rijhulpsysteem geavanceerde afleidingswaarschuwing (ADDW) vanaf 7 juli 2026 Europees verplicht in alle nieuw auto’s en bestelwagens. Nederland zet zich in voor verdere ontwikkeling van deze regelgeving.</w:t>
      </w:r>
      <w:r w:rsidRPr="000F3599" w:rsidR="00631E07">
        <w:rPr>
          <w:color w:val="auto"/>
        </w:rPr>
        <w:t xml:space="preserve"> </w:t>
      </w:r>
    </w:p>
    <w:p w:rsidRPr="000F3599" w:rsidR="007D5587" w:rsidP="00952BEB" w:rsidRDefault="007D5587" w14:paraId="78DE27E2" w14:textId="77777777">
      <w:pPr>
        <w:rPr>
          <w:color w:val="auto"/>
        </w:rPr>
      </w:pPr>
    </w:p>
    <w:p w:rsidRPr="000F3599" w:rsidR="00952BEB" w:rsidP="00952BEB" w:rsidRDefault="001419B9" w14:paraId="06A57CEA" w14:textId="46282A87">
      <w:r w:rsidRPr="000F3599">
        <w:rPr>
          <w:color w:val="auto"/>
        </w:rPr>
        <w:t xml:space="preserve">Als er sprake is van afleiding door rijhulpsystemen is het belangrijk dit gericht aan te pakken door te kijken naar de oorzaak. </w:t>
      </w:r>
      <w:r w:rsidRPr="000F3599" w:rsidR="005D22D2">
        <w:rPr>
          <w:color w:val="auto"/>
        </w:rPr>
        <w:t xml:space="preserve">Ik zet mij in om afleiding die door de auto zelf wordt gecreëerd tegen te gaan. </w:t>
      </w:r>
      <w:r w:rsidRPr="000F3599" w:rsidR="00952BEB">
        <w:rPr>
          <w:color w:val="auto"/>
        </w:rPr>
        <w:t>Euro NCAP</w:t>
      </w:r>
      <w:r w:rsidRPr="000F3599">
        <w:rPr>
          <w:color w:val="auto"/>
        </w:rPr>
        <w:t xml:space="preserve"> beoordeelt</w:t>
      </w:r>
      <w:r w:rsidRPr="000F3599" w:rsidR="00952BEB">
        <w:rPr>
          <w:color w:val="auto"/>
        </w:rPr>
        <w:t xml:space="preserve"> </w:t>
      </w:r>
      <w:r w:rsidRPr="000F3599">
        <w:rPr>
          <w:color w:val="auto"/>
        </w:rPr>
        <w:t xml:space="preserve">daarom </w:t>
      </w:r>
      <w:r w:rsidRPr="000F3599" w:rsidR="00952BEB">
        <w:rPr>
          <w:color w:val="auto"/>
        </w:rPr>
        <w:t xml:space="preserve">sinds 2026 nieuwe auto’s op afleiding, zoals het ontbreken van fysieke knoppen voor bijvoorbeeld de richtingaanwijzer, of het onnodig gebruik van knipperende lichtjes of piepjes. </w:t>
      </w:r>
      <w:r w:rsidRPr="000F3599" w:rsidR="004F6F31">
        <w:rPr>
          <w:color w:val="auto"/>
        </w:rPr>
        <w:t xml:space="preserve">Euro NCAP zet zich daarnaast in voor het verbeteren van de gebruikersacceptatie en voor de prestaties in reële rijomstandigheden van rijhulpsystemen. Ook wordt beoordeeld hoe de rijhulpsystemen in samenhang met elkaar presteren. Dat geldt ook voor de nieuw verplichte bestuurdersmonitoring. </w:t>
      </w:r>
      <w:r w:rsidRPr="000F3599" w:rsidR="005D22D2">
        <w:rPr>
          <w:color w:val="auto"/>
        </w:rPr>
        <w:t xml:space="preserve">Ik zet mij via </w:t>
      </w:r>
      <w:r w:rsidRPr="000F3599" w:rsidR="004F6F31">
        <w:rPr>
          <w:color w:val="auto"/>
        </w:rPr>
        <w:t>Euro NCAP</w:t>
      </w:r>
      <w:r w:rsidRPr="000F3599" w:rsidR="005D22D2">
        <w:rPr>
          <w:color w:val="auto"/>
        </w:rPr>
        <w:t xml:space="preserve"> in dat deze systemen </w:t>
      </w:r>
      <w:r w:rsidRPr="000F3599" w:rsidR="004F6F31">
        <w:rPr>
          <w:color w:val="auto"/>
        </w:rPr>
        <w:t>effectief zijn, maar ook gebruiksvriendelijk en proportioneel.</w:t>
      </w:r>
      <w:r w:rsidRPr="000F3599" w:rsidR="00BB6F1E">
        <w:rPr>
          <w:color w:val="auto"/>
        </w:rPr>
        <w:t xml:space="preserve"> Ik vind het belangrijk dat de systemen in de praktijk ook goed werken.</w:t>
      </w:r>
    </w:p>
    <w:p w:rsidRPr="000F3599" w:rsidR="00952BEB" w:rsidP="0031224D" w:rsidRDefault="00952BEB" w14:paraId="044CBF31" w14:textId="77777777">
      <w:pPr>
        <w:rPr>
          <w:color w:val="auto"/>
        </w:rPr>
      </w:pPr>
    </w:p>
    <w:p w:rsidRPr="000F3599" w:rsidR="00C06A7A" w:rsidP="0031224D" w:rsidRDefault="00952BEB" w14:paraId="777E0E5D" w14:textId="4634A0CB">
      <w:pPr>
        <w:rPr>
          <w:color w:val="auto"/>
        </w:rPr>
      </w:pPr>
      <w:r w:rsidRPr="000F3599">
        <w:rPr>
          <w:color w:val="auto"/>
        </w:rPr>
        <w:t xml:space="preserve">De </w:t>
      </w:r>
      <w:r w:rsidRPr="000F3599" w:rsidR="00C06A7A">
        <w:rPr>
          <w:color w:val="auto"/>
        </w:rPr>
        <w:t xml:space="preserve">Europese Commissie (EC) </w:t>
      </w:r>
      <w:r w:rsidRPr="000F3599">
        <w:rPr>
          <w:color w:val="auto"/>
        </w:rPr>
        <w:t xml:space="preserve">dient </w:t>
      </w:r>
      <w:r w:rsidRPr="000F3599" w:rsidR="00C06A7A">
        <w:rPr>
          <w:color w:val="auto"/>
        </w:rPr>
        <w:t xml:space="preserve">uiterlijk op 7 juli 2027 een evaluatieverslag in over de resultaten van de veiligheidsmaatregelen en </w:t>
      </w:r>
      <w:r w:rsidRPr="000F3599" w:rsidR="00C06A7A">
        <w:rPr>
          <w:rFonts w:ascii="Cambria Math" w:hAnsi="Cambria Math" w:cs="Cambria Math"/>
          <w:color w:val="auto"/>
        </w:rPr>
        <w:t>‐</w:t>
      </w:r>
      <w:r w:rsidRPr="000F3599" w:rsidR="00C06A7A">
        <w:rPr>
          <w:color w:val="auto"/>
        </w:rPr>
        <w:t>systemen, over hun penetratiegraad in het wagenpark en het gebruiksgemak. De EC evalueert met name de betrouwbaarheid en efficiëntie van nieuwe systemen voor Intelligente Snelheids</w:t>
      </w:r>
      <w:r w:rsidRPr="000F3599" w:rsidR="00D93213">
        <w:rPr>
          <w:color w:val="auto"/>
        </w:rPr>
        <w:t>assistentie</w:t>
      </w:r>
      <w:r w:rsidRPr="000F3599" w:rsidR="00C06A7A">
        <w:rPr>
          <w:color w:val="auto"/>
        </w:rPr>
        <w:t xml:space="preserve"> (ISA) en de nauwkeurigheid en het foutenpercentage van dergelijke systemen in reële rijomstandigheden</w:t>
      </w:r>
      <w:r w:rsidRPr="000F3599" w:rsidR="007D2797">
        <w:rPr>
          <w:color w:val="auto"/>
        </w:rPr>
        <w:t xml:space="preserve"> </w:t>
      </w:r>
      <w:r w:rsidRPr="000F3599" w:rsidR="00011152">
        <w:rPr>
          <w:color w:val="auto"/>
        </w:rPr>
        <w:t xml:space="preserve">Ik breng de resultaten van de monitor en de onderliggende onderzoeken in bij de evaluatie. </w:t>
      </w:r>
      <w:r w:rsidRPr="000F3599" w:rsidR="007D2797">
        <w:rPr>
          <w:color w:val="auto"/>
        </w:rPr>
        <w:t xml:space="preserve">De uitkomst van de evaluatie bepaalt de volgende stap. </w:t>
      </w:r>
    </w:p>
    <w:p w:rsidRPr="000F3599" w:rsidR="0031224D" w:rsidP="008411A3" w:rsidRDefault="0031224D" w14:paraId="0F8B91B9" w14:textId="77777777">
      <w:pPr>
        <w:rPr>
          <w:color w:val="auto"/>
        </w:rPr>
      </w:pPr>
    </w:p>
    <w:p w:rsidRPr="000F3599" w:rsidR="00C13A98" w:rsidP="008411A3" w:rsidRDefault="00F2087A" w14:paraId="057E7B8E" w14:textId="5FB34FE6">
      <w:pPr>
        <w:rPr>
          <w:color w:val="auto"/>
        </w:rPr>
      </w:pPr>
      <w:r w:rsidRPr="000F3599">
        <w:rPr>
          <w:color w:val="auto"/>
        </w:rPr>
        <w:t xml:space="preserve">Vanaf 1 april 2026 toetst het CBR het kennisniveau over rijhulpsystemen in het theorie-examen voor de auto. Dat gebeurde tot op heden al, maar slechts in beperkte mate. Op dit moment wordt er door het CBR gewerkt aan een uitbreiding van de verschillende examenvragen die over rijhulpsystemen gaan. Daarnaast werkt </w:t>
      </w:r>
      <w:r w:rsidRPr="000F3599" w:rsidR="00C13A98">
        <w:rPr>
          <w:color w:val="auto"/>
        </w:rPr>
        <w:t xml:space="preserve">het Ministerie </w:t>
      </w:r>
      <w:r w:rsidRPr="000F3599">
        <w:rPr>
          <w:color w:val="auto"/>
        </w:rPr>
        <w:t>binnen de ADAS Alliantie samen met</w:t>
      </w:r>
      <w:r w:rsidRPr="000F3599" w:rsidR="00C13A98">
        <w:rPr>
          <w:color w:val="auto"/>
        </w:rPr>
        <w:t xml:space="preserve"> de ANWB, RAI Vereniging, BOVAG, </w:t>
      </w:r>
      <w:r w:rsidRPr="000F3599" w:rsidR="007F0B57">
        <w:rPr>
          <w:color w:val="auto"/>
        </w:rPr>
        <w:t xml:space="preserve">VNA-Lease, </w:t>
      </w:r>
      <w:r w:rsidRPr="000F3599" w:rsidR="00C13A98">
        <w:rPr>
          <w:color w:val="auto"/>
        </w:rPr>
        <w:t>Verbond van Verzekeraars, RDW en een groot aantal andere organisaties aan het vergroten van het veilig gebruik van rijhulpsystemen. Dit wordt gedaan door o</w:t>
      </w:r>
      <w:r w:rsidRPr="000F3599">
        <w:rPr>
          <w:color w:val="auto"/>
        </w:rPr>
        <w:t xml:space="preserve">nder andere </w:t>
      </w:r>
      <w:r w:rsidRPr="000F3599" w:rsidR="00C13A98">
        <w:rPr>
          <w:color w:val="auto"/>
        </w:rPr>
        <w:t>in te zetten op betere uitleg over</w:t>
      </w:r>
      <w:r w:rsidRPr="000F3599" w:rsidR="007F0B57">
        <w:rPr>
          <w:color w:val="auto"/>
        </w:rPr>
        <w:t xml:space="preserve"> de werking van</w:t>
      </w:r>
      <w:r w:rsidRPr="000F3599" w:rsidR="00C13A98">
        <w:rPr>
          <w:color w:val="auto"/>
        </w:rPr>
        <w:t xml:space="preserve"> rijhulpsystemen bij </w:t>
      </w:r>
      <w:r w:rsidRPr="000F3599" w:rsidR="007F0B57">
        <w:rPr>
          <w:color w:val="auto"/>
        </w:rPr>
        <w:t xml:space="preserve">de </w:t>
      </w:r>
      <w:r w:rsidRPr="000F3599" w:rsidR="00C13A98">
        <w:rPr>
          <w:color w:val="auto"/>
        </w:rPr>
        <w:t>aflevering van</w:t>
      </w:r>
      <w:r w:rsidRPr="000F3599" w:rsidR="007F0B57">
        <w:rPr>
          <w:color w:val="auto"/>
        </w:rPr>
        <w:t xml:space="preserve"> het </w:t>
      </w:r>
      <w:r w:rsidRPr="000F3599" w:rsidR="00C13A98">
        <w:rPr>
          <w:color w:val="auto"/>
        </w:rPr>
        <w:t xml:space="preserve">voertuig, een algemeen informatiepunt over rijhulpsystemen en een meldpunt voor </w:t>
      </w:r>
      <w:r w:rsidRPr="000F3599" w:rsidR="00366494">
        <w:rPr>
          <w:color w:val="auto"/>
        </w:rPr>
        <w:t xml:space="preserve">onveilige </w:t>
      </w:r>
      <w:r w:rsidRPr="000F3599" w:rsidR="00C13A98">
        <w:rPr>
          <w:color w:val="auto"/>
        </w:rPr>
        <w:t xml:space="preserve">rijhulpsystemen. </w:t>
      </w:r>
      <w:r w:rsidRPr="000F3599" w:rsidR="00086475">
        <w:rPr>
          <w:color w:val="auto"/>
        </w:rPr>
        <w:t>Binnen de ADAS alliantie zetten we ons nu</w:t>
      </w:r>
      <w:r w:rsidRPr="000F3599" w:rsidR="000822AD">
        <w:rPr>
          <w:color w:val="auto"/>
        </w:rPr>
        <w:t>, samen met het CBR,</w:t>
      </w:r>
      <w:r w:rsidRPr="000F3599" w:rsidR="00086475">
        <w:rPr>
          <w:color w:val="auto"/>
        </w:rPr>
        <w:t xml:space="preserve"> in op het vergroten van de kennis van </w:t>
      </w:r>
      <w:r w:rsidRPr="000F3599" w:rsidR="000822AD">
        <w:rPr>
          <w:color w:val="auto"/>
        </w:rPr>
        <w:t>beginnend</w:t>
      </w:r>
      <w:r w:rsidRPr="000F3599" w:rsidR="00086475">
        <w:rPr>
          <w:color w:val="auto"/>
        </w:rPr>
        <w:t xml:space="preserve"> </w:t>
      </w:r>
      <w:r w:rsidRPr="000F3599" w:rsidR="000822AD">
        <w:rPr>
          <w:color w:val="auto"/>
        </w:rPr>
        <w:t>bestuurders</w:t>
      </w:r>
      <w:r w:rsidRPr="000F3599" w:rsidR="00086475">
        <w:rPr>
          <w:color w:val="auto"/>
        </w:rPr>
        <w:t>. We kijken gezamenlijk hoe de samenwerking vervolgd kan worden.</w:t>
      </w:r>
    </w:p>
    <w:p w:rsidRPr="000F3599" w:rsidR="009C20BF" w:rsidP="008411A3" w:rsidRDefault="009C20BF" w14:paraId="1FC29A9C" w14:textId="77777777">
      <w:pPr>
        <w:rPr>
          <w:color w:val="auto"/>
        </w:rPr>
      </w:pPr>
    </w:p>
    <w:p w:rsidRPr="000F3599" w:rsidR="00F2087A" w:rsidP="00A53F02" w:rsidRDefault="00F2087A" w14:paraId="376FE04D" w14:textId="77777777">
      <w:pPr>
        <w:rPr>
          <w:b/>
          <w:bCs/>
          <w:i/>
          <w:iCs/>
        </w:rPr>
      </w:pPr>
      <w:bookmarkStart w:name="_Hlk227661060" w:id="1"/>
      <w:r w:rsidRPr="000F3599">
        <w:rPr>
          <w:b/>
          <w:bCs/>
          <w:i/>
          <w:iCs/>
        </w:rPr>
        <w:t xml:space="preserve">Verkeersmanagement &amp; Informatiediensten </w:t>
      </w:r>
    </w:p>
    <w:p w:rsidRPr="000F3599" w:rsidR="004B3EC7" w:rsidP="00A53F02" w:rsidRDefault="00FF1EFF" w14:paraId="1E7C69D5" w14:textId="77777777">
      <w:r w:rsidRPr="000F3599">
        <w:t>Goede in-car route</w:t>
      </w:r>
      <w:r w:rsidRPr="000F3599" w:rsidR="00553DCF">
        <w:t>-</w:t>
      </w:r>
      <w:r w:rsidRPr="000F3599">
        <w:t xml:space="preserve">informatie wordt steeds belangrijker voor weggebruikers, mede gezien de toenemende drukte op de weg, de vele wegwerkzaamheden en het toenemende gebruik van navigatiediensten. </w:t>
      </w:r>
      <w:r w:rsidRPr="000F3599" w:rsidR="00611698">
        <w:t>V</w:t>
      </w:r>
      <w:r w:rsidRPr="000F3599">
        <w:t>rachtwagenchauffeurs vormen hierop geen uitzondering.</w:t>
      </w:r>
      <w:r w:rsidRPr="000F3599" w:rsidR="00901B15">
        <w:t xml:space="preserve"> </w:t>
      </w:r>
    </w:p>
    <w:p w:rsidRPr="000F3599" w:rsidR="004B3EC7" w:rsidP="00A53F02" w:rsidRDefault="004B3EC7" w14:paraId="3B7789CF" w14:textId="77777777"/>
    <w:p w:rsidRPr="000F3599" w:rsidR="004B3EC7" w:rsidP="004B3EC7" w:rsidRDefault="004B3EC7" w14:paraId="568B4888" w14:textId="7F400412">
      <w:r w:rsidRPr="000F3599">
        <w:t>Weggebruikers kunnen met in-car informatie tijdig gewaarschuwd worden over actuele situaties op de weg, zoals incidenten of wegwerkzaamheden. In het Commissiedebat Verkeersveiligheid van 21 mei jl. heeft het lid Heutink (PVV) specifiek gevraagd of IenW kan kijken waar er mogelijkheden zijn om data</w:t>
      </w:r>
      <w:r w:rsidRPr="000F3599" w:rsidR="00325B00">
        <w:t xml:space="preserve"> </w:t>
      </w:r>
      <w:r w:rsidRPr="000F3599">
        <w:t>uit andere bronnen te halen, zoals Google Maps, voor het waarschuwen van weggebruikers voor gevaarlijke locaties op de weg.</w:t>
      </w:r>
    </w:p>
    <w:p w:rsidRPr="000F3599" w:rsidR="004B3EC7" w:rsidP="004B3EC7" w:rsidRDefault="004B3EC7" w14:paraId="1D2C7722" w14:textId="77777777"/>
    <w:p w:rsidRPr="000F3599" w:rsidR="004B3EC7" w:rsidP="00A53F02" w:rsidRDefault="004B3EC7" w14:paraId="2154F0A2" w14:textId="04D37B56">
      <w:r w:rsidRPr="000F3599">
        <w:t>Via het project Road Monitor werkt IenW samen met marktpartijen en wegbeheerders om, met behulp van geanonimiseerde data uit voertuigen, locaties te detecteren waar veel bijna-ongelukken plaatsvinden. Deze informatie helpt de wegbeheerder om de infrastructuur aan te passen en de situatie verkeersveiliger te maken. Voor het digitaal informeren van de weggebruikers geldt dat we zorgvuldig moeten zijn in het aantal meldingen dat weggebruikers ontvangen. Teveel meldingen leidt immers af en vermindert de effectiviteit. Daarom zet IenW in op het doorgeven van meldingen die een grote potentie hebben voor het verbeteren van de verkeersveiligheid. Zo heeft IenW de afgelopen jaren met navigatiediensten en autofabrikanten via het programma Safety Priority Services gewerkt aan het in het voertuig krijgen van slimme waarschuwingen, zoals naderende nood- en hulpdiensten en filestaartmeldingen</w:t>
      </w:r>
      <w:r w:rsidRPr="000F3599">
        <w:rPr>
          <w:rStyle w:val="FootnoteReference"/>
        </w:rPr>
        <w:footnoteReference w:id="4"/>
      </w:r>
      <w:r w:rsidRPr="000F3599">
        <w:t>. Ook op Europees niveau zet IenW in op het aanscherpen van specifieke wetgeving voor het verplicht doorgeven door navigatiediensten van verkeersveiligheidswaarschuwingen, zoals obstakels op de weg, glad wegdek, bijzondere weersomstandigheid (bijvoorbeeld slecht zicht). Naar verwachting komt de Europese Commissie eind dit jaar met een herziening van deze wetgeving.</w:t>
      </w:r>
    </w:p>
    <w:p w:rsidRPr="000F3599" w:rsidR="00A53F02" w:rsidP="00A53F02" w:rsidRDefault="00A53F02" w14:paraId="1D0436E3" w14:textId="77777777"/>
    <w:p w:rsidRPr="000F3599" w:rsidR="00A53F02" w:rsidP="3E49BA0C" w:rsidRDefault="3E49BA0C" w14:paraId="45BA54AB" w14:textId="39EE76DE">
      <w:pPr>
        <w:rPr>
          <w:i/>
          <w:iCs/>
        </w:rPr>
      </w:pPr>
      <w:r w:rsidRPr="000F3599">
        <w:rPr>
          <w:i/>
          <w:iCs/>
        </w:rPr>
        <w:t xml:space="preserve">Pre-trip </w:t>
      </w:r>
      <w:r w:rsidRPr="000F3599" w:rsidR="007C59BD">
        <w:rPr>
          <w:i/>
          <w:iCs/>
        </w:rPr>
        <w:t>planning van routes</w:t>
      </w:r>
    </w:p>
    <w:p w:rsidRPr="000F3599" w:rsidR="0063369D" w:rsidP="00A53F02" w:rsidRDefault="00107423" w14:paraId="32EF52C7" w14:textId="617E34C3">
      <w:r w:rsidRPr="000F3599">
        <w:t>B</w:t>
      </w:r>
      <w:r w:rsidRPr="000F3599" w:rsidR="002925F9">
        <w:t xml:space="preserve">innen </w:t>
      </w:r>
      <w:r w:rsidRPr="000F3599" w:rsidR="3E49BA0C">
        <w:t xml:space="preserve">het </w:t>
      </w:r>
      <w:r w:rsidRPr="000F3599" w:rsidR="00530DD2">
        <w:t>vrachtverkee</w:t>
      </w:r>
      <w:r w:rsidRPr="000F3599" w:rsidR="3E49BA0C">
        <w:t>r is de uitvoering van een rit het resultaat van beslissingen in het planningsproces die vóór vertrek (pre-trip) en tijdens de rit (on-trip) worden genomen. In beide gevallen spelen navigatiediensten en andere digitale systemen een steeds belangrijkere rol. Deze systemen ondersteunen zowel logistieke bedrijven bij het plannen van hun vracht en vloot</w:t>
      </w:r>
      <w:r w:rsidRPr="000F3599" w:rsidR="00204C23">
        <w:t>,</w:t>
      </w:r>
      <w:r w:rsidRPr="000F3599" w:rsidR="3E49BA0C">
        <w:t xml:space="preserve"> als </w:t>
      </w:r>
      <w:r w:rsidRPr="000F3599" w:rsidR="00906B40">
        <w:t>vrachtwagen</w:t>
      </w:r>
      <w:r w:rsidRPr="000F3599" w:rsidR="3E49BA0C">
        <w:t>chauffeurs bij het veilig en efficiënt afleggen van hun route.</w:t>
      </w:r>
    </w:p>
    <w:p w:rsidRPr="000F3599" w:rsidR="00204C23" w:rsidP="00A53F02" w:rsidRDefault="00204C23" w14:paraId="44DC3324" w14:textId="77777777"/>
    <w:p w:rsidRPr="000F3599" w:rsidR="00E25DA8" w:rsidP="00E25DA8" w:rsidRDefault="00906B40" w14:paraId="75AEEC97" w14:textId="6A873C4F">
      <w:r w:rsidRPr="000F3599">
        <w:t>Vrachtwagenc</w:t>
      </w:r>
      <w:r w:rsidRPr="000F3599" w:rsidR="00204C23">
        <w:t xml:space="preserve">hauffeurs zoeken vaak vooraf informatie op wanneer zij veel drukte verwachten of in een onbekend gebied rijden. Ongeveer één vierde (23%) van de chauffeurs zoekt voor vertrek altijd routeinformatie op, terwijl 3% aangeeft dit nooit te doen. Naar aanleiding van deze informatie passen ze voorafgaand aan de rit in veel gevallen hun route of vertrektijdstip aan. </w:t>
      </w:r>
      <w:r w:rsidRPr="000F3599" w:rsidR="00E25DA8">
        <w:t>Vrijwel alle grote transportbedrijven maken bijvoorbeeld gebruik van een Transport Management System</w:t>
      </w:r>
      <w:r w:rsidRPr="000F3599" w:rsidR="00553DCF">
        <w:t>en</w:t>
      </w:r>
      <w:r w:rsidRPr="000F3599" w:rsidR="00E25DA8">
        <w:t xml:space="preserve"> (TMS)</w:t>
      </w:r>
      <w:r w:rsidRPr="000F3599" w:rsidR="00553DCF">
        <w:t xml:space="preserve"> en Fleet Management Systemen (FMS). In deze systemen</w:t>
      </w:r>
      <w:r w:rsidRPr="000F3599" w:rsidR="00E25DA8">
        <w:t xml:space="preserve"> kan rekening gehouden worden met geldende verkeersregels voor vrachtwagens, zoals venstertijden, toegangsbeperkingen, maten en gewichten en regels over het leveren van gevaarlijke stoffen. </w:t>
      </w:r>
      <w:r w:rsidRPr="000F3599" w:rsidR="00553DCF">
        <w:t xml:space="preserve">Echter, beschikbaarheid en gebruik van dergelijke informatie in de TMS- en FMS-systemen is nog vaak beperkt tot routeplanning op basis van lengte-, hoogte-, breedte-, en gewichtsbeperkingen. </w:t>
      </w:r>
      <w:r w:rsidRPr="000F3599" w:rsidR="00E25DA8">
        <w:t xml:space="preserve">Bij het plannen van de route zijn er verschillen tussen eigen rijders/kleine bedrijven en </w:t>
      </w:r>
      <w:r w:rsidRPr="000F3599" w:rsidR="00821214">
        <w:t>beroepschauffeurs</w:t>
      </w:r>
      <w:r w:rsidRPr="000F3599" w:rsidR="00E25DA8">
        <w:t xml:space="preserve"> in dienst van grote transportbedrijven. Bij eigen rijders </w:t>
      </w:r>
      <w:r w:rsidRPr="000F3599" w:rsidR="00F34CD7">
        <w:t>plant</w:t>
      </w:r>
      <w:r w:rsidRPr="000F3599" w:rsidR="00E25DA8">
        <w:t xml:space="preserve"> de ondernemer of chauffeur </w:t>
      </w:r>
      <w:r w:rsidRPr="000F3599" w:rsidR="00F34CD7">
        <w:t>zelf de route</w:t>
      </w:r>
      <w:r w:rsidRPr="000F3599" w:rsidR="00E25DA8">
        <w:t>, bij</w:t>
      </w:r>
      <w:r w:rsidRPr="000F3599">
        <w:t xml:space="preserve"> grote</w:t>
      </w:r>
      <w:r w:rsidRPr="000F3599" w:rsidR="00E25DA8">
        <w:t xml:space="preserve"> transportbedrijven is dat meestal een planner of planningsafdeling.</w:t>
      </w:r>
    </w:p>
    <w:p w:rsidRPr="000F3599" w:rsidR="00204C23" w:rsidP="00204C23" w:rsidRDefault="00204C23" w14:paraId="74923125" w14:textId="77777777"/>
    <w:p w:rsidRPr="000F3599" w:rsidR="00E25DA8" w:rsidP="00A53F02" w:rsidRDefault="00E25DA8" w14:paraId="50F024F8" w14:textId="3F3311AB">
      <w:pPr>
        <w:rPr>
          <w:i/>
          <w:iCs/>
        </w:rPr>
      </w:pPr>
      <w:r w:rsidRPr="000F3599">
        <w:rPr>
          <w:i/>
          <w:iCs/>
        </w:rPr>
        <w:t xml:space="preserve">On-trip </w:t>
      </w:r>
      <w:r w:rsidRPr="000F3599" w:rsidR="00553DCF">
        <w:rPr>
          <w:i/>
          <w:iCs/>
        </w:rPr>
        <w:t>informatie tijdens de rit</w:t>
      </w:r>
      <w:r w:rsidRPr="000F3599">
        <w:rPr>
          <w:i/>
          <w:iCs/>
        </w:rPr>
        <w:t xml:space="preserve"> </w:t>
      </w:r>
    </w:p>
    <w:p w:rsidRPr="000F3599" w:rsidR="000E719A" w:rsidP="000E719A" w:rsidRDefault="00A43B3E" w14:paraId="53CF3AC0" w14:textId="4E1ED5F9">
      <w:r w:rsidRPr="000F3599">
        <w:t>Nagenoeg alle vrachtwagenchauffeurs</w:t>
      </w:r>
      <w:r w:rsidRPr="000F3599" w:rsidR="006D0691">
        <w:t xml:space="preserve"> (97%), </w:t>
      </w:r>
      <w:r w:rsidRPr="000F3599" w:rsidR="00901B15">
        <w:t>die hebben deelgenomen aan de enquête</w:t>
      </w:r>
      <w:r w:rsidRPr="000F3599" w:rsidR="006D0691">
        <w:t>,</w:t>
      </w:r>
      <w:r w:rsidRPr="000F3599">
        <w:t xml:space="preserve"> zijn in staat zijn om verkeersinformatie in de vrachtwagen te ontvangen. </w:t>
      </w:r>
      <w:r w:rsidRPr="000F3599" w:rsidR="000E719A">
        <w:t xml:space="preserve">De informatie die vrachtwagenchauffeurs het meest in </w:t>
      </w:r>
      <w:r w:rsidRPr="000F3599" w:rsidR="00553DCF">
        <w:t>het voertuig</w:t>
      </w:r>
      <w:r w:rsidRPr="000F3599" w:rsidR="000E719A">
        <w:t xml:space="preserve"> ontvangen gaat over de geldende maximumsnelheden, het naderen van een file en de rijstrook aanduiding. Vrachtwagen-specifieke informatie, zoals gewichts- en lengtebeperkingen wordt slechts beperkt (33%) ontvangen. Van de vrachtwagenchauffeurs die gevaarlijke stoffen vervoeren, ontvangt een derde (34%) hier route relevante informatie over.</w:t>
      </w:r>
    </w:p>
    <w:p w:rsidRPr="000F3599" w:rsidR="000E719A" w:rsidP="00A53F02" w:rsidRDefault="000E719A" w14:paraId="472EBECC" w14:textId="77777777"/>
    <w:p w:rsidRPr="000F3599" w:rsidR="00E25DA8" w:rsidP="00A53F02" w:rsidRDefault="00E25DA8" w14:paraId="652B5DE0" w14:textId="1A0EDC86">
      <w:r w:rsidRPr="000F3599">
        <w:t>Meer</w:t>
      </w:r>
      <w:r w:rsidRPr="000F3599" w:rsidR="3E49BA0C">
        <w:t xml:space="preserve"> dan de helft van de vrachtwagenchauffeurs </w:t>
      </w:r>
      <w:r w:rsidRPr="000F3599" w:rsidR="00A8137E">
        <w:t>geeft</w:t>
      </w:r>
      <w:r w:rsidRPr="000F3599" w:rsidR="3E49BA0C">
        <w:t xml:space="preserve"> aan dat ze tijdens de rit altijd gebruik maken van een navigatiesysteem. </w:t>
      </w:r>
      <w:r w:rsidRPr="000F3599">
        <w:t>Zij maken</w:t>
      </w:r>
      <w:r w:rsidRPr="000F3599" w:rsidR="3E49BA0C">
        <w:t xml:space="preserve"> vooral gebruik van navigatie apps via </w:t>
      </w:r>
      <w:r w:rsidRPr="000F3599">
        <w:t>hun</w:t>
      </w:r>
      <w:r w:rsidRPr="000F3599" w:rsidR="3E49BA0C">
        <w:t xml:space="preserve"> smartphone of tablet</w:t>
      </w:r>
      <w:r w:rsidRPr="000F3599">
        <w:t>. D</w:t>
      </w:r>
      <w:r w:rsidRPr="000F3599" w:rsidR="3E49BA0C">
        <w:t xml:space="preserve">e meeste chauffeurs hebben </w:t>
      </w:r>
      <w:r w:rsidRPr="000F3599">
        <w:t xml:space="preserve">echter </w:t>
      </w:r>
      <w:r w:rsidRPr="000F3599" w:rsidR="3E49BA0C">
        <w:t xml:space="preserve">meerdere navigatiesystemen tot hun beschikking en gebruiken deze dan ook </w:t>
      </w:r>
      <w:r w:rsidRPr="000F3599">
        <w:t xml:space="preserve">naast elkaar. </w:t>
      </w:r>
      <w:r w:rsidRPr="000F3599" w:rsidR="3E49BA0C">
        <w:t xml:space="preserve">Bijna 90% van de </w:t>
      </w:r>
      <w:r w:rsidRPr="000F3599" w:rsidR="00A43B3E">
        <w:t>vrachtwagen</w:t>
      </w:r>
      <w:r w:rsidRPr="000F3599" w:rsidR="3E49BA0C">
        <w:t>chauffeurs past naar aanleiding van route informatie wel eens zijn route aan tijdens de rit.</w:t>
      </w:r>
      <w:r w:rsidRPr="000F3599" w:rsidR="00A43B3E">
        <w:t xml:space="preserve"> Dit is ongeveer gelijk aan het opvolggedrag van automobilisten (85%). Daarnaast laten de cijfers zien dat vrachtwagenchauffeurs in toenemende mate vertrouwen op informatie uit het navigatiesysteem van de </w:t>
      </w:r>
      <w:r w:rsidRPr="000F3599" w:rsidR="0063369D">
        <w:t xml:space="preserve">vrachtwagen </w:t>
      </w:r>
      <w:r w:rsidRPr="000F3599" w:rsidR="00A43B3E">
        <w:t>en deze als leidend nemen, zelfs als deze informatie conflicteert met de aangegeven adviezen op verkeersborden.</w:t>
      </w:r>
    </w:p>
    <w:p w:rsidRPr="000F3599" w:rsidR="00A43B3E" w:rsidP="00A53F02" w:rsidRDefault="00A43B3E" w14:paraId="719B429A" w14:textId="77777777"/>
    <w:p w:rsidRPr="000F3599" w:rsidR="00E25DA8" w:rsidP="00A53F02" w:rsidRDefault="00A43B3E" w14:paraId="7897F760" w14:textId="65BAD7C7">
      <w:r w:rsidRPr="000F3599">
        <w:t>Google Maps is d</w:t>
      </w:r>
      <w:r w:rsidRPr="000F3599" w:rsidR="3E49BA0C">
        <w:t xml:space="preserve">e </w:t>
      </w:r>
      <w:r w:rsidRPr="000F3599">
        <w:t>navigatie</w:t>
      </w:r>
      <w:r w:rsidRPr="000F3599" w:rsidR="00553DCF">
        <w:t>-</w:t>
      </w:r>
      <w:r w:rsidRPr="000F3599" w:rsidR="3E49BA0C">
        <w:t>app die verreweg het meest gebruikt</w:t>
      </w:r>
      <w:r w:rsidRPr="000F3599" w:rsidR="000E719A">
        <w:t xml:space="preserve"> wordt. O</w:t>
      </w:r>
      <w:r w:rsidRPr="000F3599">
        <w:t>ngeveer</w:t>
      </w:r>
      <w:r w:rsidRPr="000F3599" w:rsidR="3E49BA0C">
        <w:t xml:space="preserve"> driekwart</w:t>
      </w:r>
      <w:r w:rsidRPr="000F3599">
        <w:t xml:space="preserve"> </w:t>
      </w:r>
      <w:r w:rsidRPr="000F3599" w:rsidR="3E49BA0C">
        <w:t xml:space="preserve">van de vrachtwagenchauffeurs </w:t>
      </w:r>
      <w:r w:rsidRPr="000F3599">
        <w:t xml:space="preserve">(75%) </w:t>
      </w:r>
      <w:r w:rsidRPr="000F3599" w:rsidR="3E49BA0C">
        <w:t>maakt hier gebruik van</w:t>
      </w:r>
      <w:r w:rsidRPr="000F3599" w:rsidR="00553DCF">
        <w:t>, ondanks dat Google Maps geen aparte functies voor vrachtverkeer bevat.</w:t>
      </w:r>
      <w:r w:rsidRPr="000F3599" w:rsidR="3E49BA0C">
        <w:t xml:space="preserve"> </w:t>
      </w:r>
      <w:r w:rsidRPr="000F3599" w:rsidR="00E25DA8">
        <w:t xml:space="preserve">Uit </w:t>
      </w:r>
      <w:r w:rsidRPr="000F3599" w:rsidR="00901B15">
        <w:t xml:space="preserve">het </w:t>
      </w:r>
      <w:r w:rsidRPr="000F3599">
        <w:t xml:space="preserve">eerder </w:t>
      </w:r>
      <w:r w:rsidRPr="000F3599" w:rsidR="00901B15">
        <w:t xml:space="preserve">uitgevoerde </w:t>
      </w:r>
      <w:r w:rsidRPr="000F3599">
        <w:t>onderzoek naar</w:t>
      </w:r>
      <w:r w:rsidRPr="000F3599" w:rsidR="00901B15">
        <w:t xml:space="preserve"> gebruik van navigatie</w:t>
      </w:r>
      <w:r w:rsidRPr="000F3599" w:rsidR="00553DCF">
        <w:t>-</w:t>
      </w:r>
      <w:r w:rsidRPr="000F3599" w:rsidR="00901B15">
        <w:t>apps in</w:t>
      </w:r>
      <w:r w:rsidRPr="000F3599">
        <w:t xml:space="preserve"> personenauto’s</w:t>
      </w:r>
      <w:r w:rsidRPr="000F3599" w:rsidR="00901B15">
        <w:t>,</w:t>
      </w:r>
      <w:r w:rsidRPr="000F3599" w:rsidR="00E25DA8">
        <w:t xml:space="preserve"> blijkt dat deze app bij automobilisten ook verreweg het populairst is. Flitsmeister wordt door automobilisten </w:t>
      </w:r>
      <w:r w:rsidRPr="000F3599" w:rsidR="00AD6B9D">
        <w:t xml:space="preserve">(32%) </w:t>
      </w:r>
      <w:r w:rsidRPr="000F3599">
        <w:t xml:space="preserve">echter </w:t>
      </w:r>
      <w:r w:rsidRPr="000F3599" w:rsidR="00E25DA8">
        <w:t xml:space="preserve">meer gebruikt </w:t>
      </w:r>
      <w:r w:rsidRPr="000F3599">
        <w:t>dan door vrachtwagenchauffeurs (10%)</w:t>
      </w:r>
      <w:r w:rsidRPr="000F3599" w:rsidR="00AD6B9D">
        <w:t xml:space="preserve">. </w:t>
      </w:r>
    </w:p>
    <w:p w:rsidRPr="000F3599" w:rsidR="00A53F02" w:rsidP="00A53F02" w:rsidRDefault="00A53F02" w14:paraId="095364A9" w14:textId="26B7A4D5"/>
    <w:p w:rsidRPr="000F3599" w:rsidR="00C0230A" w:rsidP="00901B15" w:rsidRDefault="00C0230A" w14:paraId="3F4D180E" w14:textId="7E924089">
      <w:pPr>
        <w:rPr>
          <w:i/>
          <w:iCs/>
        </w:rPr>
      </w:pPr>
      <w:r w:rsidRPr="000F3599">
        <w:rPr>
          <w:i/>
          <w:iCs/>
        </w:rPr>
        <w:t>De diensten in de praktijk verbeteren op basis van deze inzichten</w:t>
      </w:r>
    </w:p>
    <w:p w:rsidRPr="000F3599" w:rsidR="00167499" w:rsidP="00901B15" w:rsidRDefault="00901B15" w14:paraId="051D05EE" w14:textId="28FE4FEE">
      <w:r w:rsidRPr="000F3599">
        <w:t>Actuele in-car route</w:t>
      </w:r>
      <w:r w:rsidRPr="000F3599" w:rsidR="00553DCF">
        <w:t>-</w:t>
      </w:r>
      <w:r w:rsidRPr="000F3599">
        <w:t xml:space="preserve">informatie speelt een steeds belangrijkere rol voor de weggebruiker om vlot en veilig van A naar B te reizen. </w:t>
      </w:r>
      <w:r w:rsidRPr="000F3599" w:rsidR="00C0230A">
        <w:t>IenW</w:t>
      </w:r>
      <w:r w:rsidRPr="000F3599">
        <w:t xml:space="preserve"> </w:t>
      </w:r>
      <w:r w:rsidRPr="000F3599" w:rsidR="00B339E1">
        <w:t xml:space="preserve">maakt </w:t>
      </w:r>
      <w:r w:rsidRPr="000F3599">
        <w:t xml:space="preserve">samen met marktpartijen en medeoverheden via het Digitaal Stelsel Mobiliteitsdata </w:t>
      </w:r>
      <w:r w:rsidRPr="000F3599" w:rsidR="00F2352A">
        <w:t xml:space="preserve">(DSM) </w:t>
      </w:r>
      <w:r w:rsidRPr="000F3599">
        <w:t xml:space="preserve">afspraken over het aanbod en de kwaliteit van de data die verwerkt wordt voor verkeersmanagement en navigatiediensten. </w:t>
      </w:r>
      <w:r w:rsidRPr="000F3599" w:rsidR="00F2352A">
        <w:t>Denk hierbij aan informatie van wegbeheerders die relevant zijn voor automobilisten (maximumsnelheden, wegwerkzaamheden en milieu</w:t>
      </w:r>
      <w:r w:rsidRPr="000F3599" w:rsidR="00167499">
        <w:t>-</w:t>
      </w:r>
      <w:r w:rsidRPr="000F3599" w:rsidR="00F2352A">
        <w:t>zones</w:t>
      </w:r>
      <w:r w:rsidRPr="000F3599" w:rsidR="00167499">
        <w:t xml:space="preserve"> en zero-emissiezones</w:t>
      </w:r>
      <w:r w:rsidRPr="000F3599" w:rsidR="00F2352A">
        <w:t>), maar ook specifiek voor het vrachtverkeer (lengte-, breedte-, hoogte-, aslast</w:t>
      </w:r>
      <w:r w:rsidRPr="000F3599" w:rsidR="00167499">
        <w:t>- en gewichts-last</w:t>
      </w:r>
      <w:r w:rsidRPr="000F3599" w:rsidR="00F2352A">
        <w:t xml:space="preserve"> beperkingen, route</w:t>
      </w:r>
      <w:r w:rsidRPr="000F3599" w:rsidR="00167499">
        <w:t xml:space="preserve">s voor vervoer van </w:t>
      </w:r>
      <w:r w:rsidRPr="000F3599" w:rsidR="00F2352A">
        <w:t xml:space="preserve">gevaarlijke stoffen). </w:t>
      </w:r>
      <w:r w:rsidRPr="000F3599">
        <w:t>Deze data is via het Nationaal Toegangspunt Mobiliteitsdata (NTM) en de Nationa</w:t>
      </w:r>
      <w:r w:rsidRPr="000F3599" w:rsidR="00167499">
        <w:t>a</w:t>
      </w:r>
      <w:r w:rsidRPr="000F3599">
        <w:t>l</w:t>
      </w:r>
    </w:p>
    <w:p w:rsidRPr="000F3599" w:rsidR="00901B15" w:rsidP="00901B15" w:rsidRDefault="00901B15" w14:paraId="074B1FBD" w14:textId="462A028A">
      <w:r w:rsidRPr="000F3599">
        <w:t xml:space="preserve">Dataportaal Wegverkeer (NDW) beschikbaar </w:t>
      </w:r>
      <w:r w:rsidRPr="000F3599" w:rsidR="00F2352A">
        <w:t xml:space="preserve">en vindbaar </w:t>
      </w:r>
      <w:r w:rsidRPr="000F3599">
        <w:t>voor overheden en marktpartijen. Hiermee wordt ook voldaan aan de Europese Intelligente Transport Service (ITS-) richtlijn</w:t>
      </w:r>
      <w:r w:rsidRPr="000F3599">
        <w:rPr>
          <w:rStyle w:val="FootnoteReference"/>
        </w:rPr>
        <w:footnoteReference w:id="5"/>
      </w:r>
      <w:r w:rsidRPr="000F3599">
        <w:t>.</w:t>
      </w:r>
      <w:r w:rsidRPr="000F3599" w:rsidR="001863CF">
        <w:t xml:space="preserve"> </w:t>
      </w:r>
    </w:p>
    <w:p w:rsidRPr="000F3599" w:rsidR="0063369D" w:rsidP="00901B15" w:rsidRDefault="0063369D" w14:paraId="3DAC89A4" w14:textId="77777777"/>
    <w:p w:rsidRPr="000F3599" w:rsidR="00E927F3" w:rsidP="009D1E0D" w:rsidRDefault="00943B8A" w14:paraId="324D94CB" w14:textId="62BF5F6D">
      <w:r w:rsidRPr="000F3599">
        <w:t xml:space="preserve">De </w:t>
      </w:r>
      <w:r w:rsidRPr="000F3599" w:rsidR="009A4240">
        <w:t xml:space="preserve">onderzoeken uit de monitor laten zien dat de </w:t>
      </w:r>
      <w:r w:rsidRPr="000F3599">
        <w:t xml:space="preserve">data </w:t>
      </w:r>
      <w:r w:rsidRPr="000F3599" w:rsidR="009A4240">
        <w:t xml:space="preserve">veelal </w:t>
      </w:r>
      <w:r w:rsidRPr="000F3599">
        <w:t xml:space="preserve">slechts gedeeltelijk door chauffeurs </w:t>
      </w:r>
      <w:r w:rsidRPr="000F3599" w:rsidR="009A4240">
        <w:t xml:space="preserve">worden </w:t>
      </w:r>
      <w:r w:rsidRPr="000F3599">
        <w:t xml:space="preserve">ontvangen. </w:t>
      </w:r>
      <w:r w:rsidRPr="000F3599" w:rsidR="00C46CA0">
        <w:t xml:space="preserve">IenW heeft met TLN en het NTM besproken welke acties ingezet kunnen worden om de </w:t>
      </w:r>
      <w:r w:rsidRPr="000F3599" w:rsidR="007658A9">
        <w:t>bekendheid</w:t>
      </w:r>
      <w:r w:rsidRPr="000F3599" w:rsidR="00C46CA0">
        <w:t xml:space="preserve"> en </w:t>
      </w:r>
      <w:r w:rsidRPr="000F3599" w:rsidR="007658A9">
        <w:t>bruikbaarheid</w:t>
      </w:r>
      <w:r w:rsidRPr="000F3599" w:rsidR="00C46CA0">
        <w:t xml:space="preserve"> van de data te vergroten. </w:t>
      </w:r>
      <w:r w:rsidRPr="000F3599" w:rsidR="00E35FF1">
        <w:t>Immers is er al veel data beschikbaar en zijn er ook diverse concrete toepassingen die de logistieke sector</w:t>
      </w:r>
      <w:r w:rsidRPr="000F3599" w:rsidR="007658A9">
        <w:t xml:space="preserve"> kunnen</w:t>
      </w:r>
      <w:r w:rsidRPr="000F3599" w:rsidR="00E35FF1">
        <w:t xml:space="preserve"> helpen. H</w:t>
      </w:r>
      <w:r w:rsidRPr="000F3599" w:rsidR="00C46CA0">
        <w:t xml:space="preserve">et NTM </w:t>
      </w:r>
      <w:r w:rsidRPr="000F3599" w:rsidR="00E35FF1">
        <w:t>heeft specifiek voor de logistieke sector</w:t>
      </w:r>
      <w:r w:rsidRPr="000F3599" w:rsidR="007658A9">
        <w:t xml:space="preserve"> recentelijk</w:t>
      </w:r>
      <w:r w:rsidRPr="000F3599" w:rsidR="00E35FF1">
        <w:t xml:space="preserve"> </w:t>
      </w:r>
      <w:r w:rsidRPr="000F3599" w:rsidR="00C46CA0">
        <w:t>een overlegtafel opgericht waarin publieke en private partijen in vertegenwoordigd zijn</w:t>
      </w:r>
      <w:r w:rsidRPr="000F3599" w:rsidR="00E35FF1">
        <w:t xml:space="preserve"> met als doel om wederzijdse behoeften en vraag- en aanbod van data bij elkaar te brengen</w:t>
      </w:r>
      <w:r w:rsidRPr="000F3599" w:rsidR="00C46CA0">
        <w:t>.</w:t>
      </w:r>
      <w:r w:rsidRPr="000F3599" w:rsidR="00E35FF1">
        <w:t xml:space="preserve"> Onderdeel hiervan is het opstellen van een gezamenlijke visie met concrete acties</w:t>
      </w:r>
      <w:r w:rsidRPr="000F3599" w:rsidR="007658A9">
        <w:t xml:space="preserve"> om de toepasbaarheid van de data te verbeteren</w:t>
      </w:r>
      <w:r w:rsidRPr="000F3599" w:rsidR="00E35FF1">
        <w:t xml:space="preserve">. </w:t>
      </w:r>
      <w:r w:rsidRPr="000F3599" w:rsidR="00F2352A">
        <w:t xml:space="preserve">Door te werken aan de beschikbaarheid, vindbaarheid en bruikbaarheid van mobiliteitsdata, </w:t>
      </w:r>
      <w:r w:rsidRPr="000F3599" w:rsidR="00E927F3">
        <w:t xml:space="preserve">zijn zij </w:t>
      </w:r>
      <w:r w:rsidRPr="000F3599" w:rsidR="00393F5D">
        <w:t>beter</w:t>
      </w:r>
      <w:r w:rsidRPr="000F3599" w:rsidR="00E927F3">
        <w:t xml:space="preserve"> geïnformeerd op weg </w:t>
      </w:r>
      <w:r w:rsidRPr="000F3599" w:rsidR="00393F5D">
        <w:t xml:space="preserve">zodat dit leidt tot minder onnodig omrijden of onveilige situaties en beter planbare ritten voor de ondernemers. </w:t>
      </w:r>
    </w:p>
    <w:p w:rsidRPr="000F3599" w:rsidR="00E927F3" w:rsidP="009D1E0D" w:rsidRDefault="00E927F3" w14:paraId="13DF985A" w14:textId="77777777"/>
    <w:p w:rsidRPr="000F3599" w:rsidR="00F2087A" w:rsidP="009D1E0D" w:rsidRDefault="00F2352A" w14:paraId="1270C8E4" w14:textId="34D61FA6">
      <w:r w:rsidRPr="000F3599">
        <w:t xml:space="preserve">Een voorbeeld </w:t>
      </w:r>
      <w:r w:rsidRPr="000F3599" w:rsidR="00E35FF1">
        <w:t xml:space="preserve">van een toepassing voor de logistieke sector </w:t>
      </w:r>
      <w:r w:rsidRPr="000F3599">
        <w:t xml:space="preserve">is de </w:t>
      </w:r>
      <w:bookmarkStart w:name="_Hlk229394541" w:id="2"/>
      <w:r w:rsidRPr="000F3599" w:rsidR="00635063">
        <w:t>B</w:t>
      </w:r>
      <w:r w:rsidRPr="000F3599">
        <w:t>ereikbaarheidskaart</w:t>
      </w:r>
      <w:r w:rsidRPr="000F3599" w:rsidR="0080234E">
        <w:t>. Deze kaart is</w:t>
      </w:r>
      <w:r w:rsidRPr="000F3599" w:rsidR="00C82679">
        <w:t xml:space="preserve"> </w:t>
      </w:r>
      <w:r w:rsidRPr="000F3599" w:rsidR="000E2EBF">
        <w:t xml:space="preserve">ontwikkeld door NDW op basis van het Nationaal Wegenbestand. </w:t>
      </w:r>
      <w:bookmarkEnd w:id="2"/>
      <w:r w:rsidRPr="000F3599">
        <w:t xml:space="preserve">Weggebruikers, waaronder vrachtwagenchauffeurs, kunnen in de </w:t>
      </w:r>
      <w:r w:rsidRPr="000F3599" w:rsidR="00635063">
        <w:t>B</w:t>
      </w:r>
      <w:r w:rsidRPr="000F3599">
        <w:t>ereikbaarheidskaart</w:t>
      </w:r>
      <w:r w:rsidRPr="000F3599" w:rsidR="000E2EBF">
        <w:t xml:space="preserve"> voorafgaand aan hun rit</w:t>
      </w:r>
      <w:r w:rsidRPr="000F3599">
        <w:t xml:space="preserve"> controleren of zij met hun voertuig hun bestemming kunnen bereiken. Dit doen zij door informatie over hun voertuig in te voeren, zoals het kenteken, de hoogte en eventueel het gebruik van een oplegger of aanhanger. Op de kaart wordt vervolgens getoond welke wegen wel of niet bereikbaar zijn</w:t>
      </w:r>
      <w:r w:rsidRPr="000F3599" w:rsidR="002D3553">
        <w:t xml:space="preserve"> voor de vrachtwagenchauffeur</w:t>
      </w:r>
      <w:r w:rsidRPr="000F3599">
        <w:t xml:space="preserve">. De </w:t>
      </w:r>
      <w:r w:rsidRPr="000F3599" w:rsidR="00635063">
        <w:t>B</w:t>
      </w:r>
      <w:r w:rsidRPr="000F3599">
        <w:t xml:space="preserve">ereikbaarheidskaart houdt daarbij rekening met geldende beperkingen inzake gewicht, lengte, breedte en hoogte maar ook met </w:t>
      </w:r>
      <w:r w:rsidRPr="000F3599" w:rsidR="00C82679">
        <w:t xml:space="preserve">milieu- en of zero-emissie zones en </w:t>
      </w:r>
      <w:r w:rsidRPr="000F3599" w:rsidR="00635063">
        <w:t>inrijverboden</w:t>
      </w:r>
      <w:r w:rsidRPr="000F3599">
        <w:t xml:space="preserve"> voor vrachtwagens</w:t>
      </w:r>
      <w:r w:rsidRPr="000F3599" w:rsidR="000E2EBF">
        <w:t xml:space="preserve"> en milieu- en emissiezones</w:t>
      </w:r>
      <w:r w:rsidRPr="000F3599">
        <w:t>. Hiermee kunnen planningsafdelingen en vrachtwagenchauffeurs hun routes beter voorbereiden</w:t>
      </w:r>
      <w:r w:rsidRPr="000F3599" w:rsidR="002D3553">
        <w:t>, wat ten goede komt aan de doorstroming en verkeersveiligheid.</w:t>
      </w:r>
      <w:r w:rsidRPr="000F3599">
        <w:t xml:space="preserve"> </w:t>
      </w:r>
    </w:p>
    <w:p w:rsidRPr="000F3599" w:rsidR="00E927F3" w:rsidP="009D1E0D" w:rsidRDefault="00E927F3" w14:paraId="36F03EE2" w14:textId="77777777"/>
    <w:p w:rsidRPr="000F3599" w:rsidR="00A53F02" w:rsidP="3E49BA0C" w:rsidRDefault="3E49BA0C" w14:paraId="06BB9975" w14:textId="22F08882">
      <w:pPr>
        <w:rPr>
          <w:b/>
          <w:bCs/>
          <w:i/>
          <w:iCs/>
        </w:rPr>
      </w:pPr>
      <w:bookmarkStart w:name="_Hlk229583478" w:id="3"/>
      <w:r w:rsidRPr="000F3599">
        <w:rPr>
          <w:b/>
          <w:bCs/>
          <w:i/>
          <w:iCs/>
        </w:rPr>
        <w:t>Mobiliteitsdiensten</w:t>
      </w:r>
    </w:p>
    <w:bookmarkEnd w:id="1"/>
    <w:p w:rsidRPr="000F3599" w:rsidR="009C4CB7" w:rsidP="009C4CB7" w:rsidRDefault="009C4CB7" w14:paraId="4CA5C327" w14:textId="7A453DF5">
      <w:r w:rsidRPr="000F3599">
        <w:t xml:space="preserve">Nederland telt inmiddels ruim 46.000 deelvoertuigen, een toename van 6% ten opzichte van 2024. Het aantal deelauto’s is zelfs met 15% gestegen naar 9.450 deelauto’s. Iets meer dan 40% van de deelauto’s is elektrisch, dit aandeel blijft fors hoger ten opzichte van het totale aantal personenauto’s in Nederland. Het aantal deelscooters en deelfietsen is licht gegroeid naar circa 8.800 en resp. 27.300. </w:t>
      </w:r>
      <w:r w:rsidRPr="000F3599" w:rsidR="008C307F">
        <w:t xml:space="preserve">Er waren 657 deelbakfietsen beschikbaar. </w:t>
      </w:r>
      <w:r w:rsidRPr="000F3599">
        <w:t>Ongeveer twee derde van de deelfietsen is OV-fiets. De meeste deelvoertuigen bevinden zich in Amsterdam, Rotterdam en Utrecht. Amsterdam, Utrecht en Diemen zijn koploper met de meeste deelauto’s per inwoner.</w:t>
      </w:r>
    </w:p>
    <w:p w:rsidRPr="000F3599" w:rsidR="009C4CB7" w:rsidP="009C4CB7" w:rsidRDefault="009C4CB7" w14:paraId="0E3C8D48" w14:textId="77777777"/>
    <w:p w:rsidRPr="000F3599" w:rsidR="0089024F" w:rsidP="0047617B" w:rsidRDefault="0047617B" w14:paraId="1F065CA4" w14:textId="77777777">
      <w:r w:rsidRPr="000F3599">
        <w:t xml:space="preserve">Tegelijk met het aanbod, neemt ook het gebruik van deelmobiliteit geleidelijk toe. Het aantal gebruikers van vormen van deelmobiliteit (exclusief carpoolen, ritdelen) is in 2025 verder gestegen. Deze toename ligt voornamelijk bij het aantal deelfietsen, met de OV-fiets als grootste partij. </w:t>
      </w:r>
    </w:p>
    <w:p w:rsidRPr="000F3599" w:rsidR="0089024F" w:rsidP="0047617B" w:rsidRDefault="0089024F" w14:paraId="32A36B09" w14:textId="77777777"/>
    <w:p w:rsidRPr="000F3599" w:rsidR="0089024F" w:rsidP="0047617B" w:rsidRDefault="0089024F" w14:paraId="44A9F56B" w14:textId="6ABF628E">
      <w:pPr>
        <w:rPr>
          <w:i/>
          <w:iCs/>
        </w:rPr>
      </w:pPr>
      <w:r w:rsidRPr="000F3599">
        <w:rPr>
          <w:i/>
          <w:iCs/>
        </w:rPr>
        <w:t>Deelmobiliteitshubs</w:t>
      </w:r>
    </w:p>
    <w:p w:rsidRPr="000F3599" w:rsidR="0047617B" w:rsidP="0047617B" w:rsidRDefault="0047617B" w14:paraId="27518B03" w14:textId="0812625D">
      <w:r w:rsidRPr="000F3599">
        <w:t xml:space="preserve">Het Rijk draagt met medeoverheden bij aan deelmobiliteitshubs om overlast van deelsystemen (zwerffietsen, -scooters) te beperken, de vindbaarheid te verbeteren en het aanbod van deelsystemen in de openbare ruimte te structureren. Vanuit de SPUK-regeling deelmobiliteithubs worden er tussen 2022 en 2028 circa 1.500 deelmobiliteitshubs gerealiseerd en ook worden gemonitord. De monitor geeft aan dat in wijken met een laag autobezit (&lt;0.6 auto’s per huishouden) en bij hubs op minder dan 250 meter afstand van OV het gebruik van deelmobiliteit op een hub hoger ligt. </w:t>
      </w:r>
    </w:p>
    <w:p w:rsidRPr="000F3599" w:rsidR="0047617B" w:rsidP="0047617B" w:rsidRDefault="0047617B" w14:paraId="7E4EAABB" w14:textId="77777777">
      <w:pPr>
        <w:rPr>
          <w:i/>
          <w:iCs/>
        </w:rPr>
      </w:pPr>
    </w:p>
    <w:p w:rsidRPr="000F3599" w:rsidR="0089024F" w:rsidP="0047617B" w:rsidRDefault="0089024F" w14:paraId="46EF123E" w14:textId="73F1660D">
      <w:pPr>
        <w:rPr>
          <w:i/>
          <w:iCs/>
        </w:rPr>
      </w:pPr>
      <w:r w:rsidRPr="000F3599">
        <w:rPr>
          <w:i/>
          <w:iCs/>
        </w:rPr>
        <w:t>Effecten deelmobiliteit</w:t>
      </w:r>
    </w:p>
    <w:p w:rsidRPr="000F3599" w:rsidR="0047617B" w:rsidP="0047617B" w:rsidRDefault="0047617B" w14:paraId="2AF8D46D" w14:textId="77777777">
      <w:r w:rsidRPr="000F3599">
        <w:t>De effecten van deelmobiliteit op het gebruik van andere vervoermiddelen laten een wisselend beeld zien. Het daadwerkelijk veranderen van het mobiliteitsgedrag is niet eenvoudig, maar een substantiële groep geeft aan (nog) geen eigen auto te hebben aangeschaft of een auto te hebben weggedaan. Verder geeft het merendeel van de gebruikers aan dat het gebruik van een deelauto geen effect had op het aantal ritten dat zij met een ander vervoermiddel maakten.</w:t>
      </w:r>
    </w:p>
    <w:p w:rsidRPr="000F3599" w:rsidR="0047617B" w:rsidP="0047617B" w:rsidRDefault="0047617B" w14:paraId="26FA2341" w14:textId="77777777"/>
    <w:p w:rsidRPr="000F3599" w:rsidR="0047617B" w:rsidP="0047617B" w:rsidRDefault="0047617B" w14:paraId="65273D4B" w14:textId="77777777">
      <w:r w:rsidRPr="000F3599">
        <w:t>Het kabinet ziet deelmobiliteit niet als doel op zich, maar als een instrument dat – onder de juiste voorwaarden – kan bijdragen aan bereikbaarheid en duurzaamheid, met name in stedelijke gebieden waar ruimte schaars is. Een groeiend aanbod van deelmobiliteit draagt bij aan het faciliteren van ‘de juiste mobiliteit op de juiste tijd en plaats’. Er is, samen met medeoverheden, een nationaal samenwerkingsprogramma Natuurlijk!Deelmobiliteit (N!D) opgezet om aan de opschaling van deelmobiliteit te werken. Het doel is het opbouwen van meer kennis over deelmobiliteit, standaardisatie en harmonisatie om zo bij te dragen aan de verdere opschaling van deelmobiliteit.</w:t>
      </w:r>
    </w:p>
    <w:bookmarkEnd w:id="3"/>
    <w:p w:rsidRPr="000F3599" w:rsidR="000E719A" w:rsidP="00D36196" w:rsidRDefault="000E719A" w14:paraId="3F832C07" w14:textId="77777777">
      <w:pPr>
        <w:rPr>
          <w:i/>
          <w:iCs/>
        </w:rPr>
      </w:pPr>
    </w:p>
    <w:p w:rsidRPr="000F3599" w:rsidR="008407BD" w:rsidP="00D36196" w:rsidRDefault="008407BD" w14:paraId="1DDD50DB" w14:textId="0A3AEDD1">
      <w:pPr>
        <w:rPr>
          <w:b/>
          <w:bCs/>
        </w:rPr>
      </w:pPr>
      <w:r w:rsidRPr="000F3599">
        <w:rPr>
          <w:b/>
          <w:bCs/>
        </w:rPr>
        <w:t>Afsluitend</w:t>
      </w:r>
    </w:p>
    <w:p w:rsidRPr="000F3599" w:rsidR="00AE2C10" w:rsidRDefault="008407BD" w14:paraId="068E9212" w14:textId="0C4F0FB3">
      <w:r w:rsidRPr="000F3599">
        <w:t xml:space="preserve">De Monitor Smart Mobility 2026 laat zien dat digitalisering en automatisering in het mobiliteitssysteem gemeengoed geworden zijn en zich onverminderd doorzetten. Tegelijkertijd </w:t>
      </w:r>
      <w:r w:rsidRPr="000F3599" w:rsidR="005A6147">
        <w:t>wil</w:t>
      </w:r>
      <w:r w:rsidRPr="000F3599" w:rsidR="00812EE1">
        <w:t xml:space="preserve"> ik</w:t>
      </w:r>
      <w:r w:rsidRPr="000F3599" w:rsidR="005A6147">
        <w:t xml:space="preserve"> het potentieel van de verschillende technologieën voor het verbeteren van de verkeersveiligheid verder versterken. </w:t>
      </w:r>
      <w:r w:rsidRPr="000F3599" w:rsidR="00A43D62">
        <w:t xml:space="preserve">Ik investeer daarom in het verbeteren </w:t>
      </w:r>
      <w:r w:rsidRPr="000F3599" w:rsidR="00436260">
        <w:t xml:space="preserve">en vergroten </w:t>
      </w:r>
      <w:r w:rsidRPr="000F3599" w:rsidR="00A43D62">
        <w:t>van d</w:t>
      </w:r>
      <w:r w:rsidRPr="000F3599" w:rsidR="005A6147">
        <w:t xml:space="preserve">e kennis, </w:t>
      </w:r>
      <w:r w:rsidRPr="000F3599" w:rsidR="00436260">
        <w:t>gebruik</w:t>
      </w:r>
      <w:r w:rsidRPr="000F3599" w:rsidR="003820CA">
        <w:t xml:space="preserve"> en </w:t>
      </w:r>
      <w:r w:rsidRPr="000F3599" w:rsidR="005A6147">
        <w:t>acceptatie</w:t>
      </w:r>
      <w:r w:rsidRPr="000F3599" w:rsidR="00A43D62">
        <w:t xml:space="preserve"> </w:t>
      </w:r>
      <w:r w:rsidRPr="000F3599" w:rsidR="003820CA">
        <w:t>van rijhulpsystemen</w:t>
      </w:r>
      <w:r w:rsidRPr="000F3599" w:rsidR="000822AD">
        <w:t>. D</w:t>
      </w:r>
      <w:r w:rsidRPr="000F3599" w:rsidR="003820CA">
        <w:t xml:space="preserve">aarnaast </w:t>
      </w:r>
      <w:r w:rsidRPr="000F3599" w:rsidR="000822AD">
        <w:t xml:space="preserve">zet ik in </w:t>
      </w:r>
      <w:r w:rsidRPr="000F3599" w:rsidR="0050091E">
        <w:t>op het s</w:t>
      </w:r>
      <w:r w:rsidRPr="000F3599" w:rsidR="003820CA">
        <w:t>tandaardise</w:t>
      </w:r>
      <w:r w:rsidRPr="000F3599" w:rsidR="0050091E">
        <w:t xml:space="preserve">ren van </w:t>
      </w:r>
      <w:r w:rsidRPr="000F3599" w:rsidR="003820CA">
        <w:t xml:space="preserve">data en </w:t>
      </w:r>
      <w:r w:rsidRPr="000F3599" w:rsidR="0050091E">
        <w:t xml:space="preserve">het vergroten van de </w:t>
      </w:r>
      <w:r w:rsidRPr="000F3599" w:rsidR="003820CA">
        <w:t>kwaliteit van de actuele reisinformatie voor</w:t>
      </w:r>
      <w:r w:rsidRPr="000F3599" w:rsidR="0050091E">
        <w:t xml:space="preserve">- </w:t>
      </w:r>
      <w:r w:rsidRPr="000F3599" w:rsidR="003820CA">
        <w:t xml:space="preserve">en tijdens de rit. </w:t>
      </w:r>
      <w:r w:rsidRPr="000F3599" w:rsidR="005A6147">
        <w:t xml:space="preserve">Deelmobiliteit zal daarnaast een belangrijke rol gaan spelen bij woningbouwopgave en de verdere verstedelijkingsopgave. Met de Monitor Smart Mobility blijft </w:t>
      </w:r>
      <w:r w:rsidRPr="000F3599" w:rsidR="00A43D62">
        <w:t>ik</w:t>
      </w:r>
      <w:r w:rsidRPr="000F3599" w:rsidR="005A6147">
        <w:t xml:space="preserve"> deze ontwikkelingen volgen en periodiek toetsen of bijsturing nodig is.</w:t>
      </w:r>
    </w:p>
    <w:p w:rsidRPr="000F3599" w:rsidR="005A6147" w:rsidRDefault="005A6147" w14:paraId="2D34AB26" w14:textId="77777777"/>
    <w:p w:rsidRPr="000F3599" w:rsidR="00AE2C10" w:rsidRDefault="00AE2C10" w14:paraId="314EAC1F" w14:textId="77777777"/>
    <w:p w:rsidR="008A0FDF" w:rsidP="008A0FDF" w:rsidRDefault="3E49BA0C" w14:paraId="3D5BDC6E" w14:textId="77777777">
      <w:r w:rsidRPr="000F3599">
        <w:t xml:space="preserve">Hoogachtend, </w:t>
      </w:r>
    </w:p>
    <w:p w:rsidR="00BD7638" w:rsidP="008A0FDF" w:rsidRDefault="00BD7638" w14:paraId="7BF1EB3B" w14:textId="77777777"/>
    <w:p w:rsidR="00BD7638" w:rsidP="008A0FDF" w:rsidRDefault="00BD7638" w14:paraId="1774B219" w14:textId="77777777"/>
    <w:p w:rsidRPr="000F3599" w:rsidR="008A0FDF" w:rsidP="008A0FDF" w:rsidRDefault="3E49BA0C" w14:paraId="3A5E2EAD" w14:textId="35C3111F">
      <w:r w:rsidRPr="000F3599">
        <w:t xml:space="preserve">DE MINISTER VAN INFRASTRUCTUUR EN WATERSTAAT, </w:t>
      </w:r>
    </w:p>
    <w:p w:rsidR="008A0FDF" w:rsidP="008A0FDF" w:rsidRDefault="008A0FDF" w14:paraId="67C2BB05" w14:textId="77777777"/>
    <w:p w:rsidR="00EC0440" w:rsidP="008A0FDF" w:rsidRDefault="00EC0440" w14:paraId="6C582A21" w14:textId="77777777"/>
    <w:p w:rsidRPr="000F3599" w:rsidR="00EC0440" w:rsidP="008A0FDF" w:rsidRDefault="00EC0440" w14:paraId="163C2A85" w14:textId="77777777"/>
    <w:p w:rsidRPr="000F3599" w:rsidR="008A0FDF" w:rsidP="008A0FDF" w:rsidRDefault="008A0FDF" w14:paraId="39946F18" w14:textId="77777777"/>
    <w:p w:rsidR="0007685E" w:rsidP="008A0FDF" w:rsidRDefault="3E49BA0C" w14:paraId="2AD69C59" w14:textId="061CF17B">
      <w:r w:rsidRPr="000F3599">
        <w:t>V</w:t>
      </w:r>
      <w:r w:rsidR="00EC0440">
        <w:t>incent</w:t>
      </w:r>
      <w:r w:rsidRPr="000F3599">
        <w:t xml:space="preserve"> Karremans</w:t>
      </w:r>
    </w:p>
    <w:sectPr w:rsidR="0007685E">
      <w:headerReference w:type="even" r:id="rId12"/>
      <w:headerReference w:type="default" r:id="rId13"/>
      <w:footerReference w:type="even" r:id="rId14"/>
      <w:footerReference w:type="default" r:id="rId15"/>
      <w:headerReference w:type="first" r:id="rId16"/>
      <w:footerReference w:type="first" r:id="rId17"/>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018F20" w14:textId="77777777" w:rsidR="00993ED4" w:rsidRDefault="00993ED4">
      <w:pPr>
        <w:spacing w:line="240" w:lineRule="auto"/>
      </w:pPr>
      <w:r>
        <w:separator/>
      </w:r>
    </w:p>
  </w:endnote>
  <w:endnote w:type="continuationSeparator" w:id="0">
    <w:p w14:paraId="3D67AF33" w14:textId="77777777" w:rsidR="00993ED4" w:rsidRDefault="00993E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KIX Barcode">
    <w:charset w:val="00"/>
    <w:family w:val="swiss"/>
    <w:pitch w:val="variable"/>
    <w:sig w:usb0="8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97350" w14:textId="77777777" w:rsidR="00BD7638" w:rsidRDefault="00BD76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96259" w14:textId="77777777" w:rsidR="0007685E" w:rsidRDefault="0007685E">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75358" w14:textId="77777777" w:rsidR="00BD7638" w:rsidRDefault="00BD7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A998CC" w14:textId="77777777" w:rsidR="00993ED4" w:rsidRDefault="00993ED4">
      <w:pPr>
        <w:spacing w:line="240" w:lineRule="auto"/>
      </w:pPr>
      <w:r>
        <w:separator/>
      </w:r>
    </w:p>
  </w:footnote>
  <w:footnote w:type="continuationSeparator" w:id="0">
    <w:p w14:paraId="522016A4" w14:textId="77777777" w:rsidR="00993ED4" w:rsidRDefault="00993ED4">
      <w:pPr>
        <w:spacing w:line="240" w:lineRule="auto"/>
      </w:pPr>
      <w:r>
        <w:continuationSeparator/>
      </w:r>
    </w:p>
  </w:footnote>
  <w:footnote w:id="1">
    <w:p w14:paraId="77F5E3C6" w14:textId="436A660C" w:rsidR="000414F7" w:rsidRPr="00AD5FF6" w:rsidRDefault="000414F7">
      <w:pPr>
        <w:pStyle w:val="FootnoteText"/>
        <w:rPr>
          <w:sz w:val="16"/>
          <w:szCs w:val="16"/>
        </w:rPr>
      </w:pPr>
      <w:r w:rsidRPr="00AD5FF6">
        <w:rPr>
          <w:rStyle w:val="FootnoteReference"/>
          <w:sz w:val="16"/>
          <w:szCs w:val="16"/>
        </w:rPr>
        <w:footnoteRef/>
      </w:r>
      <w:r w:rsidRPr="00AD5FF6">
        <w:rPr>
          <w:sz w:val="16"/>
          <w:szCs w:val="16"/>
        </w:rPr>
        <w:t xml:space="preserve"> TZ202605-070</w:t>
      </w:r>
    </w:p>
  </w:footnote>
  <w:footnote w:id="2">
    <w:p w14:paraId="4C5F186F" w14:textId="0D41D88B" w:rsidR="00632B6F" w:rsidRDefault="00632B6F" w:rsidP="00632B6F">
      <w:pPr>
        <w:pStyle w:val="FootnoteText"/>
      </w:pPr>
      <w:r w:rsidRPr="0047617B">
        <w:rPr>
          <w:rStyle w:val="FootnoteReference"/>
          <w:sz w:val="16"/>
          <w:szCs w:val="16"/>
        </w:rPr>
        <w:footnoteRef/>
      </w:r>
      <w:r w:rsidRPr="0047617B">
        <w:rPr>
          <w:sz w:val="16"/>
          <w:szCs w:val="16"/>
        </w:rPr>
        <w:t xml:space="preserve"> </w:t>
      </w:r>
      <w:r w:rsidR="00530DD2" w:rsidRPr="0047617B">
        <w:rPr>
          <w:sz w:val="16"/>
          <w:szCs w:val="16"/>
        </w:rPr>
        <w:t xml:space="preserve">Kamerstuk </w:t>
      </w:r>
      <w:r w:rsidR="006314B5" w:rsidRPr="0047617B">
        <w:rPr>
          <w:sz w:val="16"/>
          <w:szCs w:val="16"/>
        </w:rPr>
        <w:t>31305, nr. 538</w:t>
      </w:r>
    </w:p>
  </w:footnote>
  <w:footnote w:id="3">
    <w:p w14:paraId="37CC6E90" w14:textId="77777777" w:rsidR="00047036" w:rsidRDefault="00047036" w:rsidP="00047036">
      <w:pPr>
        <w:pStyle w:val="FootnoteText"/>
      </w:pPr>
      <w:r w:rsidRPr="005402F6">
        <w:rPr>
          <w:rStyle w:val="FootnoteReference"/>
          <w:sz w:val="16"/>
          <w:szCs w:val="16"/>
        </w:rPr>
        <w:footnoteRef/>
      </w:r>
      <w:r w:rsidRPr="005402F6">
        <w:rPr>
          <w:sz w:val="16"/>
          <w:szCs w:val="16"/>
        </w:rPr>
        <w:t xml:space="preserve"> </w:t>
      </w:r>
      <w:r>
        <w:rPr>
          <w:sz w:val="16"/>
          <w:szCs w:val="16"/>
        </w:rPr>
        <w:t xml:space="preserve">EUR-Lex </w:t>
      </w:r>
      <w:r w:rsidRPr="005402F6">
        <w:rPr>
          <w:sz w:val="16"/>
          <w:szCs w:val="16"/>
        </w:rPr>
        <w:t xml:space="preserve">52026DC0077 </w:t>
      </w:r>
      <w:r>
        <w:rPr>
          <w:sz w:val="16"/>
          <w:szCs w:val="16"/>
        </w:rPr>
        <w:t xml:space="preserve">- </w:t>
      </w:r>
      <w:r w:rsidRPr="005402F6">
        <w:rPr>
          <w:sz w:val="16"/>
          <w:szCs w:val="16"/>
        </w:rPr>
        <w:t>Verslag over de toepassing halverwege van het EU-beleidskader voor verkeersveiligheid</w:t>
      </w:r>
    </w:p>
  </w:footnote>
  <w:footnote w:id="4">
    <w:p w14:paraId="7233657D" w14:textId="77777777" w:rsidR="004B3EC7" w:rsidRPr="00141B3F" w:rsidRDefault="004B3EC7" w:rsidP="004B3EC7">
      <w:pPr>
        <w:pStyle w:val="FootnoteText"/>
        <w:rPr>
          <w:sz w:val="16"/>
          <w:szCs w:val="16"/>
        </w:rPr>
      </w:pPr>
      <w:r w:rsidRPr="00141B3F">
        <w:rPr>
          <w:rStyle w:val="FootnoteReference"/>
          <w:sz w:val="16"/>
          <w:szCs w:val="16"/>
        </w:rPr>
        <w:footnoteRef/>
      </w:r>
      <w:r w:rsidRPr="00141B3F">
        <w:rPr>
          <w:sz w:val="16"/>
          <w:szCs w:val="16"/>
        </w:rPr>
        <w:t xml:space="preserve"> Kamerstuk 31305, nr. 529</w:t>
      </w:r>
    </w:p>
  </w:footnote>
  <w:footnote w:id="5">
    <w:p w14:paraId="680D5772" w14:textId="77777777" w:rsidR="00901B15" w:rsidRPr="00530DD2" w:rsidRDefault="00901B15" w:rsidP="00901B15">
      <w:pPr>
        <w:pStyle w:val="FootnoteText"/>
        <w:rPr>
          <w:sz w:val="16"/>
          <w:szCs w:val="16"/>
        </w:rPr>
      </w:pPr>
      <w:r w:rsidRPr="00530DD2">
        <w:rPr>
          <w:rStyle w:val="FootnoteReference"/>
          <w:sz w:val="16"/>
          <w:szCs w:val="16"/>
        </w:rPr>
        <w:footnoteRef/>
      </w:r>
      <w:r w:rsidRPr="00530DD2">
        <w:rPr>
          <w:sz w:val="16"/>
          <w:szCs w:val="16"/>
        </w:rPr>
        <w:t xml:space="preserve"> Kamerstuk 31305, nr. 529</w:t>
      </w:r>
    </w:p>
    <w:p w14:paraId="62E09CAF" w14:textId="77777777" w:rsidR="00901B15" w:rsidRPr="001F454B" w:rsidRDefault="00901B15" w:rsidP="00901B15">
      <w:pPr>
        <w:pStyle w:val="FootnoteText"/>
        <w:ind w:left="720"/>
      </w:pPr>
    </w:p>
    <w:p w14:paraId="5DE7D178" w14:textId="77777777" w:rsidR="00901B15" w:rsidRDefault="00901B15" w:rsidP="00901B1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5F68B" w14:textId="77777777" w:rsidR="00BD7638" w:rsidRDefault="00BD76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82439" w14:textId="77777777" w:rsidR="0007685E" w:rsidRDefault="00283FC9">
    <w:r>
      <w:rPr>
        <w:noProof/>
        <w:lang w:val="en-GB" w:eastAsia="en-GB"/>
      </w:rPr>
      <mc:AlternateContent>
        <mc:Choice Requires="wps">
          <w:drawing>
            <wp:anchor distT="0" distB="0" distL="0" distR="0" simplePos="0" relativeHeight="251658240" behindDoc="0" locked="1" layoutInCell="1" allowOverlap="1" wp14:anchorId="76D5A142" wp14:editId="7C984587">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DC53137" w14:textId="77777777" w:rsidR="00432A90" w:rsidRDefault="00432A90"/>
                      </w:txbxContent>
                    </wps:txbx>
                    <wps:bodyPr vert="horz" wrap="square" lIns="0" tIns="0" rIns="0" bIns="0" anchor="t" anchorCtr="0"/>
                  </wps:wsp>
                </a:graphicData>
              </a:graphic>
            </wp:anchor>
          </w:drawing>
        </mc:Choice>
        <mc:Fallback>
          <w:pict>
            <v:shapetype w14:anchorId="76D5A142"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" filled="f" stroked="f">
              <v:textbox inset="0,0,0,0">
                <w:txbxContent>
                  <w:p w14:paraId="4DC53137" w14:textId="77777777" w:rsidR="00432A90" w:rsidRDefault="00432A90"/>
                </w:txbxContent>
              </v:textbox>
              <w10:wrap anchorx="page"/>
              <w10:anchorlock/>
            </v:shape>
          </w:pict>
        </mc:Fallback>
      </mc:AlternateContent>
    </w:r>
    <w:r>
      <w:rPr>
        <w:noProof/>
        <w:lang w:val="en-GB" w:eastAsia="en-GB"/>
      </w:rPr>
      <mc:AlternateContent>
        <mc:Choice Requires="wps">
          <w:drawing>
            <wp:anchor distT="0" distB="0" distL="0" distR="0" simplePos="0" relativeHeight="251658241" behindDoc="0" locked="1" layoutInCell="1" allowOverlap="1" wp14:anchorId="78B04340" wp14:editId="1D10EE28">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1BC0EEA" w14:textId="07FA141F" w:rsidR="0007685E" w:rsidRDefault="00EC0440" w:rsidP="00EC0440">
                          <w:pPr>
                            <w:pStyle w:val="Referentiegegevensbold"/>
                          </w:pPr>
                          <w:r>
                            <w:t>Ministerie van Infrastructuur en Waterstaat</w:t>
                          </w:r>
                        </w:p>
                        <w:p w14:paraId="3485DDC3" w14:textId="77777777" w:rsidR="00BB6F1E" w:rsidRPr="00BB6F1E" w:rsidRDefault="00BB6F1E" w:rsidP="00BB6F1E"/>
                        <w:p w14:paraId="5C705B09" w14:textId="77777777" w:rsidR="0007685E" w:rsidRDefault="0007685E">
                          <w:pPr>
                            <w:pStyle w:val="WitregelW1"/>
                          </w:pPr>
                        </w:p>
                        <w:p w14:paraId="5D6150DE" w14:textId="77777777" w:rsidR="0007685E" w:rsidRDefault="00283FC9">
                          <w:pPr>
                            <w:pStyle w:val="Referentiegegevensbold"/>
                          </w:pPr>
                          <w:r>
                            <w:t>Onze referentie</w:t>
                          </w:r>
                        </w:p>
                        <w:p w14:paraId="7968445D" w14:textId="68007B27" w:rsidR="0007685E" w:rsidRDefault="00BD7638">
                          <w:pPr>
                            <w:pStyle w:val="Referentiegegevens"/>
                          </w:pPr>
                          <w:r>
                            <w:fldChar w:fldCharType="begin"/>
                          </w:r>
                          <w:r>
                            <w:instrText xml:space="preserve"> DOCPROPERTY  "Kenmerk"  \* MERGEFORMAT </w:instrText>
                          </w:r>
                          <w:r>
                            <w:fldChar w:fldCharType="separate"/>
                          </w:r>
                          <w:r w:rsidR="009C4CB7">
                            <w:t>IenW/BSK-2026/64711</w:t>
                          </w:r>
                          <w:r>
                            <w:fldChar w:fldCharType="end"/>
                          </w:r>
                        </w:p>
                      </w:txbxContent>
                    </wps:txbx>
                    <wps:bodyPr vert="horz" wrap="square" lIns="0" tIns="0" rIns="0" bIns="0" anchor="t" anchorCtr="0"/>
                  </wps:wsp>
                </a:graphicData>
              </a:graphic>
            </wp:anchor>
          </w:drawing>
        </mc:Choice>
        <mc:Fallback>
          <w:pict>
            <v:shape w14:anchorId="78B04340" id="46fef022-aa3c-11ea-a756-beb5f67e67be" o:spid="_x0000_s1027" type="#_x0000_t202" alt="Colofon" style="position:absolute;margin-left:466.25pt;margin-top:154.75pt;width:100.6pt;height:630.7pt;z-index:25165824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" filled="f" stroked="f">
              <v:textbox inset="0,0,0,0">
                <w:txbxContent>
                  <w:p w14:paraId="11BC0EEA" w14:textId="07FA141F" w:rsidR="0007685E" w:rsidRDefault="00EC0440" w:rsidP="00EC0440">
                    <w:pPr>
                      <w:pStyle w:val="Referentiegegevensbold"/>
                    </w:pPr>
                    <w:r>
                      <w:t>Ministerie van Infrastructuur en Waterstaat</w:t>
                    </w:r>
                  </w:p>
                  <w:p w14:paraId="3485DDC3" w14:textId="77777777" w:rsidR="00BB6F1E" w:rsidRPr="00BB6F1E" w:rsidRDefault="00BB6F1E" w:rsidP="00BB6F1E"/>
                  <w:p w14:paraId="5C705B09" w14:textId="77777777" w:rsidR="0007685E" w:rsidRDefault="0007685E">
                    <w:pPr>
                      <w:pStyle w:val="WitregelW1"/>
                    </w:pPr>
                  </w:p>
                  <w:p w14:paraId="5D6150DE" w14:textId="77777777" w:rsidR="0007685E" w:rsidRDefault="00283FC9">
                    <w:pPr>
                      <w:pStyle w:val="Referentiegegevensbold"/>
                    </w:pPr>
                    <w:r>
                      <w:t>Onze referentie</w:t>
                    </w:r>
                  </w:p>
                  <w:p w14:paraId="7968445D" w14:textId="68007B27" w:rsidR="0007685E" w:rsidRDefault="00BD7638">
                    <w:pPr>
                      <w:pStyle w:val="Referentiegegevens"/>
                    </w:pPr>
                    <w:r>
                      <w:fldChar w:fldCharType="begin"/>
                    </w:r>
                    <w:r>
                      <w:instrText xml:space="preserve"> DOCPROPERTY  "Kenmerk"  \* MERGEFORMAT </w:instrText>
                    </w:r>
                    <w:r>
                      <w:fldChar w:fldCharType="separate"/>
                    </w:r>
                    <w:r w:rsidR="009C4CB7">
                      <w:t>IenW/BSK-2026/64711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8242" behindDoc="0" locked="1" layoutInCell="1" allowOverlap="1" wp14:anchorId="2D8D2A68" wp14:editId="1BA0A243">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B871E3D" w14:textId="77777777" w:rsidR="00432A90" w:rsidRDefault="00432A90"/>
                      </w:txbxContent>
                    </wps:txbx>
                    <wps:bodyPr vert="horz" wrap="square" lIns="0" tIns="0" rIns="0" bIns="0" anchor="t" anchorCtr="0"/>
                  </wps:wsp>
                </a:graphicData>
              </a:graphic>
            </wp:anchor>
          </w:drawing>
        </mc:Choice>
        <mc:Fallback>
          <w:pict>
            <v:shape w14:anchorId="2D8D2A68" id="46fef0b8-aa3c-11ea-a756-beb5f67e67be" o:spid="_x0000_s1028" type="#_x0000_t202" alt="Voettekst" style="position:absolute;margin-left:79.35pt;margin-top:802.75pt;width:377pt;height:12.75pt;z-index:25165824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" filled="f" stroked="f">
              <v:textbox inset="0,0,0,0">
                <w:txbxContent>
                  <w:p w14:paraId="7B871E3D" w14:textId="77777777" w:rsidR="00432A90" w:rsidRDefault="00432A90"/>
                </w:txbxContent>
              </v:textbox>
              <w10:wrap anchorx="page"/>
              <w10:anchorlock/>
            </v:shape>
          </w:pict>
        </mc:Fallback>
      </mc:AlternateContent>
    </w:r>
    <w:r>
      <w:rPr>
        <w:noProof/>
        <w:lang w:val="en-GB" w:eastAsia="en-GB"/>
      </w:rPr>
      <mc:AlternateContent>
        <mc:Choice Requires="wps">
          <w:drawing>
            <wp:anchor distT="0" distB="0" distL="0" distR="0" simplePos="0" relativeHeight="251658243" behindDoc="0" locked="1" layoutInCell="1" allowOverlap="1" wp14:anchorId="7C7DACF1" wp14:editId="7C609A20">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B39096D" w14:textId="084B00F1" w:rsidR="0007685E" w:rsidRDefault="00283FC9">
                          <w:pPr>
                            <w:pStyle w:val="Referentiegegevens"/>
                          </w:pPr>
                          <w:r>
                            <w:t xml:space="preserve">Pagina </w:t>
                          </w:r>
                          <w:r>
                            <w:fldChar w:fldCharType="begin"/>
                          </w:r>
                          <w:r>
                            <w:instrText>PAGE</w:instrText>
                          </w:r>
                          <w:r>
                            <w:fldChar w:fldCharType="separate"/>
                          </w:r>
                          <w:r w:rsidR="008A0FDF">
                            <w:rPr>
                              <w:noProof/>
                            </w:rPr>
                            <w:t>2</w:t>
                          </w:r>
                          <w:r>
                            <w:fldChar w:fldCharType="end"/>
                          </w:r>
                          <w:r>
                            <w:t xml:space="preserve"> van </w:t>
                          </w:r>
                          <w:r>
                            <w:fldChar w:fldCharType="begin"/>
                          </w:r>
                          <w:r>
                            <w:instrText>NUMPAGES</w:instrText>
                          </w:r>
                          <w:r>
                            <w:fldChar w:fldCharType="separate"/>
                          </w:r>
                          <w:r w:rsidR="008A0FDF">
                            <w:rPr>
                              <w:noProof/>
                            </w:rPr>
                            <w:t>1</w:t>
                          </w:r>
                          <w:r>
                            <w:fldChar w:fldCharType="end"/>
                          </w:r>
                        </w:p>
                      </w:txbxContent>
                    </wps:txbx>
                    <wps:bodyPr vert="horz" wrap="square" lIns="0" tIns="0" rIns="0" bIns="0" anchor="t" anchorCtr="0"/>
                  </wps:wsp>
                </a:graphicData>
              </a:graphic>
            </wp:anchor>
          </w:drawing>
        </mc:Choice>
        <mc:Fallback>
          <w:pict>
            <v:shape w14:anchorId="7C7DACF1" id="46fef06f-aa3c-11ea-a756-beb5f67e67be" o:spid="_x0000_s1029" type="#_x0000_t202" alt="Paginanummering" style="position:absolute;margin-left:466.25pt;margin-top:802.75pt;width:101.25pt;height:12.75pt;z-index:25165824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" filled="f" stroked="f">
              <v:textbox inset="0,0,0,0">
                <w:txbxContent>
                  <w:p w14:paraId="5B39096D" w14:textId="084B00F1" w:rsidR="0007685E" w:rsidRDefault="00283FC9">
                    <w:pPr>
                      <w:pStyle w:val="Referentiegegevens"/>
                    </w:pPr>
                    <w:r>
                      <w:t xml:space="preserve">Pagina </w:t>
                    </w:r>
                    <w:r>
                      <w:fldChar w:fldCharType="begin"/>
                    </w:r>
                    <w:r>
                      <w:instrText>PAGE</w:instrText>
                    </w:r>
                    <w:r>
                      <w:fldChar w:fldCharType="separate"/>
                    </w:r>
                    <w:r w:rsidR="008A0FDF">
                      <w:rPr>
                        <w:noProof/>
                      </w:rPr>
                      <w:t>2</w:t>
                    </w:r>
                    <w:r>
                      <w:fldChar w:fldCharType="end"/>
                    </w:r>
                    <w:r>
                      <w:t xml:space="preserve"> van </w:t>
                    </w:r>
                    <w:r>
                      <w:fldChar w:fldCharType="begin"/>
                    </w:r>
                    <w:r>
                      <w:instrText>NUMPAGES</w:instrText>
                    </w:r>
                    <w:r>
                      <w:fldChar w:fldCharType="separate"/>
                    </w:r>
                    <w:r w:rsidR="008A0FDF">
                      <w:rPr>
                        <w:noProof/>
                      </w:rPr>
                      <w:t>1</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D3569" w14:textId="77777777" w:rsidR="0007685E" w:rsidRDefault="00283FC9">
    <w:pPr>
      <w:spacing w:after="6377" w:line="14" w:lineRule="exact"/>
    </w:pPr>
    <w:r>
      <w:rPr>
        <w:noProof/>
        <w:lang w:val="en-GB" w:eastAsia="en-GB"/>
      </w:rPr>
      <mc:AlternateContent>
        <mc:Choice Requires="wps">
          <w:drawing>
            <wp:anchor distT="0" distB="0" distL="0" distR="0" simplePos="0" relativeHeight="251658244" behindDoc="0" locked="1" layoutInCell="1" allowOverlap="1" wp14:anchorId="2105B224" wp14:editId="728FD3EF">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D2FD213" w14:textId="77777777" w:rsidR="0007685E" w:rsidRDefault="00283FC9">
                          <w:pPr>
                            <w:spacing w:line="240" w:lineRule="auto"/>
                          </w:pPr>
                          <w:r>
                            <w:rPr>
                              <w:noProof/>
                              <w:lang w:val="en-GB" w:eastAsia="en-GB"/>
                            </w:rPr>
                            <w:drawing>
                              <wp:inline distT="0" distB="0" distL="0" distR="0" wp14:anchorId="6893686B" wp14:editId="7A19C0A9">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105B224" id="_x0000_t202" coordsize="21600,21600" o:spt="202" path="m,l,21600r21600,l21600,xe">
              <v:stroke joinstyle="miter"/>
              <v:path gradientshapeok="t" o:connecttype="rect"/>
            </v:shapetype>
            <v:shape id="8cd303e7-05ab-474b-9412-44e5272a8f7f" o:spid="_x0000_s1030" type="#_x0000_t202" alt="Container voor beeldmerk" style="position:absolute;margin-left:279.2pt;margin-top:0;width:36.85pt;height:124.65pt;z-index:2516582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" filled="f" stroked="f">
              <v:textbox inset="0,0,0,0">
                <w:txbxContent>
                  <w:p w14:paraId="3D2FD213" w14:textId="77777777" w:rsidR="0007685E" w:rsidRDefault="00283FC9">
                    <w:pPr>
                      <w:spacing w:line="240" w:lineRule="auto"/>
                    </w:pPr>
                    <w:r>
                      <w:rPr>
                        <w:noProof/>
                        <w:lang w:val="en-GB" w:eastAsia="en-GB"/>
                      </w:rPr>
                      <w:drawing>
                        <wp:inline distT="0" distB="0" distL="0" distR="0" wp14:anchorId="6893686B" wp14:editId="7A19C0A9">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8245" behindDoc="0" locked="1" layoutInCell="1" allowOverlap="1" wp14:anchorId="12C27542" wp14:editId="49191B26">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99FC50D" w14:textId="77777777" w:rsidR="0007685E" w:rsidRDefault="00283FC9">
                          <w:pPr>
                            <w:spacing w:line="240" w:lineRule="auto"/>
                          </w:pPr>
                          <w:r>
                            <w:rPr>
                              <w:noProof/>
                              <w:lang w:val="en-GB" w:eastAsia="en-GB"/>
                            </w:rPr>
                            <w:drawing>
                              <wp:inline distT="0" distB="0" distL="0" distR="0" wp14:anchorId="490113E5" wp14:editId="496525D0">
                                <wp:extent cx="2339975" cy="1582834"/>
                                <wp:effectExtent l="0" t="0" r="0" b="0"/>
                                <wp:docPr id="8" name="Logotype"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2C27542" id="583cb846-a587-474e-9efc-17a024d629a0" o:spid="_x0000_s1031" type="#_x0000_t202" alt="Container voor woordmerk" style="position:absolute;margin-left:314.6pt;margin-top:0;width:184.25pt;height:124.7pt;z-index:25165824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" filled="f" stroked="f">
              <v:textbox inset="0,0,0,0">
                <w:txbxContent>
                  <w:p w14:paraId="499FC50D" w14:textId="77777777" w:rsidR="0007685E" w:rsidRDefault="00283FC9">
                    <w:pPr>
                      <w:spacing w:line="240" w:lineRule="auto"/>
                    </w:pPr>
                    <w:r>
                      <w:rPr>
                        <w:noProof/>
                        <w:lang w:val="en-GB" w:eastAsia="en-GB"/>
                      </w:rPr>
                      <w:drawing>
                        <wp:inline distT="0" distB="0" distL="0" distR="0" wp14:anchorId="490113E5" wp14:editId="496525D0">
                          <wp:extent cx="2339975" cy="1582834"/>
                          <wp:effectExtent l="0" t="0" r="0" b="0"/>
                          <wp:docPr id="8" name="Logotype"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8246" behindDoc="0" locked="1" layoutInCell="1" allowOverlap="1" wp14:anchorId="63336728" wp14:editId="46094804">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F2EB4AC" w14:textId="5926BCEA" w:rsidR="0007685E" w:rsidRDefault="00283FC9">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63336728" id="f053fe88-db2b-430b-bcc5-fbb915a19314" o:spid="_x0000_s1032" type="#_x0000_t202" style="position:absolute;margin-left:79.6pt;margin-top:135.45pt;width:377pt;height:12.75pt;z-index:25165824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" filled="f" stroked="f">
              <v:textbox inset="0,0,0,0">
                <w:txbxContent>
                  <w:p w14:paraId="5F2EB4AC" w14:textId="5926BCEA" w:rsidR="0007685E" w:rsidRDefault="00283FC9">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58247" behindDoc="0" locked="1" layoutInCell="1" allowOverlap="1" wp14:anchorId="6D1C9D2A" wp14:editId="7DC63AAE">
              <wp:simplePos x="1007744" y="195453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CAC339E" w14:textId="77777777" w:rsidR="00EC0440" w:rsidRDefault="00283FC9">
                          <w:r>
                            <w:t xml:space="preserve">De voorzitter van de Tweede Kamer </w:t>
                          </w:r>
                        </w:p>
                        <w:p w14:paraId="3A8CC67E" w14:textId="41992EFB" w:rsidR="0007685E" w:rsidRDefault="00283FC9">
                          <w:r>
                            <w:t>der Staten-Generaal</w:t>
                          </w:r>
                        </w:p>
                        <w:p w14:paraId="45A79D06" w14:textId="77777777" w:rsidR="0007685E" w:rsidRDefault="00283FC9">
                          <w:r>
                            <w:t>Postbus 20018</w:t>
                          </w:r>
                        </w:p>
                        <w:p w14:paraId="4A3FD36F" w14:textId="768E066B" w:rsidR="0007685E" w:rsidRDefault="00283FC9">
                          <w:r>
                            <w:t xml:space="preserve">2500 EA </w:t>
                          </w:r>
                          <w:r w:rsidR="00EC0440">
                            <w:t xml:space="preserve"> </w:t>
                          </w:r>
                          <w:r>
                            <w:t>DEN HAAG</w:t>
                          </w:r>
                        </w:p>
                      </w:txbxContent>
                    </wps:txbx>
                    <wps:bodyPr vert="horz" wrap="square" lIns="0" tIns="0" rIns="0" bIns="0" anchor="t" anchorCtr="0"/>
                  </wps:wsp>
                </a:graphicData>
              </a:graphic>
            </wp:anchor>
          </w:drawing>
        </mc:Choice>
        <mc:Fallback>
          <w:pict>
            <v:shape w14:anchorId="6D1C9D2A" id="d302f2a1-bb28-4417-9701-e3b1450e5fb6" o:spid="_x0000_s1033" type="#_x0000_t202" alt="Adresvak" style="position:absolute;margin-left:79.35pt;margin-top:153.9pt;width:377pt;height:87.85pt;z-index:25165824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" filled="f" stroked="f">
              <v:textbox inset="0,0,0,0">
                <w:txbxContent>
                  <w:p w14:paraId="2CAC339E" w14:textId="77777777" w:rsidR="00EC0440" w:rsidRDefault="00283FC9">
                    <w:r>
                      <w:t xml:space="preserve">De voorzitter van de Tweede Kamer </w:t>
                    </w:r>
                  </w:p>
                  <w:p w14:paraId="3A8CC67E" w14:textId="41992EFB" w:rsidR="0007685E" w:rsidRDefault="00283FC9">
                    <w:r>
                      <w:t>der Staten-Generaal</w:t>
                    </w:r>
                  </w:p>
                  <w:p w14:paraId="45A79D06" w14:textId="77777777" w:rsidR="0007685E" w:rsidRDefault="00283FC9">
                    <w:r>
                      <w:t>Postbus 20018</w:t>
                    </w:r>
                  </w:p>
                  <w:p w14:paraId="4A3FD36F" w14:textId="768E066B" w:rsidR="0007685E" w:rsidRDefault="00283FC9">
                    <w:r>
                      <w:t xml:space="preserve">2500 EA </w:t>
                    </w:r>
                    <w:r w:rsidR="00EC0440">
                      <w:t xml:space="preserve"> </w:t>
                    </w:r>
                    <w:r>
                      <w:t>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58248" behindDoc="0" locked="1" layoutInCell="1" allowOverlap="1" wp14:anchorId="38C6311A" wp14:editId="26569115">
              <wp:simplePos x="1009015" y="3354704"/>
              <wp:positionH relativeFrom="page">
                <wp:posOffset>1009015</wp:posOffset>
              </wp:positionH>
              <wp:positionV relativeFrom="paragraph">
                <wp:posOffset>3354704</wp:posOffset>
              </wp:positionV>
              <wp:extent cx="4787900" cy="3238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07685E" w14:paraId="1CBD5F13" w14:textId="77777777">
                            <w:trPr>
                              <w:trHeight w:val="240"/>
                            </w:trPr>
                            <w:tc>
                              <w:tcPr>
                                <w:tcW w:w="1140" w:type="dxa"/>
                              </w:tcPr>
                              <w:p w14:paraId="2D48919A" w14:textId="77777777" w:rsidR="0007685E" w:rsidRDefault="00283FC9">
                                <w:r>
                                  <w:t>Datum</w:t>
                                </w:r>
                              </w:p>
                            </w:tc>
                            <w:tc>
                              <w:tcPr>
                                <w:tcW w:w="5918" w:type="dxa"/>
                              </w:tcPr>
                              <w:p w14:paraId="54069CE2" w14:textId="2CA73D48" w:rsidR="0007685E" w:rsidRDefault="00A60F47">
                                <w:sdt>
                                  <w:sdtPr>
                                    <w:id w:val="2031521122"/>
                                    <w:date w:fullDate="2026-06-19T00:00:00Z">
                                      <w:dateFormat w:val="d MMMM yyyy"/>
                                      <w:lid w:val="nl"/>
                                      <w:storeMappedDataAs w:val="dateTime"/>
                                      <w:calendar w:val="gregorian"/>
                                    </w:date>
                                  </w:sdtPr>
                                  <w:sdtEndPr/>
                                  <w:sdtContent>
                                    <w:r w:rsidR="00BD7638">
                                      <w:rPr>
                                        <w:lang w:val="nl"/>
                                      </w:rPr>
                                      <w:t>19 juni 2026</w:t>
                                    </w:r>
                                  </w:sdtContent>
                                </w:sdt>
                              </w:p>
                            </w:tc>
                          </w:tr>
                          <w:tr w:rsidR="0007685E" w14:paraId="31371A21" w14:textId="77777777">
                            <w:trPr>
                              <w:trHeight w:val="240"/>
                            </w:trPr>
                            <w:tc>
                              <w:tcPr>
                                <w:tcW w:w="1140" w:type="dxa"/>
                              </w:tcPr>
                              <w:p w14:paraId="27F50EA1" w14:textId="77777777" w:rsidR="0007685E" w:rsidRDefault="00283FC9">
                                <w:r>
                                  <w:t>Betreft</w:t>
                                </w:r>
                              </w:p>
                            </w:tc>
                            <w:tc>
                              <w:tcPr>
                                <w:tcW w:w="5918" w:type="dxa"/>
                              </w:tcPr>
                              <w:p w14:paraId="7F3F0F33" w14:textId="77777777" w:rsidR="0007685E" w:rsidRDefault="00283FC9">
                                <w:r>
                                  <w:t>Kamerbrief Monitor Smart Mobility 2026</w:t>
                                </w:r>
                              </w:p>
                            </w:tc>
                          </w:tr>
                        </w:tbl>
                        <w:p w14:paraId="29F22E8B" w14:textId="77777777" w:rsidR="00432A90" w:rsidRDefault="00432A90"/>
                      </w:txbxContent>
                    </wps:txbx>
                    <wps:bodyPr vert="horz" wrap="square" lIns="0" tIns="0" rIns="0" bIns="0" anchor="t" anchorCtr="0"/>
                  </wps:wsp>
                </a:graphicData>
              </a:graphic>
            </wp:anchor>
          </w:drawing>
        </mc:Choice>
        <mc:Fallback>
          <w:pict>
            <v:shape w14:anchorId="38C6311A" id="1670fa0c-13cb-45ec-92be-ef1f34d237c5" o:spid="_x0000_s1034" type="#_x0000_t202" style="position:absolute;margin-left:79.45pt;margin-top:264.15pt;width:377pt;height:25.5pt;z-index:251658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07685E" w14:paraId="1CBD5F13" w14:textId="77777777">
                      <w:trPr>
                        <w:trHeight w:val="240"/>
                      </w:trPr>
                      <w:tc>
                        <w:tcPr>
                          <w:tcW w:w="1140" w:type="dxa"/>
                        </w:tcPr>
                        <w:p w14:paraId="2D48919A" w14:textId="77777777" w:rsidR="0007685E" w:rsidRDefault="00283FC9">
                          <w:r>
                            <w:t>Datum</w:t>
                          </w:r>
                        </w:p>
                      </w:tc>
                      <w:tc>
                        <w:tcPr>
                          <w:tcW w:w="5918" w:type="dxa"/>
                        </w:tcPr>
                        <w:p w14:paraId="54069CE2" w14:textId="2CA73D48" w:rsidR="0007685E" w:rsidRDefault="00A60F47">
                          <w:sdt>
                            <w:sdtPr>
                              <w:id w:val="2031521122"/>
                              <w:date w:fullDate="2026-06-19T00:00:00Z">
                                <w:dateFormat w:val="d MMMM yyyy"/>
                                <w:lid w:val="nl"/>
                                <w:storeMappedDataAs w:val="dateTime"/>
                                <w:calendar w:val="gregorian"/>
                              </w:date>
                            </w:sdtPr>
                            <w:sdtEndPr/>
                            <w:sdtContent>
                              <w:r w:rsidR="00BD7638">
                                <w:rPr>
                                  <w:lang w:val="nl"/>
                                </w:rPr>
                                <w:t>19 juni 2026</w:t>
                              </w:r>
                            </w:sdtContent>
                          </w:sdt>
                        </w:p>
                      </w:tc>
                    </w:tr>
                    <w:tr w:rsidR="0007685E" w14:paraId="31371A21" w14:textId="77777777">
                      <w:trPr>
                        <w:trHeight w:val="240"/>
                      </w:trPr>
                      <w:tc>
                        <w:tcPr>
                          <w:tcW w:w="1140" w:type="dxa"/>
                        </w:tcPr>
                        <w:p w14:paraId="27F50EA1" w14:textId="77777777" w:rsidR="0007685E" w:rsidRDefault="00283FC9">
                          <w:r>
                            <w:t>Betreft</w:t>
                          </w:r>
                        </w:p>
                      </w:tc>
                      <w:tc>
                        <w:tcPr>
                          <w:tcW w:w="5918" w:type="dxa"/>
                        </w:tcPr>
                        <w:p w14:paraId="7F3F0F33" w14:textId="77777777" w:rsidR="0007685E" w:rsidRDefault="00283FC9">
                          <w:r>
                            <w:t>Kamerbrief Monitor Smart Mobility 2026</w:t>
                          </w:r>
                        </w:p>
                      </w:tc>
                    </w:tr>
                  </w:tbl>
                  <w:p w14:paraId="29F22E8B" w14:textId="77777777" w:rsidR="00432A90" w:rsidRDefault="00432A90"/>
                </w:txbxContent>
              </v:textbox>
              <w10:wrap anchorx="page"/>
              <w10:anchorlock/>
            </v:shape>
          </w:pict>
        </mc:Fallback>
      </mc:AlternateContent>
    </w:r>
    <w:r>
      <w:rPr>
        <w:noProof/>
        <w:lang w:val="en-GB" w:eastAsia="en-GB"/>
      </w:rPr>
      <mc:AlternateContent>
        <mc:Choice Requires="wps">
          <w:drawing>
            <wp:anchor distT="0" distB="0" distL="0" distR="0" simplePos="0" relativeHeight="251658249" behindDoc="0" locked="1" layoutInCell="1" allowOverlap="1" wp14:anchorId="620895EA" wp14:editId="7E6C1030">
              <wp:simplePos x="5921375" y="1965325"/>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C4078D6" w14:textId="77777777" w:rsidR="008A0FDF" w:rsidRPr="008A0FDF" w:rsidRDefault="008A0FDF" w:rsidP="008A0FDF">
                          <w:pPr>
                            <w:pStyle w:val="Referentiegegevensbold"/>
                          </w:pPr>
                        </w:p>
                        <w:p w14:paraId="01BC3AA3" w14:textId="6B9AA3EE" w:rsidR="0007685E" w:rsidRDefault="008A0FDF" w:rsidP="008A0FDF">
                          <w:pPr>
                            <w:pStyle w:val="Referentiegegevensbold"/>
                          </w:pPr>
                          <w:r w:rsidRPr="008A0FDF">
                            <w:rPr>
                              <w:bCs/>
                            </w:rPr>
                            <w:t>Ministerie van Infrastructuur en Waterstaat</w:t>
                          </w:r>
                        </w:p>
                        <w:p w14:paraId="2D222761" w14:textId="77777777" w:rsidR="0007685E" w:rsidRDefault="0007685E">
                          <w:pPr>
                            <w:pStyle w:val="WitregelW1"/>
                          </w:pPr>
                        </w:p>
                        <w:p w14:paraId="12577456" w14:textId="77777777" w:rsidR="008A0FDF" w:rsidRDefault="008A0FDF">
                          <w:pPr>
                            <w:pStyle w:val="Referentiegegevens"/>
                          </w:pPr>
                          <w:r>
                            <w:t>Rijnstraat 8</w:t>
                          </w:r>
                        </w:p>
                        <w:p w14:paraId="3B21BD06" w14:textId="3E2A3666" w:rsidR="008A0FDF" w:rsidRPr="0034463F" w:rsidRDefault="008A0FDF">
                          <w:pPr>
                            <w:pStyle w:val="Referentiegegevens"/>
                            <w:rPr>
                              <w:lang w:val="de-DE"/>
                            </w:rPr>
                          </w:pPr>
                          <w:r w:rsidRPr="0034463F">
                            <w:rPr>
                              <w:lang w:val="de-DE"/>
                            </w:rPr>
                            <w:t>2515 XP Den Haag</w:t>
                          </w:r>
                        </w:p>
                        <w:p w14:paraId="124D7582" w14:textId="185D508F" w:rsidR="0007685E" w:rsidRPr="0034463F" w:rsidRDefault="00283FC9">
                          <w:pPr>
                            <w:pStyle w:val="Referentiegegevens"/>
                            <w:rPr>
                              <w:lang w:val="de-DE"/>
                            </w:rPr>
                          </w:pPr>
                          <w:r w:rsidRPr="0034463F">
                            <w:rPr>
                              <w:lang w:val="de-DE"/>
                            </w:rPr>
                            <w:t>Postbus 20901</w:t>
                          </w:r>
                        </w:p>
                        <w:p w14:paraId="3597B3A4" w14:textId="7475B547" w:rsidR="008A0FDF" w:rsidRPr="0034463F" w:rsidRDefault="00283FC9" w:rsidP="008A0FDF">
                          <w:pPr>
                            <w:pStyle w:val="Referentiegegevens"/>
                            <w:rPr>
                              <w:lang w:val="de-DE"/>
                            </w:rPr>
                          </w:pPr>
                          <w:r w:rsidRPr="0034463F">
                            <w:rPr>
                              <w:lang w:val="de-DE"/>
                            </w:rPr>
                            <w:t>2500 EX Den Haag</w:t>
                          </w:r>
                        </w:p>
                        <w:p w14:paraId="0EFDD123" w14:textId="77777777" w:rsidR="008A0FDF" w:rsidRPr="0034463F" w:rsidRDefault="008A0FDF" w:rsidP="008A0FDF">
                          <w:pPr>
                            <w:pStyle w:val="Referentiegegevens"/>
                            <w:rPr>
                              <w:lang w:val="de-DE"/>
                            </w:rPr>
                          </w:pPr>
                        </w:p>
                        <w:p w14:paraId="2BBE93B9" w14:textId="77777777" w:rsidR="008A0FDF" w:rsidRPr="0034463F" w:rsidRDefault="008A0FDF" w:rsidP="008A0FDF">
                          <w:pPr>
                            <w:pStyle w:val="Referentiegegevens"/>
                            <w:rPr>
                              <w:lang w:val="de-DE"/>
                            </w:rPr>
                          </w:pPr>
                          <w:r w:rsidRPr="0034463F">
                            <w:rPr>
                              <w:lang w:val="de-DE"/>
                            </w:rPr>
                            <w:t xml:space="preserve">T 070-456 0000 </w:t>
                          </w:r>
                        </w:p>
                        <w:p w14:paraId="40A1A85C" w14:textId="31E4A5EF" w:rsidR="0007685E" w:rsidRDefault="008A0FDF" w:rsidP="008A0FDF">
                          <w:pPr>
                            <w:pStyle w:val="Referentiegegevens"/>
                          </w:pPr>
                          <w:r w:rsidRPr="008A0FDF">
                            <w:t>F 070-456 1111</w:t>
                          </w:r>
                        </w:p>
                        <w:p w14:paraId="14C4AABD" w14:textId="77777777" w:rsidR="0007685E" w:rsidRDefault="0007685E">
                          <w:pPr>
                            <w:pStyle w:val="WitregelW1"/>
                          </w:pPr>
                        </w:p>
                        <w:p w14:paraId="0DFE2C98" w14:textId="1970FF9C" w:rsidR="0007685E" w:rsidRDefault="00283FC9">
                          <w:pPr>
                            <w:pStyle w:val="Referentiegegevensbold"/>
                          </w:pPr>
                          <w:r>
                            <w:t xml:space="preserve">Onze </w:t>
                          </w:r>
                          <w:r w:rsidR="008A0FDF">
                            <w:t>kenmerk</w:t>
                          </w:r>
                        </w:p>
                        <w:p w14:paraId="6B0178CA" w14:textId="59C21CAC" w:rsidR="0007685E" w:rsidRDefault="00BD7638">
                          <w:pPr>
                            <w:pStyle w:val="Referentiegegevens"/>
                          </w:pPr>
                          <w:r w:rsidRPr="00BD7638">
                            <w:t>IENW/BSK-2026/64711</w:t>
                          </w:r>
                        </w:p>
                        <w:p w14:paraId="1BB59975" w14:textId="77777777" w:rsidR="008A0FDF" w:rsidRPr="008A0FDF" w:rsidRDefault="008A0FDF" w:rsidP="008A0FDF"/>
                        <w:p w14:paraId="3283D8B7" w14:textId="77777777" w:rsidR="0007685E" w:rsidRDefault="0007685E">
                          <w:pPr>
                            <w:pStyle w:val="WitregelW1"/>
                          </w:pPr>
                        </w:p>
                        <w:p w14:paraId="071DBDB9" w14:textId="77777777" w:rsidR="0007685E" w:rsidRDefault="00283FC9">
                          <w:pPr>
                            <w:pStyle w:val="Referentiegegevensbold"/>
                          </w:pPr>
                          <w:r>
                            <w:t>Bijlage(n)</w:t>
                          </w:r>
                        </w:p>
                        <w:p w14:paraId="1B042280" w14:textId="6F234034" w:rsidR="0007685E" w:rsidRDefault="008A0FDF">
                          <w:pPr>
                            <w:pStyle w:val="Referentiegegevens"/>
                          </w:pPr>
                          <w:r>
                            <w:t>2</w:t>
                          </w:r>
                        </w:p>
                        <w:p w14:paraId="08AC3623" w14:textId="77777777" w:rsidR="0007685E" w:rsidRDefault="0007685E">
                          <w:pPr>
                            <w:pStyle w:val="WitregelW2"/>
                          </w:pPr>
                        </w:p>
                        <w:p w14:paraId="51A58194" w14:textId="77777777" w:rsidR="0007685E" w:rsidRDefault="0007685E"/>
                      </w:txbxContent>
                    </wps:txbx>
                    <wps:bodyPr vert="horz" wrap="square" lIns="0" tIns="0" rIns="0" bIns="0" anchor="t" anchorCtr="0"/>
                  </wps:wsp>
                </a:graphicData>
              </a:graphic>
            </wp:anchor>
          </w:drawing>
        </mc:Choice>
        <mc:Fallback>
          <w:pict>
            <v:shape w14:anchorId="620895EA" id="aa29ef58-fa5a-4ef1-bc47-43f659f7c670" o:spid="_x0000_s1035" type="#_x0000_t202" alt="Colofon" style="position:absolute;margin-left:466.25pt;margin-top:154.75pt;width:100.6pt;height:630.7pt;z-index:25165824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" filled="f" stroked="f">
              <v:textbox inset="0,0,0,0">
                <w:txbxContent>
                  <w:p w14:paraId="5C4078D6" w14:textId="77777777" w:rsidR="008A0FDF" w:rsidRPr="008A0FDF" w:rsidRDefault="008A0FDF" w:rsidP="008A0FDF">
                    <w:pPr>
                      <w:pStyle w:val="Referentiegegevensbold"/>
                    </w:pPr>
                  </w:p>
                  <w:p w14:paraId="01BC3AA3" w14:textId="6B9AA3EE" w:rsidR="0007685E" w:rsidRDefault="008A0FDF" w:rsidP="008A0FDF">
                    <w:pPr>
                      <w:pStyle w:val="Referentiegegevensbold"/>
                    </w:pPr>
                    <w:r w:rsidRPr="008A0FDF">
                      <w:rPr>
                        <w:bCs/>
                      </w:rPr>
                      <w:t>Ministerie van Infrastructuur en Waterstaat</w:t>
                    </w:r>
                  </w:p>
                  <w:p w14:paraId="2D222761" w14:textId="77777777" w:rsidR="0007685E" w:rsidRDefault="0007685E">
                    <w:pPr>
                      <w:pStyle w:val="WitregelW1"/>
                    </w:pPr>
                  </w:p>
                  <w:p w14:paraId="12577456" w14:textId="77777777" w:rsidR="008A0FDF" w:rsidRDefault="008A0FDF">
                    <w:pPr>
                      <w:pStyle w:val="Referentiegegevens"/>
                    </w:pPr>
                    <w:r>
                      <w:t>Rijnstraat 8</w:t>
                    </w:r>
                  </w:p>
                  <w:p w14:paraId="3B21BD06" w14:textId="3E2A3666" w:rsidR="008A0FDF" w:rsidRPr="0034463F" w:rsidRDefault="008A0FDF">
                    <w:pPr>
                      <w:pStyle w:val="Referentiegegevens"/>
                      <w:rPr>
                        <w:lang w:val="de-DE"/>
                      </w:rPr>
                    </w:pPr>
                    <w:r w:rsidRPr="0034463F">
                      <w:rPr>
                        <w:lang w:val="de-DE"/>
                      </w:rPr>
                      <w:t>2515 XP Den Haag</w:t>
                    </w:r>
                  </w:p>
                  <w:p w14:paraId="124D7582" w14:textId="185D508F" w:rsidR="0007685E" w:rsidRPr="0034463F" w:rsidRDefault="00283FC9">
                    <w:pPr>
                      <w:pStyle w:val="Referentiegegevens"/>
                      <w:rPr>
                        <w:lang w:val="de-DE"/>
                      </w:rPr>
                    </w:pPr>
                    <w:r w:rsidRPr="0034463F">
                      <w:rPr>
                        <w:lang w:val="de-DE"/>
                      </w:rPr>
                      <w:t>Postbus 20901</w:t>
                    </w:r>
                  </w:p>
                  <w:p w14:paraId="3597B3A4" w14:textId="7475B547" w:rsidR="008A0FDF" w:rsidRPr="0034463F" w:rsidRDefault="00283FC9" w:rsidP="008A0FDF">
                    <w:pPr>
                      <w:pStyle w:val="Referentiegegevens"/>
                      <w:rPr>
                        <w:lang w:val="de-DE"/>
                      </w:rPr>
                    </w:pPr>
                    <w:r w:rsidRPr="0034463F">
                      <w:rPr>
                        <w:lang w:val="de-DE"/>
                      </w:rPr>
                      <w:t>2500 EX Den Haag</w:t>
                    </w:r>
                  </w:p>
                  <w:p w14:paraId="0EFDD123" w14:textId="77777777" w:rsidR="008A0FDF" w:rsidRPr="0034463F" w:rsidRDefault="008A0FDF" w:rsidP="008A0FDF">
                    <w:pPr>
                      <w:pStyle w:val="Referentiegegevens"/>
                      <w:rPr>
                        <w:lang w:val="de-DE"/>
                      </w:rPr>
                    </w:pPr>
                  </w:p>
                  <w:p w14:paraId="2BBE93B9" w14:textId="77777777" w:rsidR="008A0FDF" w:rsidRPr="0034463F" w:rsidRDefault="008A0FDF" w:rsidP="008A0FDF">
                    <w:pPr>
                      <w:pStyle w:val="Referentiegegevens"/>
                      <w:rPr>
                        <w:lang w:val="de-DE"/>
                      </w:rPr>
                    </w:pPr>
                    <w:r w:rsidRPr="0034463F">
                      <w:rPr>
                        <w:lang w:val="de-DE"/>
                      </w:rPr>
                      <w:t xml:space="preserve">T 070-456 0000 </w:t>
                    </w:r>
                  </w:p>
                  <w:p w14:paraId="40A1A85C" w14:textId="31E4A5EF" w:rsidR="0007685E" w:rsidRDefault="008A0FDF" w:rsidP="008A0FDF">
                    <w:pPr>
                      <w:pStyle w:val="Referentiegegevens"/>
                    </w:pPr>
                    <w:r w:rsidRPr="008A0FDF">
                      <w:t>F 070-456 1111</w:t>
                    </w:r>
                  </w:p>
                  <w:p w14:paraId="14C4AABD" w14:textId="77777777" w:rsidR="0007685E" w:rsidRDefault="0007685E">
                    <w:pPr>
                      <w:pStyle w:val="WitregelW1"/>
                    </w:pPr>
                  </w:p>
                  <w:p w14:paraId="0DFE2C98" w14:textId="1970FF9C" w:rsidR="0007685E" w:rsidRDefault="00283FC9">
                    <w:pPr>
                      <w:pStyle w:val="Referentiegegevensbold"/>
                    </w:pPr>
                    <w:r>
                      <w:t xml:space="preserve">Onze </w:t>
                    </w:r>
                    <w:r w:rsidR="008A0FDF">
                      <w:t>kenmerk</w:t>
                    </w:r>
                  </w:p>
                  <w:p w14:paraId="6B0178CA" w14:textId="59C21CAC" w:rsidR="0007685E" w:rsidRDefault="00BD7638">
                    <w:pPr>
                      <w:pStyle w:val="Referentiegegevens"/>
                    </w:pPr>
                    <w:r w:rsidRPr="00BD7638">
                      <w:t>IENW/BSK-2026/64711</w:t>
                    </w:r>
                  </w:p>
                  <w:p w14:paraId="1BB59975" w14:textId="77777777" w:rsidR="008A0FDF" w:rsidRPr="008A0FDF" w:rsidRDefault="008A0FDF" w:rsidP="008A0FDF"/>
                  <w:p w14:paraId="3283D8B7" w14:textId="77777777" w:rsidR="0007685E" w:rsidRDefault="0007685E">
                    <w:pPr>
                      <w:pStyle w:val="WitregelW1"/>
                    </w:pPr>
                  </w:p>
                  <w:p w14:paraId="071DBDB9" w14:textId="77777777" w:rsidR="0007685E" w:rsidRDefault="00283FC9">
                    <w:pPr>
                      <w:pStyle w:val="Referentiegegevensbold"/>
                    </w:pPr>
                    <w:r>
                      <w:t>Bijlage(n)</w:t>
                    </w:r>
                  </w:p>
                  <w:p w14:paraId="1B042280" w14:textId="6F234034" w:rsidR="0007685E" w:rsidRDefault="008A0FDF">
                    <w:pPr>
                      <w:pStyle w:val="Referentiegegevens"/>
                    </w:pPr>
                    <w:r>
                      <w:t>2</w:t>
                    </w:r>
                  </w:p>
                  <w:p w14:paraId="08AC3623" w14:textId="77777777" w:rsidR="0007685E" w:rsidRDefault="0007685E">
                    <w:pPr>
                      <w:pStyle w:val="WitregelW2"/>
                    </w:pPr>
                  </w:p>
                  <w:p w14:paraId="51A58194" w14:textId="77777777" w:rsidR="0007685E" w:rsidRDefault="0007685E"/>
                </w:txbxContent>
              </v:textbox>
              <w10:wrap anchorx="page"/>
              <w10:anchorlock/>
            </v:shape>
          </w:pict>
        </mc:Fallback>
      </mc:AlternateContent>
    </w:r>
    <w:r>
      <w:rPr>
        <w:noProof/>
        <w:lang w:val="en-GB" w:eastAsia="en-GB"/>
      </w:rPr>
      <mc:AlternateContent>
        <mc:Choice Requires="wps">
          <w:drawing>
            <wp:anchor distT="0" distB="0" distL="0" distR="0" simplePos="0" relativeHeight="251658250" behindDoc="0" locked="1" layoutInCell="1" allowOverlap="1" wp14:anchorId="12B60E02" wp14:editId="6D440CE9">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63347AB" w14:textId="775E73DF" w:rsidR="0007685E" w:rsidRDefault="00283FC9">
                          <w:pPr>
                            <w:pStyle w:val="Referentiegegevens"/>
                          </w:pPr>
                          <w:r>
                            <w:t xml:space="preserve">Pagina </w:t>
                          </w:r>
                          <w:r>
                            <w:fldChar w:fldCharType="begin"/>
                          </w:r>
                          <w:r>
                            <w:instrText>PAGE</w:instrText>
                          </w:r>
                          <w:r>
                            <w:fldChar w:fldCharType="separate"/>
                          </w:r>
                          <w:r w:rsidR="00A60F47">
                            <w:rPr>
                              <w:noProof/>
                            </w:rPr>
                            <w:t>1</w:t>
                          </w:r>
                          <w:r>
                            <w:fldChar w:fldCharType="end"/>
                          </w:r>
                          <w:r>
                            <w:t xml:space="preserve"> van </w:t>
                          </w:r>
                          <w:r>
                            <w:fldChar w:fldCharType="begin"/>
                          </w:r>
                          <w:r>
                            <w:instrText>NUMPAGES</w:instrText>
                          </w:r>
                          <w:r>
                            <w:fldChar w:fldCharType="separate"/>
                          </w:r>
                          <w:r w:rsidR="00A60F47">
                            <w:rPr>
                              <w:noProof/>
                            </w:rPr>
                            <w:t>1</w:t>
                          </w:r>
                          <w:r>
                            <w:fldChar w:fldCharType="end"/>
                          </w:r>
                        </w:p>
                      </w:txbxContent>
                    </wps:txbx>
                    <wps:bodyPr vert="horz" wrap="square" lIns="0" tIns="0" rIns="0" bIns="0" anchor="t" anchorCtr="0"/>
                  </wps:wsp>
                </a:graphicData>
              </a:graphic>
            </wp:anchor>
          </w:drawing>
        </mc:Choice>
        <mc:Fallback>
          <w:pict>
            <v:shape w14:anchorId="12B60E02" id="fc795519-edb4-40fa-b772-922592680a29" o:spid="_x0000_s1036" type="#_x0000_t202" alt="Paginanummering" style="position:absolute;margin-left:466.25pt;margin-top:802.75pt;width:101.25pt;height:12.7pt;z-index:25165825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" filled="f" stroked="f">
              <v:textbox inset="0,0,0,0">
                <w:txbxContent>
                  <w:p w14:paraId="363347AB" w14:textId="775E73DF" w:rsidR="0007685E" w:rsidRDefault="00283FC9">
                    <w:pPr>
                      <w:pStyle w:val="Referentiegegevens"/>
                    </w:pPr>
                    <w:r>
                      <w:t xml:space="preserve">Pagina </w:t>
                    </w:r>
                    <w:r>
                      <w:fldChar w:fldCharType="begin"/>
                    </w:r>
                    <w:r>
                      <w:instrText>PAGE</w:instrText>
                    </w:r>
                    <w:r>
                      <w:fldChar w:fldCharType="separate"/>
                    </w:r>
                    <w:r w:rsidR="00A60F47">
                      <w:rPr>
                        <w:noProof/>
                      </w:rPr>
                      <w:t>1</w:t>
                    </w:r>
                    <w:r>
                      <w:fldChar w:fldCharType="end"/>
                    </w:r>
                    <w:r>
                      <w:t xml:space="preserve"> van </w:t>
                    </w:r>
                    <w:r>
                      <w:fldChar w:fldCharType="begin"/>
                    </w:r>
                    <w:r>
                      <w:instrText>NUMPAGES</w:instrText>
                    </w:r>
                    <w:r>
                      <w:fldChar w:fldCharType="separate"/>
                    </w:r>
                    <w:r w:rsidR="00A60F47">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8251" behindDoc="0" locked="1" layoutInCell="1" allowOverlap="1" wp14:anchorId="66B02A99" wp14:editId="0F5F156A">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F9EB0C0" w14:textId="77777777" w:rsidR="00432A90" w:rsidRDefault="00432A90"/>
                      </w:txbxContent>
                    </wps:txbx>
                    <wps:bodyPr vert="horz" wrap="square" lIns="0" tIns="0" rIns="0" bIns="0" anchor="t" anchorCtr="0"/>
                  </wps:wsp>
                </a:graphicData>
              </a:graphic>
            </wp:anchor>
          </w:drawing>
        </mc:Choice>
        <mc:Fallback>
          <w:pict>
            <v:shape w14:anchorId="66B02A99" id="ea113d41-b39a-4e3b-9a6a-dce66e72abe4" o:spid="_x0000_s1037" type="#_x0000_t202" alt="Voettekst" style="position:absolute;margin-left:78.6pt;margin-top:802.95pt;width:377pt;height:12.75pt;z-index:25165825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" filled="f" stroked="f">
              <v:textbox inset="0,0,0,0">
                <w:txbxContent>
                  <w:p w14:paraId="0F9EB0C0" w14:textId="77777777" w:rsidR="00432A90" w:rsidRDefault="00432A90"/>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4DA3547"/>
    <w:multiLevelType w:val="multilevel"/>
    <w:tmpl w:val="72AEA581"/>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FAF643AA"/>
    <w:multiLevelType w:val="multilevel"/>
    <w:tmpl w:val="FB108EA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FCD0F745"/>
    <w:multiLevelType w:val="multilevel"/>
    <w:tmpl w:val="230CFBA3"/>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06D307F7"/>
    <w:multiLevelType w:val="multilevel"/>
    <w:tmpl w:val="63485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B502BD"/>
    <w:multiLevelType w:val="multilevel"/>
    <w:tmpl w:val="730C1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5F0687"/>
    <w:multiLevelType w:val="hybridMultilevel"/>
    <w:tmpl w:val="560EEF00"/>
    <w:lvl w:ilvl="0" w:tplc="6C3A69DE">
      <w:start w:val="1"/>
      <w:numFmt w:val="bullet"/>
      <w:lvlText w:val="•"/>
      <w:lvlJc w:val="left"/>
      <w:pPr>
        <w:tabs>
          <w:tab w:val="num" w:pos="720"/>
        </w:tabs>
        <w:ind w:left="720" w:hanging="360"/>
      </w:pPr>
      <w:rPr>
        <w:rFonts w:ascii="Arial" w:hAnsi="Arial" w:hint="default"/>
      </w:rPr>
    </w:lvl>
    <w:lvl w:ilvl="1" w:tplc="FD4CF400" w:tentative="1">
      <w:start w:val="1"/>
      <w:numFmt w:val="bullet"/>
      <w:lvlText w:val="•"/>
      <w:lvlJc w:val="left"/>
      <w:pPr>
        <w:tabs>
          <w:tab w:val="num" w:pos="1440"/>
        </w:tabs>
        <w:ind w:left="1440" w:hanging="360"/>
      </w:pPr>
      <w:rPr>
        <w:rFonts w:ascii="Arial" w:hAnsi="Arial" w:hint="default"/>
      </w:rPr>
    </w:lvl>
    <w:lvl w:ilvl="2" w:tplc="3022D324" w:tentative="1">
      <w:start w:val="1"/>
      <w:numFmt w:val="bullet"/>
      <w:lvlText w:val="•"/>
      <w:lvlJc w:val="left"/>
      <w:pPr>
        <w:tabs>
          <w:tab w:val="num" w:pos="2160"/>
        </w:tabs>
        <w:ind w:left="2160" w:hanging="360"/>
      </w:pPr>
      <w:rPr>
        <w:rFonts w:ascii="Arial" w:hAnsi="Arial" w:hint="default"/>
      </w:rPr>
    </w:lvl>
    <w:lvl w:ilvl="3" w:tplc="A118AEF0" w:tentative="1">
      <w:start w:val="1"/>
      <w:numFmt w:val="bullet"/>
      <w:lvlText w:val="•"/>
      <w:lvlJc w:val="left"/>
      <w:pPr>
        <w:tabs>
          <w:tab w:val="num" w:pos="2880"/>
        </w:tabs>
        <w:ind w:left="2880" w:hanging="360"/>
      </w:pPr>
      <w:rPr>
        <w:rFonts w:ascii="Arial" w:hAnsi="Arial" w:hint="default"/>
      </w:rPr>
    </w:lvl>
    <w:lvl w:ilvl="4" w:tplc="BAD28898" w:tentative="1">
      <w:start w:val="1"/>
      <w:numFmt w:val="bullet"/>
      <w:lvlText w:val="•"/>
      <w:lvlJc w:val="left"/>
      <w:pPr>
        <w:tabs>
          <w:tab w:val="num" w:pos="3600"/>
        </w:tabs>
        <w:ind w:left="3600" w:hanging="360"/>
      </w:pPr>
      <w:rPr>
        <w:rFonts w:ascii="Arial" w:hAnsi="Arial" w:hint="default"/>
      </w:rPr>
    </w:lvl>
    <w:lvl w:ilvl="5" w:tplc="907087E0" w:tentative="1">
      <w:start w:val="1"/>
      <w:numFmt w:val="bullet"/>
      <w:lvlText w:val="•"/>
      <w:lvlJc w:val="left"/>
      <w:pPr>
        <w:tabs>
          <w:tab w:val="num" w:pos="4320"/>
        </w:tabs>
        <w:ind w:left="4320" w:hanging="360"/>
      </w:pPr>
      <w:rPr>
        <w:rFonts w:ascii="Arial" w:hAnsi="Arial" w:hint="default"/>
      </w:rPr>
    </w:lvl>
    <w:lvl w:ilvl="6" w:tplc="1A3E248A" w:tentative="1">
      <w:start w:val="1"/>
      <w:numFmt w:val="bullet"/>
      <w:lvlText w:val="•"/>
      <w:lvlJc w:val="left"/>
      <w:pPr>
        <w:tabs>
          <w:tab w:val="num" w:pos="5040"/>
        </w:tabs>
        <w:ind w:left="5040" w:hanging="360"/>
      </w:pPr>
      <w:rPr>
        <w:rFonts w:ascii="Arial" w:hAnsi="Arial" w:hint="default"/>
      </w:rPr>
    </w:lvl>
    <w:lvl w:ilvl="7" w:tplc="27F410D6" w:tentative="1">
      <w:start w:val="1"/>
      <w:numFmt w:val="bullet"/>
      <w:lvlText w:val="•"/>
      <w:lvlJc w:val="left"/>
      <w:pPr>
        <w:tabs>
          <w:tab w:val="num" w:pos="5760"/>
        </w:tabs>
        <w:ind w:left="5760" w:hanging="360"/>
      </w:pPr>
      <w:rPr>
        <w:rFonts w:ascii="Arial" w:hAnsi="Arial" w:hint="default"/>
      </w:rPr>
    </w:lvl>
    <w:lvl w:ilvl="8" w:tplc="3738B7A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02E68F5"/>
    <w:multiLevelType w:val="multilevel"/>
    <w:tmpl w:val="AEDCB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6A72CD"/>
    <w:multiLevelType w:val="multilevel"/>
    <w:tmpl w:val="076C0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07C1158"/>
    <w:multiLevelType w:val="multilevel"/>
    <w:tmpl w:val="46ACC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2432EE"/>
    <w:multiLevelType w:val="multilevel"/>
    <w:tmpl w:val="0BB2F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CD6007"/>
    <w:multiLevelType w:val="hybridMultilevel"/>
    <w:tmpl w:val="7C3EF078"/>
    <w:lvl w:ilvl="0" w:tplc="BD9C88A6">
      <w:start w:val="1"/>
      <w:numFmt w:val="bullet"/>
      <w:lvlText w:val="•"/>
      <w:lvlJc w:val="left"/>
      <w:pPr>
        <w:tabs>
          <w:tab w:val="num" w:pos="720"/>
        </w:tabs>
        <w:ind w:left="720" w:hanging="360"/>
      </w:pPr>
      <w:rPr>
        <w:rFonts w:ascii="Arial" w:hAnsi="Arial" w:hint="default"/>
      </w:rPr>
    </w:lvl>
    <w:lvl w:ilvl="1" w:tplc="E8F22C06" w:tentative="1">
      <w:start w:val="1"/>
      <w:numFmt w:val="bullet"/>
      <w:lvlText w:val="•"/>
      <w:lvlJc w:val="left"/>
      <w:pPr>
        <w:tabs>
          <w:tab w:val="num" w:pos="1440"/>
        </w:tabs>
        <w:ind w:left="1440" w:hanging="360"/>
      </w:pPr>
      <w:rPr>
        <w:rFonts w:ascii="Arial" w:hAnsi="Arial" w:hint="default"/>
      </w:rPr>
    </w:lvl>
    <w:lvl w:ilvl="2" w:tplc="4E5EBE52" w:tentative="1">
      <w:start w:val="1"/>
      <w:numFmt w:val="bullet"/>
      <w:lvlText w:val="•"/>
      <w:lvlJc w:val="left"/>
      <w:pPr>
        <w:tabs>
          <w:tab w:val="num" w:pos="2160"/>
        </w:tabs>
        <w:ind w:left="2160" w:hanging="360"/>
      </w:pPr>
      <w:rPr>
        <w:rFonts w:ascii="Arial" w:hAnsi="Arial" w:hint="default"/>
      </w:rPr>
    </w:lvl>
    <w:lvl w:ilvl="3" w:tplc="F27E8B78" w:tentative="1">
      <w:start w:val="1"/>
      <w:numFmt w:val="bullet"/>
      <w:lvlText w:val="•"/>
      <w:lvlJc w:val="left"/>
      <w:pPr>
        <w:tabs>
          <w:tab w:val="num" w:pos="2880"/>
        </w:tabs>
        <w:ind w:left="2880" w:hanging="360"/>
      </w:pPr>
      <w:rPr>
        <w:rFonts w:ascii="Arial" w:hAnsi="Arial" w:hint="default"/>
      </w:rPr>
    </w:lvl>
    <w:lvl w:ilvl="4" w:tplc="E6E8D812" w:tentative="1">
      <w:start w:val="1"/>
      <w:numFmt w:val="bullet"/>
      <w:lvlText w:val="•"/>
      <w:lvlJc w:val="left"/>
      <w:pPr>
        <w:tabs>
          <w:tab w:val="num" w:pos="3600"/>
        </w:tabs>
        <w:ind w:left="3600" w:hanging="360"/>
      </w:pPr>
      <w:rPr>
        <w:rFonts w:ascii="Arial" w:hAnsi="Arial" w:hint="default"/>
      </w:rPr>
    </w:lvl>
    <w:lvl w:ilvl="5" w:tplc="B7FE1762" w:tentative="1">
      <w:start w:val="1"/>
      <w:numFmt w:val="bullet"/>
      <w:lvlText w:val="•"/>
      <w:lvlJc w:val="left"/>
      <w:pPr>
        <w:tabs>
          <w:tab w:val="num" w:pos="4320"/>
        </w:tabs>
        <w:ind w:left="4320" w:hanging="360"/>
      </w:pPr>
      <w:rPr>
        <w:rFonts w:ascii="Arial" w:hAnsi="Arial" w:hint="default"/>
      </w:rPr>
    </w:lvl>
    <w:lvl w:ilvl="6" w:tplc="7FF8B972" w:tentative="1">
      <w:start w:val="1"/>
      <w:numFmt w:val="bullet"/>
      <w:lvlText w:val="•"/>
      <w:lvlJc w:val="left"/>
      <w:pPr>
        <w:tabs>
          <w:tab w:val="num" w:pos="5040"/>
        </w:tabs>
        <w:ind w:left="5040" w:hanging="360"/>
      </w:pPr>
      <w:rPr>
        <w:rFonts w:ascii="Arial" w:hAnsi="Arial" w:hint="default"/>
      </w:rPr>
    </w:lvl>
    <w:lvl w:ilvl="7" w:tplc="C61E14F8" w:tentative="1">
      <w:start w:val="1"/>
      <w:numFmt w:val="bullet"/>
      <w:lvlText w:val="•"/>
      <w:lvlJc w:val="left"/>
      <w:pPr>
        <w:tabs>
          <w:tab w:val="num" w:pos="5760"/>
        </w:tabs>
        <w:ind w:left="5760" w:hanging="360"/>
      </w:pPr>
      <w:rPr>
        <w:rFonts w:ascii="Arial" w:hAnsi="Arial" w:hint="default"/>
      </w:rPr>
    </w:lvl>
    <w:lvl w:ilvl="8" w:tplc="CCFC7F2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E357321"/>
    <w:multiLevelType w:val="multilevel"/>
    <w:tmpl w:val="FEFE2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FE2D08"/>
    <w:multiLevelType w:val="hybridMultilevel"/>
    <w:tmpl w:val="6A1AE222"/>
    <w:lvl w:ilvl="0" w:tplc="D610A756">
      <w:start w:val="1"/>
      <w:numFmt w:val="bullet"/>
      <w:lvlText w:val="•"/>
      <w:lvlJc w:val="left"/>
      <w:pPr>
        <w:tabs>
          <w:tab w:val="num" w:pos="720"/>
        </w:tabs>
        <w:ind w:left="720" w:hanging="360"/>
      </w:pPr>
      <w:rPr>
        <w:rFonts w:ascii="Arial" w:hAnsi="Arial" w:hint="default"/>
      </w:rPr>
    </w:lvl>
    <w:lvl w:ilvl="1" w:tplc="F6C0E8F6" w:tentative="1">
      <w:start w:val="1"/>
      <w:numFmt w:val="bullet"/>
      <w:lvlText w:val="•"/>
      <w:lvlJc w:val="left"/>
      <w:pPr>
        <w:tabs>
          <w:tab w:val="num" w:pos="1440"/>
        </w:tabs>
        <w:ind w:left="1440" w:hanging="360"/>
      </w:pPr>
      <w:rPr>
        <w:rFonts w:ascii="Arial" w:hAnsi="Arial" w:hint="default"/>
      </w:rPr>
    </w:lvl>
    <w:lvl w:ilvl="2" w:tplc="E362A1A6" w:tentative="1">
      <w:start w:val="1"/>
      <w:numFmt w:val="bullet"/>
      <w:lvlText w:val="•"/>
      <w:lvlJc w:val="left"/>
      <w:pPr>
        <w:tabs>
          <w:tab w:val="num" w:pos="2160"/>
        </w:tabs>
        <w:ind w:left="2160" w:hanging="360"/>
      </w:pPr>
      <w:rPr>
        <w:rFonts w:ascii="Arial" w:hAnsi="Arial" w:hint="default"/>
      </w:rPr>
    </w:lvl>
    <w:lvl w:ilvl="3" w:tplc="DA1AC95E" w:tentative="1">
      <w:start w:val="1"/>
      <w:numFmt w:val="bullet"/>
      <w:lvlText w:val="•"/>
      <w:lvlJc w:val="left"/>
      <w:pPr>
        <w:tabs>
          <w:tab w:val="num" w:pos="2880"/>
        </w:tabs>
        <w:ind w:left="2880" w:hanging="360"/>
      </w:pPr>
      <w:rPr>
        <w:rFonts w:ascii="Arial" w:hAnsi="Arial" w:hint="default"/>
      </w:rPr>
    </w:lvl>
    <w:lvl w:ilvl="4" w:tplc="B4A6FD04" w:tentative="1">
      <w:start w:val="1"/>
      <w:numFmt w:val="bullet"/>
      <w:lvlText w:val="•"/>
      <w:lvlJc w:val="left"/>
      <w:pPr>
        <w:tabs>
          <w:tab w:val="num" w:pos="3600"/>
        </w:tabs>
        <w:ind w:left="3600" w:hanging="360"/>
      </w:pPr>
      <w:rPr>
        <w:rFonts w:ascii="Arial" w:hAnsi="Arial" w:hint="default"/>
      </w:rPr>
    </w:lvl>
    <w:lvl w:ilvl="5" w:tplc="1F123E34" w:tentative="1">
      <w:start w:val="1"/>
      <w:numFmt w:val="bullet"/>
      <w:lvlText w:val="•"/>
      <w:lvlJc w:val="left"/>
      <w:pPr>
        <w:tabs>
          <w:tab w:val="num" w:pos="4320"/>
        </w:tabs>
        <w:ind w:left="4320" w:hanging="360"/>
      </w:pPr>
      <w:rPr>
        <w:rFonts w:ascii="Arial" w:hAnsi="Arial" w:hint="default"/>
      </w:rPr>
    </w:lvl>
    <w:lvl w:ilvl="6" w:tplc="CEB6DB1E" w:tentative="1">
      <w:start w:val="1"/>
      <w:numFmt w:val="bullet"/>
      <w:lvlText w:val="•"/>
      <w:lvlJc w:val="left"/>
      <w:pPr>
        <w:tabs>
          <w:tab w:val="num" w:pos="5040"/>
        </w:tabs>
        <w:ind w:left="5040" w:hanging="360"/>
      </w:pPr>
      <w:rPr>
        <w:rFonts w:ascii="Arial" w:hAnsi="Arial" w:hint="default"/>
      </w:rPr>
    </w:lvl>
    <w:lvl w:ilvl="7" w:tplc="A5845308" w:tentative="1">
      <w:start w:val="1"/>
      <w:numFmt w:val="bullet"/>
      <w:lvlText w:val="•"/>
      <w:lvlJc w:val="left"/>
      <w:pPr>
        <w:tabs>
          <w:tab w:val="num" w:pos="5760"/>
        </w:tabs>
        <w:ind w:left="5760" w:hanging="360"/>
      </w:pPr>
      <w:rPr>
        <w:rFonts w:ascii="Arial" w:hAnsi="Arial" w:hint="default"/>
      </w:rPr>
    </w:lvl>
    <w:lvl w:ilvl="8" w:tplc="BF407C2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16217A2"/>
    <w:multiLevelType w:val="multilevel"/>
    <w:tmpl w:val="BF34A9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38746C0"/>
    <w:multiLevelType w:val="hybridMultilevel"/>
    <w:tmpl w:val="08D2BB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82F71DB"/>
    <w:multiLevelType w:val="multilevel"/>
    <w:tmpl w:val="447241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8925BFB"/>
    <w:multiLevelType w:val="hybridMultilevel"/>
    <w:tmpl w:val="4292483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CA73828"/>
    <w:multiLevelType w:val="hybridMultilevel"/>
    <w:tmpl w:val="E5D81A42"/>
    <w:lvl w:ilvl="0" w:tplc="D1B25B3E">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78F26C7"/>
    <w:multiLevelType w:val="hybridMultilevel"/>
    <w:tmpl w:val="BC3E3CA2"/>
    <w:lvl w:ilvl="0" w:tplc="607E3A1C">
      <w:start w:val="1"/>
      <w:numFmt w:val="bullet"/>
      <w:lvlText w:val="•"/>
      <w:lvlJc w:val="left"/>
      <w:pPr>
        <w:tabs>
          <w:tab w:val="num" w:pos="720"/>
        </w:tabs>
        <w:ind w:left="720" w:hanging="360"/>
      </w:pPr>
      <w:rPr>
        <w:rFonts w:ascii="Arial" w:hAnsi="Arial" w:hint="default"/>
      </w:rPr>
    </w:lvl>
    <w:lvl w:ilvl="1" w:tplc="D63EBF8C" w:tentative="1">
      <w:start w:val="1"/>
      <w:numFmt w:val="bullet"/>
      <w:lvlText w:val="•"/>
      <w:lvlJc w:val="left"/>
      <w:pPr>
        <w:tabs>
          <w:tab w:val="num" w:pos="1440"/>
        </w:tabs>
        <w:ind w:left="1440" w:hanging="360"/>
      </w:pPr>
      <w:rPr>
        <w:rFonts w:ascii="Arial" w:hAnsi="Arial" w:hint="default"/>
      </w:rPr>
    </w:lvl>
    <w:lvl w:ilvl="2" w:tplc="0A8CF522" w:tentative="1">
      <w:start w:val="1"/>
      <w:numFmt w:val="bullet"/>
      <w:lvlText w:val="•"/>
      <w:lvlJc w:val="left"/>
      <w:pPr>
        <w:tabs>
          <w:tab w:val="num" w:pos="2160"/>
        </w:tabs>
        <w:ind w:left="2160" w:hanging="360"/>
      </w:pPr>
      <w:rPr>
        <w:rFonts w:ascii="Arial" w:hAnsi="Arial" w:hint="default"/>
      </w:rPr>
    </w:lvl>
    <w:lvl w:ilvl="3" w:tplc="99304F0E" w:tentative="1">
      <w:start w:val="1"/>
      <w:numFmt w:val="bullet"/>
      <w:lvlText w:val="•"/>
      <w:lvlJc w:val="left"/>
      <w:pPr>
        <w:tabs>
          <w:tab w:val="num" w:pos="2880"/>
        </w:tabs>
        <w:ind w:left="2880" w:hanging="360"/>
      </w:pPr>
      <w:rPr>
        <w:rFonts w:ascii="Arial" w:hAnsi="Arial" w:hint="default"/>
      </w:rPr>
    </w:lvl>
    <w:lvl w:ilvl="4" w:tplc="2D6285F0" w:tentative="1">
      <w:start w:val="1"/>
      <w:numFmt w:val="bullet"/>
      <w:lvlText w:val="•"/>
      <w:lvlJc w:val="left"/>
      <w:pPr>
        <w:tabs>
          <w:tab w:val="num" w:pos="3600"/>
        </w:tabs>
        <w:ind w:left="3600" w:hanging="360"/>
      </w:pPr>
      <w:rPr>
        <w:rFonts w:ascii="Arial" w:hAnsi="Arial" w:hint="default"/>
      </w:rPr>
    </w:lvl>
    <w:lvl w:ilvl="5" w:tplc="C00C362A" w:tentative="1">
      <w:start w:val="1"/>
      <w:numFmt w:val="bullet"/>
      <w:lvlText w:val="•"/>
      <w:lvlJc w:val="left"/>
      <w:pPr>
        <w:tabs>
          <w:tab w:val="num" w:pos="4320"/>
        </w:tabs>
        <w:ind w:left="4320" w:hanging="360"/>
      </w:pPr>
      <w:rPr>
        <w:rFonts w:ascii="Arial" w:hAnsi="Arial" w:hint="default"/>
      </w:rPr>
    </w:lvl>
    <w:lvl w:ilvl="6" w:tplc="66E4A976" w:tentative="1">
      <w:start w:val="1"/>
      <w:numFmt w:val="bullet"/>
      <w:lvlText w:val="•"/>
      <w:lvlJc w:val="left"/>
      <w:pPr>
        <w:tabs>
          <w:tab w:val="num" w:pos="5040"/>
        </w:tabs>
        <w:ind w:left="5040" w:hanging="360"/>
      </w:pPr>
      <w:rPr>
        <w:rFonts w:ascii="Arial" w:hAnsi="Arial" w:hint="default"/>
      </w:rPr>
    </w:lvl>
    <w:lvl w:ilvl="7" w:tplc="B9D00520" w:tentative="1">
      <w:start w:val="1"/>
      <w:numFmt w:val="bullet"/>
      <w:lvlText w:val="•"/>
      <w:lvlJc w:val="left"/>
      <w:pPr>
        <w:tabs>
          <w:tab w:val="num" w:pos="5760"/>
        </w:tabs>
        <w:ind w:left="5760" w:hanging="360"/>
      </w:pPr>
      <w:rPr>
        <w:rFonts w:ascii="Arial" w:hAnsi="Arial" w:hint="default"/>
      </w:rPr>
    </w:lvl>
    <w:lvl w:ilvl="8" w:tplc="1814104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D72A72F"/>
    <w:multiLevelType w:val="multilevel"/>
    <w:tmpl w:val="8D5CBC8F"/>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0" w15:restartNumberingAfterBreak="0">
    <w:nsid w:val="6FFC55C4"/>
    <w:multiLevelType w:val="multilevel"/>
    <w:tmpl w:val="11646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6E538E"/>
    <w:multiLevelType w:val="hybridMultilevel"/>
    <w:tmpl w:val="2BA81BD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2" w15:restartNumberingAfterBreak="0">
    <w:nsid w:val="7FD25F00"/>
    <w:multiLevelType w:val="hybridMultilevel"/>
    <w:tmpl w:val="95B014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9"/>
  </w:num>
  <w:num w:numId="4">
    <w:abstractNumId w:val="2"/>
  </w:num>
  <w:num w:numId="5">
    <w:abstractNumId w:val="13"/>
  </w:num>
  <w:num w:numId="6">
    <w:abstractNumId w:val="7"/>
  </w:num>
  <w:num w:numId="7">
    <w:abstractNumId w:val="11"/>
  </w:num>
  <w:num w:numId="8">
    <w:abstractNumId w:val="15"/>
  </w:num>
  <w:num w:numId="9">
    <w:abstractNumId w:val="6"/>
  </w:num>
  <w:num w:numId="10">
    <w:abstractNumId w:val="5"/>
  </w:num>
  <w:num w:numId="11">
    <w:abstractNumId w:val="12"/>
  </w:num>
  <w:num w:numId="12">
    <w:abstractNumId w:val="10"/>
  </w:num>
  <w:num w:numId="13">
    <w:abstractNumId w:val="8"/>
  </w:num>
  <w:num w:numId="14">
    <w:abstractNumId w:val="3"/>
  </w:num>
  <w:num w:numId="15">
    <w:abstractNumId w:val="14"/>
  </w:num>
  <w:num w:numId="16">
    <w:abstractNumId w:val="4"/>
  </w:num>
  <w:num w:numId="17">
    <w:abstractNumId w:val="20"/>
  </w:num>
  <w:num w:numId="18">
    <w:abstractNumId w:val="18"/>
  </w:num>
  <w:num w:numId="19">
    <w:abstractNumId w:val="22"/>
  </w:num>
  <w:num w:numId="20">
    <w:abstractNumId w:val="17"/>
  </w:num>
  <w:num w:numId="21">
    <w:abstractNumId w:val="16"/>
  </w:num>
  <w:num w:numId="22">
    <w:abstractNumId w:val="9"/>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FDF"/>
    <w:rsid w:val="0000333F"/>
    <w:rsid w:val="00007004"/>
    <w:rsid w:val="00011152"/>
    <w:rsid w:val="0001185F"/>
    <w:rsid w:val="000217E6"/>
    <w:rsid w:val="00022C61"/>
    <w:rsid w:val="00031AD9"/>
    <w:rsid w:val="000414F7"/>
    <w:rsid w:val="00047036"/>
    <w:rsid w:val="00047284"/>
    <w:rsid w:val="00047A00"/>
    <w:rsid w:val="000517BD"/>
    <w:rsid w:val="00053F66"/>
    <w:rsid w:val="00057F7B"/>
    <w:rsid w:val="00060275"/>
    <w:rsid w:val="000607CA"/>
    <w:rsid w:val="00074CA4"/>
    <w:rsid w:val="0007685E"/>
    <w:rsid w:val="000822AD"/>
    <w:rsid w:val="0008535F"/>
    <w:rsid w:val="00086475"/>
    <w:rsid w:val="00092DA9"/>
    <w:rsid w:val="000A6198"/>
    <w:rsid w:val="000A7ED9"/>
    <w:rsid w:val="000B0A48"/>
    <w:rsid w:val="000B7CD7"/>
    <w:rsid w:val="000D23EE"/>
    <w:rsid w:val="000E045A"/>
    <w:rsid w:val="000E1E68"/>
    <w:rsid w:val="000E2EBF"/>
    <w:rsid w:val="000E719A"/>
    <w:rsid w:val="000F26E9"/>
    <w:rsid w:val="000F3599"/>
    <w:rsid w:val="000F37E7"/>
    <w:rsid w:val="000F77E8"/>
    <w:rsid w:val="00107423"/>
    <w:rsid w:val="001075E9"/>
    <w:rsid w:val="00111065"/>
    <w:rsid w:val="001148DC"/>
    <w:rsid w:val="00127626"/>
    <w:rsid w:val="00135114"/>
    <w:rsid w:val="001409C0"/>
    <w:rsid w:val="00141009"/>
    <w:rsid w:val="001419B9"/>
    <w:rsid w:val="00145CCA"/>
    <w:rsid w:val="001475FE"/>
    <w:rsid w:val="00167499"/>
    <w:rsid w:val="001711C5"/>
    <w:rsid w:val="00180899"/>
    <w:rsid w:val="00180E0E"/>
    <w:rsid w:val="001863CF"/>
    <w:rsid w:val="001A3584"/>
    <w:rsid w:val="001B3D14"/>
    <w:rsid w:val="001C234D"/>
    <w:rsid w:val="001C738F"/>
    <w:rsid w:val="001D5979"/>
    <w:rsid w:val="001E2D7C"/>
    <w:rsid w:val="001E3BC3"/>
    <w:rsid w:val="001F20FB"/>
    <w:rsid w:val="001F3670"/>
    <w:rsid w:val="001F454B"/>
    <w:rsid w:val="001F5882"/>
    <w:rsid w:val="00202D1F"/>
    <w:rsid w:val="00202FC0"/>
    <w:rsid w:val="00204C23"/>
    <w:rsid w:val="00206E70"/>
    <w:rsid w:val="00210827"/>
    <w:rsid w:val="0021163D"/>
    <w:rsid w:val="002133D6"/>
    <w:rsid w:val="0021793F"/>
    <w:rsid w:val="00225B81"/>
    <w:rsid w:val="00241A28"/>
    <w:rsid w:val="00242CF1"/>
    <w:rsid w:val="00250427"/>
    <w:rsid w:val="00251FAD"/>
    <w:rsid w:val="00253FE2"/>
    <w:rsid w:val="00280201"/>
    <w:rsid w:val="00283FC9"/>
    <w:rsid w:val="002925F9"/>
    <w:rsid w:val="002A0361"/>
    <w:rsid w:val="002A0FC3"/>
    <w:rsid w:val="002A2D23"/>
    <w:rsid w:val="002A7313"/>
    <w:rsid w:val="002B3D3E"/>
    <w:rsid w:val="002C0872"/>
    <w:rsid w:val="002C4457"/>
    <w:rsid w:val="002C6255"/>
    <w:rsid w:val="002C6CA3"/>
    <w:rsid w:val="002D3553"/>
    <w:rsid w:val="002D4A7E"/>
    <w:rsid w:val="002D5B29"/>
    <w:rsid w:val="002E4501"/>
    <w:rsid w:val="002E52B9"/>
    <w:rsid w:val="00305CC9"/>
    <w:rsid w:val="0031224D"/>
    <w:rsid w:val="00325B00"/>
    <w:rsid w:val="00333566"/>
    <w:rsid w:val="0033643A"/>
    <w:rsid w:val="003371CE"/>
    <w:rsid w:val="00337D47"/>
    <w:rsid w:val="00340C22"/>
    <w:rsid w:val="00341618"/>
    <w:rsid w:val="00343C1E"/>
    <w:rsid w:val="0034463F"/>
    <w:rsid w:val="0034600C"/>
    <w:rsid w:val="00346CF0"/>
    <w:rsid w:val="00351F30"/>
    <w:rsid w:val="00353951"/>
    <w:rsid w:val="0036491F"/>
    <w:rsid w:val="00366494"/>
    <w:rsid w:val="00377E58"/>
    <w:rsid w:val="00380A4D"/>
    <w:rsid w:val="003820CA"/>
    <w:rsid w:val="00386775"/>
    <w:rsid w:val="00393F5D"/>
    <w:rsid w:val="0039742C"/>
    <w:rsid w:val="003A450F"/>
    <w:rsid w:val="003B6887"/>
    <w:rsid w:val="003C1977"/>
    <w:rsid w:val="003C1F1A"/>
    <w:rsid w:val="003D27F6"/>
    <w:rsid w:val="003D329A"/>
    <w:rsid w:val="003D68A8"/>
    <w:rsid w:val="003D7FF8"/>
    <w:rsid w:val="003E0981"/>
    <w:rsid w:val="003E1650"/>
    <w:rsid w:val="003E6567"/>
    <w:rsid w:val="00400CB4"/>
    <w:rsid w:val="00401492"/>
    <w:rsid w:val="004014CD"/>
    <w:rsid w:val="0041061B"/>
    <w:rsid w:val="0041368E"/>
    <w:rsid w:val="00421AE5"/>
    <w:rsid w:val="00424CCE"/>
    <w:rsid w:val="004263AF"/>
    <w:rsid w:val="00430DC4"/>
    <w:rsid w:val="00432A90"/>
    <w:rsid w:val="00436260"/>
    <w:rsid w:val="0043676E"/>
    <w:rsid w:val="00451238"/>
    <w:rsid w:val="0045411A"/>
    <w:rsid w:val="0046060B"/>
    <w:rsid w:val="0047617B"/>
    <w:rsid w:val="00477C73"/>
    <w:rsid w:val="00481040"/>
    <w:rsid w:val="00481E66"/>
    <w:rsid w:val="004820B1"/>
    <w:rsid w:val="004A3C02"/>
    <w:rsid w:val="004B3EC7"/>
    <w:rsid w:val="004C1E1B"/>
    <w:rsid w:val="004C5F23"/>
    <w:rsid w:val="004D6F83"/>
    <w:rsid w:val="004E3366"/>
    <w:rsid w:val="004E6667"/>
    <w:rsid w:val="004F4AA3"/>
    <w:rsid w:val="004F6AC3"/>
    <w:rsid w:val="004F6F31"/>
    <w:rsid w:val="004F6F39"/>
    <w:rsid w:val="0050091E"/>
    <w:rsid w:val="005064E8"/>
    <w:rsid w:val="005155E9"/>
    <w:rsid w:val="00522BA8"/>
    <w:rsid w:val="005230D1"/>
    <w:rsid w:val="00530DD2"/>
    <w:rsid w:val="00531EB2"/>
    <w:rsid w:val="005402F6"/>
    <w:rsid w:val="0054081D"/>
    <w:rsid w:val="005427B4"/>
    <w:rsid w:val="0054647C"/>
    <w:rsid w:val="00553DCF"/>
    <w:rsid w:val="00555B0B"/>
    <w:rsid w:val="0058764C"/>
    <w:rsid w:val="00592DC4"/>
    <w:rsid w:val="005930A7"/>
    <w:rsid w:val="005A175A"/>
    <w:rsid w:val="005A5328"/>
    <w:rsid w:val="005A5348"/>
    <w:rsid w:val="005A6147"/>
    <w:rsid w:val="005C4E13"/>
    <w:rsid w:val="005C68E2"/>
    <w:rsid w:val="005D18A6"/>
    <w:rsid w:val="005D22D2"/>
    <w:rsid w:val="005F1D8A"/>
    <w:rsid w:val="005F3A93"/>
    <w:rsid w:val="0061036C"/>
    <w:rsid w:val="00611698"/>
    <w:rsid w:val="00615F53"/>
    <w:rsid w:val="00624F79"/>
    <w:rsid w:val="0062594D"/>
    <w:rsid w:val="006314B5"/>
    <w:rsid w:val="0063188E"/>
    <w:rsid w:val="00631BF5"/>
    <w:rsid w:val="00631E07"/>
    <w:rsid w:val="00632B6F"/>
    <w:rsid w:val="0063369D"/>
    <w:rsid w:val="00635063"/>
    <w:rsid w:val="0063512B"/>
    <w:rsid w:val="00640AFC"/>
    <w:rsid w:val="006472BC"/>
    <w:rsid w:val="00667C24"/>
    <w:rsid w:val="006C3539"/>
    <w:rsid w:val="006D0691"/>
    <w:rsid w:val="006D14C9"/>
    <w:rsid w:val="006D1E87"/>
    <w:rsid w:val="006D2C68"/>
    <w:rsid w:val="006D5AB6"/>
    <w:rsid w:val="006D7B68"/>
    <w:rsid w:val="006E20B4"/>
    <w:rsid w:val="006F2795"/>
    <w:rsid w:val="0070315B"/>
    <w:rsid w:val="007123E7"/>
    <w:rsid w:val="00720F9B"/>
    <w:rsid w:val="00727342"/>
    <w:rsid w:val="00747D77"/>
    <w:rsid w:val="007658A9"/>
    <w:rsid w:val="00765AE9"/>
    <w:rsid w:val="00780658"/>
    <w:rsid w:val="00780DD9"/>
    <w:rsid w:val="00781E2A"/>
    <w:rsid w:val="00792B12"/>
    <w:rsid w:val="00793F66"/>
    <w:rsid w:val="007A09CC"/>
    <w:rsid w:val="007A3A29"/>
    <w:rsid w:val="007A5C13"/>
    <w:rsid w:val="007A61E3"/>
    <w:rsid w:val="007B05B3"/>
    <w:rsid w:val="007C2348"/>
    <w:rsid w:val="007C59BD"/>
    <w:rsid w:val="007C5BB6"/>
    <w:rsid w:val="007D2797"/>
    <w:rsid w:val="007D5587"/>
    <w:rsid w:val="007E78BE"/>
    <w:rsid w:val="007F0B57"/>
    <w:rsid w:val="007F0DC2"/>
    <w:rsid w:val="007F2EE9"/>
    <w:rsid w:val="007F76EA"/>
    <w:rsid w:val="00801A6D"/>
    <w:rsid w:val="0080234E"/>
    <w:rsid w:val="00812EE1"/>
    <w:rsid w:val="00821214"/>
    <w:rsid w:val="00821383"/>
    <w:rsid w:val="00832986"/>
    <w:rsid w:val="00833A11"/>
    <w:rsid w:val="0083610C"/>
    <w:rsid w:val="008407BD"/>
    <w:rsid w:val="008411A3"/>
    <w:rsid w:val="00854ADB"/>
    <w:rsid w:val="008615FF"/>
    <w:rsid w:val="00861E73"/>
    <w:rsid w:val="00876A03"/>
    <w:rsid w:val="0088426D"/>
    <w:rsid w:val="008858F6"/>
    <w:rsid w:val="0089024F"/>
    <w:rsid w:val="00890FF6"/>
    <w:rsid w:val="00893976"/>
    <w:rsid w:val="00897229"/>
    <w:rsid w:val="00897439"/>
    <w:rsid w:val="008A0FDF"/>
    <w:rsid w:val="008B0672"/>
    <w:rsid w:val="008B738D"/>
    <w:rsid w:val="008C0522"/>
    <w:rsid w:val="008C06CA"/>
    <w:rsid w:val="008C172C"/>
    <w:rsid w:val="008C307F"/>
    <w:rsid w:val="008D5ABA"/>
    <w:rsid w:val="008D5E34"/>
    <w:rsid w:val="008E57FA"/>
    <w:rsid w:val="00900BAC"/>
    <w:rsid w:val="00901B15"/>
    <w:rsid w:val="0090236D"/>
    <w:rsid w:val="00903476"/>
    <w:rsid w:val="00905993"/>
    <w:rsid w:val="00906B40"/>
    <w:rsid w:val="00917B99"/>
    <w:rsid w:val="009216A0"/>
    <w:rsid w:val="00921F22"/>
    <w:rsid w:val="00925A10"/>
    <w:rsid w:val="00931F67"/>
    <w:rsid w:val="00943B8A"/>
    <w:rsid w:val="00945234"/>
    <w:rsid w:val="00952BEB"/>
    <w:rsid w:val="009622BA"/>
    <w:rsid w:val="00972701"/>
    <w:rsid w:val="00975012"/>
    <w:rsid w:val="00992657"/>
    <w:rsid w:val="00993ED4"/>
    <w:rsid w:val="009A4240"/>
    <w:rsid w:val="009A6F8B"/>
    <w:rsid w:val="009A76CB"/>
    <w:rsid w:val="009B21F6"/>
    <w:rsid w:val="009B583B"/>
    <w:rsid w:val="009C12FE"/>
    <w:rsid w:val="009C20BF"/>
    <w:rsid w:val="009C4CB7"/>
    <w:rsid w:val="009D1E0D"/>
    <w:rsid w:val="009D2CD1"/>
    <w:rsid w:val="009E3211"/>
    <w:rsid w:val="009F0630"/>
    <w:rsid w:val="009F14F4"/>
    <w:rsid w:val="009F371F"/>
    <w:rsid w:val="00A069F2"/>
    <w:rsid w:val="00A12625"/>
    <w:rsid w:val="00A1576F"/>
    <w:rsid w:val="00A43B3E"/>
    <w:rsid w:val="00A43D62"/>
    <w:rsid w:val="00A44318"/>
    <w:rsid w:val="00A50D3E"/>
    <w:rsid w:val="00A53F02"/>
    <w:rsid w:val="00A54E7B"/>
    <w:rsid w:val="00A60F47"/>
    <w:rsid w:val="00A63C8E"/>
    <w:rsid w:val="00A8137E"/>
    <w:rsid w:val="00A971F1"/>
    <w:rsid w:val="00AA3050"/>
    <w:rsid w:val="00AB114B"/>
    <w:rsid w:val="00AB655C"/>
    <w:rsid w:val="00AC67DC"/>
    <w:rsid w:val="00AD5FF6"/>
    <w:rsid w:val="00AD6B9D"/>
    <w:rsid w:val="00AE2C10"/>
    <w:rsid w:val="00AE41E5"/>
    <w:rsid w:val="00AF4236"/>
    <w:rsid w:val="00B14434"/>
    <w:rsid w:val="00B339E1"/>
    <w:rsid w:val="00B457A2"/>
    <w:rsid w:val="00B54571"/>
    <w:rsid w:val="00B568A6"/>
    <w:rsid w:val="00B61A50"/>
    <w:rsid w:val="00B64A42"/>
    <w:rsid w:val="00B65EB6"/>
    <w:rsid w:val="00B6759D"/>
    <w:rsid w:val="00B75513"/>
    <w:rsid w:val="00BA1A0F"/>
    <w:rsid w:val="00BA56F6"/>
    <w:rsid w:val="00BA6C9A"/>
    <w:rsid w:val="00BB1975"/>
    <w:rsid w:val="00BB5131"/>
    <w:rsid w:val="00BB6F1E"/>
    <w:rsid w:val="00BD7638"/>
    <w:rsid w:val="00BF61E2"/>
    <w:rsid w:val="00BF78DA"/>
    <w:rsid w:val="00C0201C"/>
    <w:rsid w:val="00C0230A"/>
    <w:rsid w:val="00C05C5E"/>
    <w:rsid w:val="00C06A7A"/>
    <w:rsid w:val="00C13A98"/>
    <w:rsid w:val="00C14579"/>
    <w:rsid w:val="00C14AE9"/>
    <w:rsid w:val="00C153D0"/>
    <w:rsid w:val="00C30A48"/>
    <w:rsid w:val="00C41DE7"/>
    <w:rsid w:val="00C46CA0"/>
    <w:rsid w:val="00C53CD2"/>
    <w:rsid w:val="00C54E39"/>
    <w:rsid w:val="00C57BFA"/>
    <w:rsid w:val="00C6071E"/>
    <w:rsid w:val="00C614E3"/>
    <w:rsid w:val="00C738F8"/>
    <w:rsid w:val="00C80C6E"/>
    <w:rsid w:val="00C82679"/>
    <w:rsid w:val="00CB3FDA"/>
    <w:rsid w:val="00CC1A07"/>
    <w:rsid w:val="00CC231B"/>
    <w:rsid w:val="00CC55F4"/>
    <w:rsid w:val="00CC5C6B"/>
    <w:rsid w:val="00CD5DD9"/>
    <w:rsid w:val="00CE3E24"/>
    <w:rsid w:val="00CE7FCA"/>
    <w:rsid w:val="00CF1AAD"/>
    <w:rsid w:val="00CF70DE"/>
    <w:rsid w:val="00D06748"/>
    <w:rsid w:val="00D12915"/>
    <w:rsid w:val="00D13A46"/>
    <w:rsid w:val="00D13CEE"/>
    <w:rsid w:val="00D21665"/>
    <w:rsid w:val="00D360D2"/>
    <w:rsid w:val="00D36196"/>
    <w:rsid w:val="00D6394A"/>
    <w:rsid w:val="00D86039"/>
    <w:rsid w:val="00D86476"/>
    <w:rsid w:val="00D93213"/>
    <w:rsid w:val="00DA164B"/>
    <w:rsid w:val="00DB1C32"/>
    <w:rsid w:val="00DB7078"/>
    <w:rsid w:val="00DC0696"/>
    <w:rsid w:val="00DC2728"/>
    <w:rsid w:val="00DC3277"/>
    <w:rsid w:val="00DC6529"/>
    <w:rsid w:val="00DD4615"/>
    <w:rsid w:val="00DE2990"/>
    <w:rsid w:val="00DE5C78"/>
    <w:rsid w:val="00DF5292"/>
    <w:rsid w:val="00E00653"/>
    <w:rsid w:val="00E143E4"/>
    <w:rsid w:val="00E25DA8"/>
    <w:rsid w:val="00E35FF1"/>
    <w:rsid w:val="00E472F0"/>
    <w:rsid w:val="00E47A19"/>
    <w:rsid w:val="00E50E9C"/>
    <w:rsid w:val="00E579A5"/>
    <w:rsid w:val="00E65565"/>
    <w:rsid w:val="00E662FD"/>
    <w:rsid w:val="00E736A6"/>
    <w:rsid w:val="00E7452D"/>
    <w:rsid w:val="00E8534C"/>
    <w:rsid w:val="00E927F3"/>
    <w:rsid w:val="00E93BC9"/>
    <w:rsid w:val="00EA3C0E"/>
    <w:rsid w:val="00EB2D6C"/>
    <w:rsid w:val="00EC0440"/>
    <w:rsid w:val="00EC160B"/>
    <w:rsid w:val="00EC1CE1"/>
    <w:rsid w:val="00ED1AFD"/>
    <w:rsid w:val="00ED2FF1"/>
    <w:rsid w:val="00ED5754"/>
    <w:rsid w:val="00EE0A73"/>
    <w:rsid w:val="00EE13FA"/>
    <w:rsid w:val="00EE4B23"/>
    <w:rsid w:val="00EF3854"/>
    <w:rsid w:val="00F00117"/>
    <w:rsid w:val="00F001E6"/>
    <w:rsid w:val="00F01666"/>
    <w:rsid w:val="00F0326B"/>
    <w:rsid w:val="00F06BAC"/>
    <w:rsid w:val="00F0778D"/>
    <w:rsid w:val="00F10D90"/>
    <w:rsid w:val="00F2087A"/>
    <w:rsid w:val="00F2158E"/>
    <w:rsid w:val="00F21753"/>
    <w:rsid w:val="00F2352A"/>
    <w:rsid w:val="00F2664E"/>
    <w:rsid w:val="00F34CD7"/>
    <w:rsid w:val="00F517F0"/>
    <w:rsid w:val="00F51DB9"/>
    <w:rsid w:val="00F536BF"/>
    <w:rsid w:val="00F6343B"/>
    <w:rsid w:val="00F646DC"/>
    <w:rsid w:val="00F71906"/>
    <w:rsid w:val="00F727E2"/>
    <w:rsid w:val="00F73EC6"/>
    <w:rsid w:val="00F768A3"/>
    <w:rsid w:val="00F76D1A"/>
    <w:rsid w:val="00F80CFD"/>
    <w:rsid w:val="00F82865"/>
    <w:rsid w:val="00F8576F"/>
    <w:rsid w:val="00F8620B"/>
    <w:rsid w:val="00FA408C"/>
    <w:rsid w:val="00FB1F86"/>
    <w:rsid w:val="00FB6A87"/>
    <w:rsid w:val="00FD1125"/>
    <w:rsid w:val="00FD34CF"/>
    <w:rsid w:val="00FD5FF6"/>
    <w:rsid w:val="00FE00B5"/>
    <w:rsid w:val="00FE16E7"/>
    <w:rsid w:val="00FE19FA"/>
    <w:rsid w:val="00FE6885"/>
    <w:rsid w:val="00FF1EFF"/>
    <w:rsid w:val="02924A46"/>
    <w:rsid w:val="114E9F46"/>
    <w:rsid w:val="25C8C067"/>
    <w:rsid w:val="2B6C83D0"/>
    <w:rsid w:val="3E49BA0C"/>
    <w:rsid w:val="6D9C67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14D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tabs>
        <w:tab w:val="num" w:pos="360"/>
      </w:tabs>
      <w:ind w:left="0" w:firstLine="0"/>
    </w:pPr>
  </w:style>
  <w:style w:type="paragraph" w:customStyle="1" w:styleId="Artikelstreepjeinspringen">
    <w:name w:val="Artikel streepje inspringen"/>
    <w:basedOn w:val="Normal"/>
    <w:next w:val="Normal"/>
    <w:pPr>
      <w:numPr>
        <w:ilvl w:val="4"/>
        <w:numId w:val="1"/>
      </w:numPr>
      <w:tabs>
        <w:tab w:val="num" w:pos="360"/>
      </w:tabs>
      <w:ind w:left="0" w:firstLine="0"/>
    </w:pPr>
  </w:style>
  <w:style w:type="paragraph" w:customStyle="1" w:styleId="Artikelnummer">
    <w:name w:val="Artikelnummer"/>
    <w:basedOn w:val="Normal"/>
    <w:pPr>
      <w:numPr>
        <w:numId w:val="1"/>
      </w:numPr>
      <w:tabs>
        <w:tab w:val="num" w:pos="360"/>
      </w:tabs>
      <w:spacing w:before="360"/>
      <w:ind w:left="0" w:firstLine="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lang w:val="en-GB" w:eastAsia="en-GB"/>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8A0FDF"/>
    <w:pPr>
      <w:tabs>
        <w:tab w:val="center" w:pos="4536"/>
        <w:tab w:val="right" w:pos="9072"/>
      </w:tabs>
      <w:spacing w:line="240" w:lineRule="auto"/>
    </w:pPr>
  </w:style>
  <w:style w:type="character" w:customStyle="1" w:styleId="HeaderChar">
    <w:name w:val="Header Char"/>
    <w:basedOn w:val="DefaultParagraphFont"/>
    <w:link w:val="Header"/>
    <w:uiPriority w:val="99"/>
    <w:rsid w:val="008A0FDF"/>
    <w:rPr>
      <w:rFonts w:ascii="Verdana" w:hAnsi="Verdana"/>
      <w:color w:val="000000"/>
      <w:sz w:val="18"/>
      <w:szCs w:val="18"/>
    </w:rPr>
  </w:style>
  <w:style w:type="paragraph" w:styleId="Footer">
    <w:name w:val="footer"/>
    <w:basedOn w:val="Normal"/>
    <w:link w:val="FooterChar"/>
    <w:uiPriority w:val="99"/>
    <w:unhideWhenUsed/>
    <w:rsid w:val="008A0FDF"/>
    <w:pPr>
      <w:tabs>
        <w:tab w:val="center" w:pos="4536"/>
        <w:tab w:val="right" w:pos="9072"/>
      </w:tabs>
      <w:spacing w:line="240" w:lineRule="auto"/>
    </w:pPr>
  </w:style>
  <w:style w:type="character" w:customStyle="1" w:styleId="FooterChar">
    <w:name w:val="Footer Char"/>
    <w:basedOn w:val="DefaultParagraphFont"/>
    <w:link w:val="Footer"/>
    <w:uiPriority w:val="99"/>
    <w:rsid w:val="008A0FDF"/>
    <w:rPr>
      <w:rFonts w:ascii="Verdana" w:hAnsi="Verdana"/>
      <w:color w:val="000000"/>
      <w:sz w:val="18"/>
      <w:szCs w:val="18"/>
    </w:rPr>
  </w:style>
  <w:style w:type="paragraph" w:styleId="ListParagraph">
    <w:name w:val="List Paragraph"/>
    <w:basedOn w:val="Normal"/>
    <w:uiPriority w:val="34"/>
    <w:qFormat/>
    <w:rsid w:val="00A12625"/>
    <w:pPr>
      <w:ind w:left="720"/>
      <w:contextualSpacing/>
    </w:pPr>
  </w:style>
  <w:style w:type="paragraph" w:styleId="Revision">
    <w:name w:val="Revision"/>
    <w:hidden/>
    <w:uiPriority w:val="99"/>
    <w:semiHidden/>
    <w:rsid w:val="005C4E13"/>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5C4E13"/>
    <w:rPr>
      <w:sz w:val="16"/>
      <w:szCs w:val="16"/>
    </w:rPr>
  </w:style>
  <w:style w:type="paragraph" w:styleId="CommentText">
    <w:name w:val="annotation text"/>
    <w:basedOn w:val="Normal"/>
    <w:link w:val="CommentTextChar"/>
    <w:uiPriority w:val="99"/>
    <w:unhideWhenUsed/>
    <w:rsid w:val="005C4E13"/>
    <w:pPr>
      <w:spacing w:line="240" w:lineRule="auto"/>
    </w:pPr>
    <w:rPr>
      <w:sz w:val="20"/>
      <w:szCs w:val="20"/>
    </w:rPr>
  </w:style>
  <w:style w:type="character" w:customStyle="1" w:styleId="CommentTextChar">
    <w:name w:val="Comment Text Char"/>
    <w:basedOn w:val="DefaultParagraphFont"/>
    <w:link w:val="CommentText"/>
    <w:uiPriority w:val="99"/>
    <w:rsid w:val="005C4E13"/>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5C4E13"/>
    <w:rPr>
      <w:b/>
      <w:bCs/>
    </w:rPr>
  </w:style>
  <w:style w:type="character" w:customStyle="1" w:styleId="CommentSubjectChar">
    <w:name w:val="Comment Subject Char"/>
    <w:basedOn w:val="CommentTextChar"/>
    <w:link w:val="CommentSubject"/>
    <w:uiPriority w:val="99"/>
    <w:semiHidden/>
    <w:rsid w:val="005C4E13"/>
    <w:rPr>
      <w:rFonts w:ascii="Verdana" w:hAnsi="Verdana"/>
      <w:b/>
      <w:bCs/>
      <w:color w:val="000000"/>
    </w:rPr>
  </w:style>
  <w:style w:type="paragraph" w:styleId="NormalWeb">
    <w:name w:val="Normal (Web)"/>
    <w:basedOn w:val="Normal"/>
    <w:uiPriority w:val="99"/>
    <w:semiHidden/>
    <w:unhideWhenUsed/>
    <w:rsid w:val="00E662FD"/>
    <w:rPr>
      <w:rFonts w:ascii="Times New Roman" w:hAnsi="Times New Roman" w:cs="Times New Roman"/>
      <w:sz w:val="24"/>
      <w:szCs w:val="24"/>
    </w:rPr>
  </w:style>
  <w:style w:type="paragraph" w:styleId="FootnoteText">
    <w:name w:val="footnote text"/>
    <w:basedOn w:val="Normal"/>
    <w:link w:val="FootnoteTextChar"/>
    <w:uiPriority w:val="99"/>
    <w:unhideWhenUsed/>
    <w:rsid w:val="00D12915"/>
    <w:pPr>
      <w:spacing w:line="240" w:lineRule="auto"/>
    </w:pPr>
    <w:rPr>
      <w:sz w:val="20"/>
      <w:szCs w:val="20"/>
    </w:rPr>
  </w:style>
  <w:style w:type="character" w:customStyle="1" w:styleId="FootnoteTextChar">
    <w:name w:val="Footnote Text Char"/>
    <w:basedOn w:val="DefaultParagraphFont"/>
    <w:link w:val="FootnoteText"/>
    <w:uiPriority w:val="99"/>
    <w:rsid w:val="00D12915"/>
    <w:rPr>
      <w:rFonts w:ascii="Verdana" w:hAnsi="Verdana"/>
      <w:color w:val="000000"/>
    </w:rPr>
  </w:style>
  <w:style w:type="character" w:styleId="FootnoteReference">
    <w:name w:val="footnote reference"/>
    <w:basedOn w:val="DefaultParagraphFont"/>
    <w:uiPriority w:val="99"/>
    <w:semiHidden/>
    <w:unhideWhenUsed/>
    <w:rsid w:val="00D129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27131">
      <w:bodyDiv w:val="1"/>
      <w:marLeft w:val="0"/>
      <w:marRight w:val="0"/>
      <w:marTop w:val="0"/>
      <w:marBottom w:val="0"/>
      <w:divBdr>
        <w:top w:val="none" w:sz="0" w:space="0" w:color="auto"/>
        <w:left w:val="none" w:sz="0" w:space="0" w:color="auto"/>
        <w:bottom w:val="none" w:sz="0" w:space="0" w:color="auto"/>
        <w:right w:val="none" w:sz="0" w:space="0" w:color="auto"/>
      </w:divBdr>
      <w:divsChild>
        <w:div w:id="258756871">
          <w:marLeft w:val="360"/>
          <w:marRight w:val="0"/>
          <w:marTop w:val="200"/>
          <w:marBottom w:val="0"/>
          <w:divBdr>
            <w:top w:val="none" w:sz="0" w:space="0" w:color="auto"/>
            <w:left w:val="none" w:sz="0" w:space="0" w:color="auto"/>
            <w:bottom w:val="none" w:sz="0" w:space="0" w:color="auto"/>
            <w:right w:val="none" w:sz="0" w:space="0" w:color="auto"/>
          </w:divBdr>
        </w:div>
        <w:div w:id="575630049">
          <w:marLeft w:val="360"/>
          <w:marRight w:val="0"/>
          <w:marTop w:val="200"/>
          <w:marBottom w:val="0"/>
          <w:divBdr>
            <w:top w:val="none" w:sz="0" w:space="0" w:color="auto"/>
            <w:left w:val="none" w:sz="0" w:space="0" w:color="auto"/>
            <w:bottom w:val="none" w:sz="0" w:space="0" w:color="auto"/>
            <w:right w:val="none" w:sz="0" w:space="0" w:color="auto"/>
          </w:divBdr>
        </w:div>
        <w:div w:id="685592149">
          <w:marLeft w:val="360"/>
          <w:marRight w:val="0"/>
          <w:marTop w:val="200"/>
          <w:marBottom w:val="0"/>
          <w:divBdr>
            <w:top w:val="none" w:sz="0" w:space="0" w:color="auto"/>
            <w:left w:val="none" w:sz="0" w:space="0" w:color="auto"/>
            <w:bottom w:val="none" w:sz="0" w:space="0" w:color="auto"/>
            <w:right w:val="none" w:sz="0" w:space="0" w:color="auto"/>
          </w:divBdr>
        </w:div>
        <w:div w:id="121120909">
          <w:marLeft w:val="360"/>
          <w:marRight w:val="0"/>
          <w:marTop w:val="200"/>
          <w:marBottom w:val="0"/>
          <w:divBdr>
            <w:top w:val="none" w:sz="0" w:space="0" w:color="auto"/>
            <w:left w:val="none" w:sz="0" w:space="0" w:color="auto"/>
            <w:bottom w:val="none" w:sz="0" w:space="0" w:color="auto"/>
            <w:right w:val="none" w:sz="0" w:space="0" w:color="auto"/>
          </w:divBdr>
        </w:div>
        <w:div w:id="252593556">
          <w:marLeft w:val="360"/>
          <w:marRight w:val="0"/>
          <w:marTop w:val="200"/>
          <w:marBottom w:val="0"/>
          <w:divBdr>
            <w:top w:val="none" w:sz="0" w:space="0" w:color="auto"/>
            <w:left w:val="none" w:sz="0" w:space="0" w:color="auto"/>
            <w:bottom w:val="none" w:sz="0" w:space="0" w:color="auto"/>
            <w:right w:val="none" w:sz="0" w:space="0" w:color="auto"/>
          </w:divBdr>
        </w:div>
        <w:div w:id="1116633186">
          <w:marLeft w:val="360"/>
          <w:marRight w:val="0"/>
          <w:marTop w:val="200"/>
          <w:marBottom w:val="0"/>
          <w:divBdr>
            <w:top w:val="none" w:sz="0" w:space="0" w:color="auto"/>
            <w:left w:val="none" w:sz="0" w:space="0" w:color="auto"/>
            <w:bottom w:val="none" w:sz="0" w:space="0" w:color="auto"/>
            <w:right w:val="none" w:sz="0" w:space="0" w:color="auto"/>
          </w:divBdr>
        </w:div>
      </w:divsChild>
    </w:div>
    <w:div w:id="49352141">
      <w:bodyDiv w:val="1"/>
      <w:marLeft w:val="0"/>
      <w:marRight w:val="0"/>
      <w:marTop w:val="0"/>
      <w:marBottom w:val="0"/>
      <w:divBdr>
        <w:top w:val="none" w:sz="0" w:space="0" w:color="auto"/>
        <w:left w:val="none" w:sz="0" w:space="0" w:color="auto"/>
        <w:bottom w:val="none" w:sz="0" w:space="0" w:color="auto"/>
        <w:right w:val="none" w:sz="0" w:space="0" w:color="auto"/>
      </w:divBdr>
    </w:div>
    <w:div w:id="49773680">
      <w:bodyDiv w:val="1"/>
      <w:marLeft w:val="0"/>
      <w:marRight w:val="0"/>
      <w:marTop w:val="0"/>
      <w:marBottom w:val="0"/>
      <w:divBdr>
        <w:top w:val="none" w:sz="0" w:space="0" w:color="auto"/>
        <w:left w:val="none" w:sz="0" w:space="0" w:color="auto"/>
        <w:bottom w:val="none" w:sz="0" w:space="0" w:color="auto"/>
        <w:right w:val="none" w:sz="0" w:space="0" w:color="auto"/>
      </w:divBdr>
      <w:divsChild>
        <w:div w:id="488056167">
          <w:marLeft w:val="0"/>
          <w:marRight w:val="0"/>
          <w:marTop w:val="0"/>
          <w:marBottom w:val="0"/>
          <w:divBdr>
            <w:top w:val="none" w:sz="0" w:space="0" w:color="auto"/>
            <w:left w:val="none" w:sz="0" w:space="0" w:color="auto"/>
            <w:bottom w:val="none" w:sz="0" w:space="0" w:color="auto"/>
            <w:right w:val="none" w:sz="0" w:space="0" w:color="auto"/>
          </w:divBdr>
        </w:div>
      </w:divsChild>
    </w:div>
    <w:div w:id="119346362">
      <w:bodyDiv w:val="1"/>
      <w:marLeft w:val="0"/>
      <w:marRight w:val="0"/>
      <w:marTop w:val="0"/>
      <w:marBottom w:val="0"/>
      <w:divBdr>
        <w:top w:val="none" w:sz="0" w:space="0" w:color="auto"/>
        <w:left w:val="none" w:sz="0" w:space="0" w:color="auto"/>
        <w:bottom w:val="none" w:sz="0" w:space="0" w:color="auto"/>
        <w:right w:val="none" w:sz="0" w:space="0" w:color="auto"/>
      </w:divBdr>
      <w:divsChild>
        <w:div w:id="2059937575">
          <w:marLeft w:val="0"/>
          <w:marRight w:val="0"/>
          <w:marTop w:val="0"/>
          <w:marBottom w:val="0"/>
          <w:divBdr>
            <w:top w:val="none" w:sz="0" w:space="0" w:color="auto"/>
            <w:left w:val="none" w:sz="0" w:space="0" w:color="auto"/>
            <w:bottom w:val="none" w:sz="0" w:space="0" w:color="auto"/>
            <w:right w:val="none" w:sz="0" w:space="0" w:color="auto"/>
          </w:divBdr>
        </w:div>
      </w:divsChild>
    </w:div>
    <w:div w:id="167066739">
      <w:bodyDiv w:val="1"/>
      <w:marLeft w:val="0"/>
      <w:marRight w:val="0"/>
      <w:marTop w:val="0"/>
      <w:marBottom w:val="0"/>
      <w:divBdr>
        <w:top w:val="none" w:sz="0" w:space="0" w:color="auto"/>
        <w:left w:val="none" w:sz="0" w:space="0" w:color="auto"/>
        <w:bottom w:val="none" w:sz="0" w:space="0" w:color="auto"/>
        <w:right w:val="none" w:sz="0" w:space="0" w:color="auto"/>
      </w:divBdr>
      <w:divsChild>
        <w:div w:id="479467428">
          <w:marLeft w:val="0"/>
          <w:marRight w:val="0"/>
          <w:marTop w:val="0"/>
          <w:marBottom w:val="0"/>
          <w:divBdr>
            <w:top w:val="none" w:sz="0" w:space="0" w:color="auto"/>
            <w:left w:val="none" w:sz="0" w:space="0" w:color="auto"/>
            <w:bottom w:val="none" w:sz="0" w:space="0" w:color="auto"/>
            <w:right w:val="none" w:sz="0" w:space="0" w:color="auto"/>
          </w:divBdr>
        </w:div>
      </w:divsChild>
    </w:div>
    <w:div w:id="253052650">
      <w:bodyDiv w:val="1"/>
      <w:marLeft w:val="0"/>
      <w:marRight w:val="0"/>
      <w:marTop w:val="0"/>
      <w:marBottom w:val="0"/>
      <w:divBdr>
        <w:top w:val="none" w:sz="0" w:space="0" w:color="auto"/>
        <w:left w:val="none" w:sz="0" w:space="0" w:color="auto"/>
        <w:bottom w:val="none" w:sz="0" w:space="0" w:color="auto"/>
        <w:right w:val="none" w:sz="0" w:space="0" w:color="auto"/>
      </w:divBdr>
    </w:div>
    <w:div w:id="253974748">
      <w:bodyDiv w:val="1"/>
      <w:marLeft w:val="0"/>
      <w:marRight w:val="0"/>
      <w:marTop w:val="0"/>
      <w:marBottom w:val="0"/>
      <w:divBdr>
        <w:top w:val="none" w:sz="0" w:space="0" w:color="auto"/>
        <w:left w:val="none" w:sz="0" w:space="0" w:color="auto"/>
        <w:bottom w:val="none" w:sz="0" w:space="0" w:color="auto"/>
        <w:right w:val="none" w:sz="0" w:space="0" w:color="auto"/>
      </w:divBdr>
    </w:div>
    <w:div w:id="288051055">
      <w:bodyDiv w:val="1"/>
      <w:marLeft w:val="0"/>
      <w:marRight w:val="0"/>
      <w:marTop w:val="0"/>
      <w:marBottom w:val="0"/>
      <w:divBdr>
        <w:top w:val="none" w:sz="0" w:space="0" w:color="auto"/>
        <w:left w:val="none" w:sz="0" w:space="0" w:color="auto"/>
        <w:bottom w:val="none" w:sz="0" w:space="0" w:color="auto"/>
        <w:right w:val="none" w:sz="0" w:space="0" w:color="auto"/>
      </w:divBdr>
    </w:div>
    <w:div w:id="324089766">
      <w:bodyDiv w:val="1"/>
      <w:marLeft w:val="0"/>
      <w:marRight w:val="0"/>
      <w:marTop w:val="0"/>
      <w:marBottom w:val="0"/>
      <w:divBdr>
        <w:top w:val="none" w:sz="0" w:space="0" w:color="auto"/>
        <w:left w:val="none" w:sz="0" w:space="0" w:color="auto"/>
        <w:bottom w:val="none" w:sz="0" w:space="0" w:color="auto"/>
        <w:right w:val="none" w:sz="0" w:space="0" w:color="auto"/>
      </w:divBdr>
      <w:divsChild>
        <w:div w:id="1265068066">
          <w:marLeft w:val="0"/>
          <w:marRight w:val="0"/>
          <w:marTop w:val="0"/>
          <w:marBottom w:val="0"/>
          <w:divBdr>
            <w:top w:val="none" w:sz="0" w:space="0" w:color="auto"/>
            <w:left w:val="none" w:sz="0" w:space="0" w:color="auto"/>
            <w:bottom w:val="none" w:sz="0" w:space="0" w:color="auto"/>
            <w:right w:val="none" w:sz="0" w:space="0" w:color="auto"/>
          </w:divBdr>
        </w:div>
      </w:divsChild>
    </w:div>
    <w:div w:id="329260193">
      <w:bodyDiv w:val="1"/>
      <w:marLeft w:val="0"/>
      <w:marRight w:val="0"/>
      <w:marTop w:val="0"/>
      <w:marBottom w:val="0"/>
      <w:divBdr>
        <w:top w:val="none" w:sz="0" w:space="0" w:color="auto"/>
        <w:left w:val="none" w:sz="0" w:space="0" w:color="auto"/>
        <w:bottom w:val="none" w:sz="0" w:space="0" w:color="auto"/>
        <w:right w:val="none" w:sz="0" w:space="0" w:color="auto"/>
      </w:divBdr>
      <w:divsChild>
        <w:div w:id="505486541">
          <w:marLeft w:val="360"/>
          <w:marRight w:val="0"/>
          <w:marTop w:val="200"/>
          <w:marBottom w:val="0"/>
          <w:divBdr>
            <w:top w:val="none" w:sz="0" w:space="0" w:color="auto"/>
            <w:left w:val="none" w:sz="0" w:space="0" w:color="auto"/>
            <w:bottom w:val="none" w:sz="0" w:space="0" w:color="auto"/>
            <w:right w:val="none" w:sz="0" w:space="0" w:color="auto"/>
          </w:divBdr>
        </w:div>
        <w:div w:id="212086844">
          <w:marLeft w:val="360"/>
          <w:marRight w:val="0"/>
          <w:marTop w:val="200"/>
          <w:marBottom w:val="0"/>
          <w:divBdr>
            <w:top w:val="none" w:sz="0" w:space="0" w:color="auto"/>
            <w:left w:val="none" w:sz="0" w:space="0" w:color="auto"/>
            <w:bottom w:val="none" w:sz="0" w:space="0" w:color="auto"/>
            <w:right w:val="none" w:sz="0" w:space="0" w:color="auto"/>
          </w:divBdr>
        </w:div>
      </w:divsChild>
    </w:div>
    <w:div w:id="331448278">
      <w:bodyDiv w:val="1"/>
      <w:marLeft w:val="0"/>
      <w:marRight w:val="0"/>
      <w:marTop w:val="0"/>
      <w:marBottom w:val="0"/>
      <w:divBdr>
        <w:top w:val="none" w:sz="0" w:space="0" w:color="auto"/>
        <w:left w:val="none" w:sz="0" w:space="0" w:color="auto"/>
        <w:bottom w:val="none" w:sz="0" w:space="0" w:color="auto"/>
        <w:right w:val="none" w:sz="0" w:space="0" w:color="auto"/>
      </w:divBdr>
    </w:div>
    <w:div w:id="357660692">
      <w:bodyDiv w:val="1"/>
      <w:marLeft w:val="0"/>
      <w:marRight w:val="0"/>
      <w:marTop w:val="0"/>
      <w:marBottom w:val="0"/>
      <w:divBdr>
        <w:top w:val="none" w:sz="0" w:space="0" w:color="auto"/>
        <w:left w:val="none" w:sz="0" w:space="0" w:color="auto"/>
        <w:bottom w:val="none" w:sz="0" w:space="0" w:color="auto"/>
        <w:right w:val="none" w:sz="0" w:space="0" w:color="auto"/>
      </w:divBdr>
    </w:div>
    <w:div w:id="364520470">
      <w:bodyDiv w:val="1"/>
      <w:marLeft w:val="0"/>
      <w:marRight w:val="0"/>
      <w:marTop w:val="0"/>
      <w:marBottom w:val="0"/>
      <w:divBdr>
        <w:top w:val="none" w:sz="0" w:space="0" w:color="auto"/>
        <w:left w:val="none" w:sz="0" w:space="0" w:color="auto"/>
        <w:bottom w:val="none" w:sz="0" w:space="0" w:color="auto"/>
        <w:right w:val="none" w:sz="0" w:space="0" w:color="auto"/>
      </w:divBdr>
    </w:div>
    <w:div w:id="391272955">
      <w:bodyDiv w:val="1"/>
      <w:marLeft w:val="0"/>
      <w:marRight w:val="0"/>
      <w:marTop w:val="0"/>
      <w:marBottom w:val="0"/>
      <w:divBdr>
        <w:top w:val="none" w:sz="0" w:space="0" w:color="auto"/>
        <w:left w:val="none" w:sz="0" w:space="0" w:color="auto"/>
        <w:bottom w:val="none" w:sz="0" w:space="0" w:color="auto"/>
        <w:right w:val="none" w:sz="0" w:space="0" w:color="auto"/>
      </w:divBdr>
      <w:divsChild>
        <w:div w:id="1262834728">
          <w:marLeft w:val="0"/>
          <w:marRight w:val="0"/>
          <w:marTop w:val="0"/>
          <w:marBottom w:val="0"/>
          <w:divBdr>
            <w:top w:val="none" w:sz="0" w:space="0" w:color="auto"/>
            <w:left w:val="none" w:sz="0" w:space="0" w:color="auto"/>
            <w:bottom w:val="none" w:sz="0" w:space="0" w:color="auto"/>
            <w:right w:val="none" w:sz="0" w:space="0" w:color="auto"/>
          </w:divBdr>
          <w:divsChild>
            <w:div w:id="133720071">
              <w:marLeft w:val="0"/>
              <w:marRight w:val="0"/>
              <w:marTop w:val="0"/>
              <w:marBottom w:val="0"/>
              <w:divBdr>
                <w:top w:val="none" w:sz="0" w:space="0" w:color="auto"/>
                <w:left w:val="none" w:sz="0" w:space="0" w:color="auto"/>
                <w:bottom w:val="none" w:sz="0" w:space="0" w:color="auto"/>
                <w:right w:val="none" w:sz="0" w:space="0" w:color="auto"/>
              </w:divBdr>
              <w:divsChild>
                <w:div w:id="527374495">
                  <w:marLeft w:val="0"/>
                  <w:marRight w:val="0"/>
                  <w:marTop w:val="0"/>
                  <w:marBottom w:val="0"/>
                  <w:divBdr>
                    <w:top w:val="none" w:sz="0" w:space="0" w:color="auto"/>
                    <w:left w:val="none" w:sz="0" w:space="0" w:color="auto"/>
                    <w:bottom w:val="none" w:sz="0" w:space="0" w:color="auto"/>
                    <w:right w:val="none" w:sz="0" w:space="0" w:color="auto"/>
                  </w:divBdr>
                  <w:divsChild>
                    <w:div w:id="1029380802">
                      <w:marLeft w:val="0"/>
                      <w:marRight w:val="0"/>
                      <w:marTop w:val="0"/>
                      <w:marBottom w:val="0"/>
                      <w:divBdr>
                        <w:top w:val="none" w:sz="0" w:space="0" w:color="auto"/>
                        <w:left w:val="none" w:sz="0" w:space="0" w:color="auto"/>
                        <w:bottom w:val="none" w:sz="0" w:space="0" w:color="auto"/>
                        <w:right w:val="none" w:sz="0" w:space="0" w:color="auto"/>
                      </w:divBdr>
                      <w:divsChild>
                        <w:div w:id="945430081">
                          <w:marLeft w:val="0"/>
                          <w:marRight w:val="0"/>
                          <w:marTop w:val="0"/>
                          <w:marBottom w:val="0"/>
                          <w:divBdr>
                            <w:top w:val="none" w:sz="0" w:space="0" w:color="auto"/>
                            <w:left w:val="none" w:sz="0" w:space="0" w:color="auto"/>
                            <w:bottom w:val="none" w:sz="0" w:space="0" w:color="auto"/>
                            <w:right w:val="none" w:sz="0" w:space="0" w:color="auto"/>
                          </w:divBdr>
                          <w:divsChild>
                            <w:div w:id="217057258">
                              <w:marLeft w:val="0"/>
                              <w:marRight w:val="0"/>
                              <w:marTop w:val="0"/>
                              <w:marBottom w:val="0"/>
                              <w:divBdr>
                                <w:top w:val="none" w:sz="0" w:space="0" w:color="auto"/>
                                <w:left w:val="none" w:sz="0" w:space="0" w:color="auto"/>
                                <w:bottom w:val="none" w:sz="0" w:space="0" w:color="auto"/>
                                <w:right w:val="none" w:sz="0" w:space="0" w:color="auto"/>
                              </w:divBdr>
                              <w:divsChild>
                                <w:div w:id="1040395224">
                                  <w:marLeft w:val="0"/>
                                  <w:marRight w:val="0"/>
                                  <w:marTop w:val="0"/>
                                  <w:marBottom w:val="0"/>
                                  <w:divBdr>
                                    <w:top w:val="none" w:sz="0" w:space="0" w:color="auto"/>
                                    <w:left w:val="none" w:sz="0" w:space="0" w:color="auto"/>
                                    <w:bottom w:val="none" w:sz="0" w:space="0" w:color="auto"/>
                                    <w:right w:val="none" w:sz="0" w:space="0" w:color="auto"/>
                                  </w:divBdr>
                                  <w:divsChild>
                                    <w:div w:id="1887835679">
                                      <w:marLeft w:val="0"/>
                                      <w:marRight w:val="0"/>
                                      <w:marTop w:val="0"/>
                                      <w:marBottom w:val="0"/>
                                      <w:divBdr>
                                        <w:top w:val="none" w:sz="0" w:space="0" w:color="auto"/>
                                        <w:left w:val="none" w:sz="0" w:space="0" w:color="auto"/>
                                        <w:bottom w:val="none" w:sz="0" w:space="0" w:color="auto"/>
                                        <w:right w:val="none" w:sz="0" w:space="0" w:color="auto"/>
                                      </w:divBdr>
                                      <w:divsChild>
                                        <w:div w:id="747842626">
                                          <w:marLeft w:val="0"/>
                                          <w:marRight w:val="0"/>
                                          <w:marTop w:val="0"/>
                                          <w:marBottom w:val="0"/>
                                          <w:divBdr>
                                            <w:top w:val="none" w:sz="0" w:space="0" w:color="auto"/>
                                            <w:left w:val="none" w:sz="0" w:space="0" w:color="auto"/>
                                            <w:bottom w:val="none" w:sz="0" w:space="0" w:color="auto"/>
                                            <w:right w:val="none" w:sz="0" w:space="0" w:color="auto"/>
                                          </w:divBdr>
                                          <w:divsChild>
                                            <w:div w:id="1984001971">
                                              <w:marLeft w:val="0"/>
                                              <w:marRight w:val="0"/>
                                              <w:marTop w:val="0"/>
                                              <w:marBottom w:val="0"/>
                                              <w:divBdr>
                                                <w:top w:val="none" w:sz="0" w:space="0" w:color="auto"/>
                                                <w:left w:val="none" w:sz="0" w:space="0" w:color="auto"/>
                                                <w:bottom w:val="none" w:sz="0" w:space="0" w:color="auto"/>
                                                <w:right w:val="none" w:sz="0" w:space="0" w:color="auto"/>
                                              </w:divBdr>
                                              <w:divsChild>
                                                <w:div w:id="1012104611">
                                                  <w:marLeft w:val="0"/>
                                                  <w:marRight w:val="0"/>
                                                  <w:marTop w:val="0"/>
                                                  <w:marBottom w:val="0"/>
                                                  <w:divBdr>
                                                    <w:top w:val="none" w:sz="0" w:space="0" w:color="auto"/>
                                                    <w:left w:val="none" w:sz="0" w:space="0" w:color="auto"/>
                                                    <w:bottom w:val="none" w:sz="0" w:space="0" w:color="auto"/>
                                                    <w:right w:val="none" w:sz="0" w:space="0" w:color="auto"/>
                                                  </w:divBdr>
                                                  <w:divsChild>
                                                    <w:div w:id="47723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859571">
              <w:marLeft w:val="0"/>
              <w:marRight w:val="0"/>
              <w:marTop w:val="0"/>
              <w:marBottom w:val="0"/>
              <w:divBdr>
                <w:top w:val="none" w:sz="0" w:space="0" w:color="auto"/>
                <w:left w:val="none" w:sz="0" w:space="0" w:color="auto"/>
                <w:bottom w:val="none" w:sz="0" w:space="0" w:color="auto"/>
                <w:right w:val="none" w:sz="0" w:space="0" w:color="auto"/>
              </w:divBdr>
              <w:divsChild>
                <w:div w:id="1932398053">
                  <w:marLeft w:val="0"/>
                  <w:marRight w:val="0"/>
                  <w:marTop w:val="0"/>
                  <w:marBottom w:val="0"/>
                  <w:divBdr>
                    <w:top w:val="none" w:sz="0" w:space="0" w:color="auto"/>
                    <w:left w:val="none" w:sz="0" w:space="0" w:color="auto"/>
                    <w:bottom w:val="none" w:sz="0" w:space="0" w:color="auto"/>
                    <w:right w:val="none" w:sz="0" w:space="0" w:color="auto"/>
                  </w:divBdr>
                  <w:divsChild>
                    <w:div w:id="1050499074">
                      <w:marLeft w:val="0"/>
                      <w:marRight w:val="0"/>
                      <w:marTop w:val="0"/>
                      <w:marBottom w:val="0"/>
                      <w:divBdr>
                        <w:top w:val="none" w:sz="0" w:space="0" w:color="auto"/>
                        <w:left w:val="none" w:sz="0" w:space="0" w:color="auto"/>
                        <w:bottom w:val="none" w:sz="0" w:space="0" w:color="auto"/>
                        <w:right w:val="none" w:sz="0" w:space="0" w:color="auto"/>
                      </w:divBdr>
                      <w:divsChild>
                        <w:div w:id="721636082">
                          <w:marLeft w:val="0"/>
                          <w:marRight w:val="0"/>
                          <w:marTop w:val="0"/>
                          <w:marBottom w:val="0"/>
                          <w:divBdr>
                            <w:top w:val="none" w:sz="0" w:space="0" w:color="auto"/>
                            <w:left w:val="none" w:sz="0" w:space="0" w:color="auto"/>
                            <w:bottom w:val="none" w:sz="0" w:space="0" w:color="auto"/>
                            <w:right w:val="none" w:sz="0" w:space="0" w:color="auto"/>
                          </w:divBdr>
                          <w:divsChild>
                            <w:div w:id="493762602">
                              <w:marLeft w:val="0"/>
                              <w:marRight w:val="0"/>
                              <w:marTop w:val="0"/>
                              <w:marBottom w:val="0"/>
                              <w:divBdr>
                                <w:top w:val="none" w:sz="0" w:space="0" w:color="auto"/>
                                <w:left w:val="none" w:sz="0" w:space="0" w:color="auto"/>
                                <w:bottom w:val="none" w:sz="0" w:space="0" w:color="auto"/>
                                <w:right w:val="none" w:sz="0" w:space="0" w:color="auto"/>
                              </w:divBdr>
                              <w:divsChild>
                                <w:div w:id="187048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4843528">
      <w:bodyDiv w:val="1"/>
      <w:marLeft w:val="0"/>
      <w:marRight w:val="0"/>
      <w:marTop w:val="0"/>
      <w:marBottom w:val="0"/>
      <w:divBdr>
        <w:top w:val="none" w:sz="0" w:space="0" w:color="auto"/>
        <w:left w:val="none" w:sz="0" w:space="0" w:color="auto"/>
        <w:bottom w:val="none" w:sz="0" w:space="0" w:color="auto"/>
        <w:right w:val="none" w:sz="0" w:space="0" w:color="auto"/>
      </w:divBdr>
    </w:div>
    <w:div w:id="407851744">
      <w:bodyDiv w:val="1"/>
      <w:marLeft w:val="0"/>
      <w:marRight w:val="0"/>
      <w:marTop w:val="0"/>
      <w:marBottom w:val="0"/>
      <w:divBdr>
        <w:top w:val="none" w:sz="0" w:space="0" w:color="auto"/>
        <w:left w:val="none" w:sz="0" w:space="0" w:color="auto"/>
        <w:bottom w:val="none" w:sz="0" w:space="0" w:color="auto"/>
        <w:right w:val="none" w:sz="0" w:space="0" w:color="auto"/>
      </w:divBdr>
      <w:divsChild>
        <w:div w:id="1157847547">
          <w:marLeft w:val="0"/>
          <w:marRight w:val="0"/>
          <w:marTop w:val="0"/>
          <w:marBottom w:val="0"/>
          <w:divBdr>
            <w:top w:val="none" w:sz="0" w:space="0" w:color="auto"/>
            <w:left w:val="none" w:sz="0" w:space="0" w:color="auto"/>
            <w:bottom w:val="none" w:sz="0" w:space="0" w:color="auto"/>
            <w:right w:val="none" w:sz="0" w:space="0" w:color="auto"/>
          </w:divBdr>
        </w:div>
      </w:divsChild>
    </w:div>
    <w:div w:id="418328982">
      <w:bodyDiv w:val="1"/>
      <w:marLeft w:val="0"/>
      <w:marRight w:val="0"/>
      <w:marTop w:val="0"/>
      <w:marBottom w:val="0"/>
      <w:divBdr>
        <w:top w:val="none" w:sz="0" w:space="0" w:color="auto"/>
        <w:left w:val="none" w:sz="0" w:space="0" w:color="auto"/>
        <w:bottom w:val="none" w:sz="0" w:space="0" w:color="auto"/>
        <w:right w:val="none" w:sz="0" w:space="0" w:color="auto"/>
      </w:divBdr>
      <w:divsChild>
        <w:div w:id="1195189334">
          <w:marLeft w:val="0"/>
          <w:marRight w:val="0"/>
          <w:marTop w:val="0"/>
          <w:marBottom w:val="0"/>
          <w:divBdr>
            <w:top w:val="none" w:sz="0" w:space="0" w:color="auto"/>
            <w:left w:val="none" w:sz="0" w:space="0" w:color="auto"/>
            <w:bottom w:val="none" w:sz="0" w:space="0" w:color="auto"/>
            <w:right w:val="none" w:sz="0" w:space="0" w:color="auto"/>
          </w:divBdr>
        </w:div>
      </w:divsChild>
    </w:div>
    <w:div w:id="429551209">
      <w:bodyDiv w:val="1"/>
      <w:marLeft w:val="0"/>
      <w:marRight w:val="0"/>
      <w:marTop w:val="0"/>
      <w:marBottom w:val="0"/>
      <w:divBdr>
        <w:top w:val="none" w:sz="0" w:space="0" w:color="auto"/>
        <w:left w:val="none" w:sz="0" w:space="0" w:color="auto"/>
        <w:bottom w:val="none" w:sz="0" w:space="0" w:color="auto"/>
        <w:right w:val="none" w:sz="0" w:space="0" w:color="auto"/>
      </w:divBdr>
      <w:divsChild>
        <w:div w:id="568535420">
          <w:marLeft w:val="0"/>
          <w:marRight w:val="0"/>
          <w:marTop w:val="0"/>
          <w:marBottom w:val="0"/>
          <w:divBdr>
            <w:top w:val="none" w:sz="0" w:space="0" w:color="auto"/>
            <w:left w:val="none" w:sz="0" w:space="0" w:color="auto"/>
            <w:bottom w:val="none" w:sz="0" w:space="0" w:color="auto"/>
            <w:right w:val="none" w:sz="0" w:space="0" w:color="auto"/>
          </w:divBdr>
        </w:div>
      </w:divsChild>
    </w:div>
    <w:div w:id="469399730">
      <w:bodyDiv w:val="1"/>
      <w:marLeft w:val="0"/>
      <w:marRight w:val="0"/>
      <w:marTop w:val="0"/>
      <w:marBottom w:val="0"/>
      <w:divBdr>
        <w:top w:val="none" w:sz="0" w:space="0" w:color="auto"/>
        <w:left w:val="none" w:sz="0" w:space="0" w:color="auto"/>
        <w:bottom w:val="none" w:sz="0" w:space="0" w:color="auto"/>
        <w:right w:val="none" w:sz="0" w:space="0" w:color="auto"/>
      </w:divBdr>
    </w:div>
    <w:div w:id="482967334">
      <w:bodyDiv w:val="1"/>
      <w:marLeft w:val="0"/>
      <w:marRight w:val="0"/>
      <w:marTop w:val="0"/>
      <w:marBottom w:val="0"/>
      <w:divBdr>
        <w:top w:val="none" w:sz="0" w:space="0" w:color="auto"/>
        <w:left w:val="none" w:sz="0" w:space="0" w:color="auto"/>
        <w:bottom w:val="none" w:sz="0" w:space="0" w:color="auto"/>
        <w:right w:val="none" w:sz="0" w:space="0" w:color="auto"/>
      </w:divBdr>
    </w:div>
    <w:div w:id="575557679">
      <w:bodyDiv w:val="1"/>
      <w:marLeft w:val="0"/>
      <w:marRight w:val="0"/>
      <w:marTop w:val="0"/>
      <w:marBottom w:val="0"/>
      <w:divBdr>
        <w:top w:val="none" w:sz="0" w:space="0" w:color="auto"/>
        <w:left w:val="none" w:sz="0" w:space="0" w:color="auto"/>
        <w:bottom w:val="none" w:sz="0" w:space="0" w:color="auto"/>
        <w:right w:val="none" w:sz="0" w:space="0" w:color="auto"/>
      </w:divBdr>
    </w:div>
    <w:div w:id="618535669">
      <w:bodyDiv w:val="1"/>
      <w:marLeft w:val="0"/>
      <w:marRight w:val="0"/>
      <w:marTop w:val="0"/>
      <w:marBottom w:val="0"/>
      <w:divBdr>
        <w:top w:val="none" w:sz="0" w:space="0" w:color="auto"/>
        <w:left w:val="none" w:sz="0" w:space="0" w:color="auto"/>
        <w:bottom w:val="none" w:sz="0" w:space="0" w:color="auto"/>
        <w:right w:val="none" w:sz="0" w:space="0" w:color="auto"/>
      </w:divBdr>
    </w:div>
    <w:div w:id="632061117">
      <w:bodyDiv w:val="1"/>
      <w:marLeft w:val="0"/>
      <w:marRight w:val="0"/>
      <w:marTop w:val="0"/>
      <w:marBottom w:val="0"/>
      <w:divBdr>
        <w:top w:val="none" w:sz="0" w:space="0" w:color="auto"/>
        <w:left w:val="none" w:sz="0" w:space="0" w:color="auto"/>
        <w:bottom w:val="none" w:sz="0" w:space="0" w:color="auto"/>
        <w:right w:val="none" w:sz="0" w:space="0" w:color="auto"/>
      </w:divBdr>
      <w:divsChild>
        <w:div w:id="322196420">
          <w:marLeft w:val="0"/>
          <w:marRight w:val="0"/>
          <w:marTop w:val="0"/>
          <w:marBottom w:val="0"/>
          <w:divBdr>
            <w:top w:val="none" w:sz="0" w:space="0" w:color="auto"/>
            <w:left w:val="none" w:sz="0" w:space="0" w:color="auto"/>
            <w:bottom w:val="none" w:sz="0" w:space="0" w:color="auto"/>
            <w:right w:val="none" w:sz="0" w:space="0" w:color="auto"/>
          </w:divBdr>
        </w:div>
      </w:divsChild>
    </w:div>
    <w:div w:id="634872377">
      <w:bodyDiv w:val="1"/>
      <w:marLeft w:val="0"/>
      <w:marRight w:val="0"/>
      <w:marTop w:val="0"/>
      <w:marBottom w:val="0"/>
      <w:divBdr>
        <w:top w:val="none" w:sz="0" w:space="0" w:color="auto"/>
        <w:left w:val="none" w:sz="0" w:space="0" w:color="auto"/>
        <w:bottom w:val="none" w:sz="0" w:space="0" w:color="auto"/>
        <w:right w:val="none" w:sz="0" w:space="0" w:color="auto"/>
      </w:divBdr>
      <w:divsChild>
        <w:div w:id="1557547334">
          <w:marLeft w:val="0"/>
          <w:marRight w:val="0"/>
          <w:marTop w:val="0"/>
          <w:marBottom w:val="0"/>
          <w:divBdr>
            <w:top w:val="none" w:sz="0" w:space="0" w:color="auto"/>
            <w:left w:val="none" w:sz="0" w:space="0" w:color="auto"/>
            <w:bottom w:val="none" w:sz="0" w:space="0" w:color="auto"/>
            <w:right w:val="none" w:sz="0" w:space="0" w:color="auto"/>
          </w:divBdr>
        </w:div>
      </w:divsChild>
    </w:div>
    <w:div w:id="672612382">
      <w:bodyDiv w:val="1"/>
      <w:marLeft w:val="0"/>
      <w:marRight w:val="0"/>
      <w:marTop w:val="0"/>
      <w:marBottom w:val="0"/>
      <w:divBdr>
        <w:top w:val="none" w:sz="0" w:space="0" w:color="auto"/>
        <w:left w:val="none" w:sz="0" w:space="0" w:color="auto"/>
        <w:bottom w:val="none" w:sz="0" w:space="0" w:color="auto"/>
        <w:right w:val="none" w:sz="0" w:space="0" w:color="auto"/>
      </w:divBdr>
    </w:div>
    <w:div w:id="693966286">
      <w:bodyDiv w:val="1"/>
      <w:marLeft w:val="0"/>
      <w:marRight w:val="0"/>
      <w:marTop w:val="0"/>
      <w:marBottom w:val="0"/>
      <w:divBdr>
        <w:top w:val="none" w:sz="0" w:space="0" w:color="auto"/>
        <w:left w:val="none" w:sz="0" w:space="0" w:color="auto"/>
        <w:bottom w:val="none" w:sz="0" w:space="0" w:color="auto"/>
        <w:right w:val="none" w:sz="0" w:space="0" w:color="auto"/>
      </w:divBdr>
      <w:divsChild>
        <w:div w:id="1994986875">
          <w:marLeft w:val="0"/>
          <w:marRight w:val="0"/>
          <w:marTop w:val="0"/>
          <w:marBottom w:val="0"/>
          <w:divBdr>
            <w:top w:val="none" w:sz="0" w:space="0" w:color="auto"/>
            <w:left w:val="none" w:sz="0" w:space="0" w:color="auto"/>
            <w:bottom w:val="none" w:sz="0" w:space="0" w:color="auto"/>
            <w:right w:val="none" w:sz="0" w:space="0" w:color="auto"/>
          </w:divBdr>
        </w:div>
      </w:divsChild>
    </w:div>
    <w:div w:id="723287992">
      <w:bodyDiv w:val="1"/>
      <w:marLeft w:val="0"/>
      <w:marRight w:val="0"/>
      <w:marTop w:val="0"/>
      <w:marBottom w:val="0"/>
      <w:divBdr>
        <w:top w:val="none" w:sz="0" w:space="0" w:color="auto"/>
        <w:left w:val="none" w:sz="0" w:space="0" w:color="auto"/>
        <w:bottom w:val="none" w:sz="0" w:space="0" w:color="auto"/>
        <w:right w:val="none" w:sz="0" w:space="0" w:color="auto"/>
      </w:divBdr>
      <w:divsChild>
        <w:div w:id="1094475017">
          <w:marLeft w:val="360"/>
          <w:marRight w:val="0"/>
          <w:marTop w:val="200"/>
          <w:marBottom w:val="0"/>
          <w:divBdr>
            <w:top w:val="none" w:sz="0" w:space="0" w:color="auto"/>
            <w:left w:val="none" w:sz="0" w:space="0" w:color="auto"/>
            <w:bottom w:val="none" w:sz="0" w:space="0" w:color="auto"/>
            <w:right w:val="none" w:sz="0" w:space="0" w:color="auto"/>
          </w:divBdr>
        </w:div>
        <w:div w:id="1168515466">
          <w:marLeft w:val="360"/>
          <w:marRight w:val="0"/>
          <w:marTop w:val="200"/>
          <w:marBottom w:val="0"/>
          <w:divBdr>
            <w:top w:val="none" w:sz="0" w:space="0" w:color="auto"/>
            <w:left w:val="none" w:sz="0" w:space="0" w:color="auto"/>
            <w:bottom w:val="none" w:sz="0" w:space="0" w:color="auto"/>
            <w:right w:val="none" w:sz="0" w:space="0" w:color="auto"/>
          </w:divBdr>
        </w:div>
      </w:divsChild>
    </w:div>
    <w:div w:id="765925146">
      <w:bodyDiv w:val="1"/>
      <w:marLeft w:val="0"/>
      <w:marRight w:val="0"/>
      <w:marTop w:val="0"/>
      <w:marBottom w:val="0"/>
      <w:divBdr>
        <w:top w:val="none" w:sz="0" w:space="0" w:color="auto"/>
        <w:left w:val="none" w:sz="0" w:space="0" w:color="auto"/>
        <w:bottom w:val="none" w:sz="0" w:space="0" w:color="auto"/>
        <w:right w:val="none" w:sz="0" w:space="0" w:color="auto"/>
      </w:divBdr>
    </w:div>
    <w:div w:id="769273176">
      <w:bodyDiv w:val="1"/>
      <w:marLeft w:val="0"/>
      <w:marRight w:val="0"/>
      <w:marTop w:val="0"/>
      <w:marBottom w:val="0"/>
      <w:divBdr>
        <w:top w:val="none" w:sz="0" w:space="0" w:color="auto"/>
        <w:left w:val="none" w:sz="0" w:space="0" w:color="auto"/>
        <w:bottom w:val="none" w:sz="0" w:space="0" w:color="auto"/>
        <w:right w:val="none" w:sz="0" w:space="0" w:color="auto"/>
      </w:divBdr>
      <w:divsChild>
        <w:div w:id="1531452856">
          <w:marLeft w:val="0"/>
          <w:marRight w:val="0"/>
          <w:marTop w:val="0"/>
          <w:marBottom w:val="0"/>
          <w:divBdr>
            <w:top w:val="none" w:sz="0" w:space="0" w:color="auto"/>
            <w:left w:val="none" w:sz="0" w:space="0" w:color="auto"/>
            <w:bottom w:val="none" w:sz="0" w:space="0" w:color="auto"/>
            <w:right w:val="none" w:sz="0" w:space="0" w:color="auto"/>
          </w:divBdr>
        </w:div>
      </w:divsChild>
    </w:div>
    <w:div w:id="798109140">
      <w:bodyDiv w:val="1"/>
      <w:marLeft w:val="0"/>
      <w:marRight w:val="0"/>
      <w:marTop w:val="0"/>
      <w:marBottom w:val="0"/>
      <w:divBdr>
        <w:top w:val="none" w:sz="0" w:space="0" w:color="auto"/>
        <w:left w:val="none" w:sz="0" w:space="0" w:color="auto"/>
        <w:bottom w:val="none" w:sz="0" w:space="0" w:color="auto"/>
        <w:right w:val="none" w:sz="0" w:space="0" w:color="auto"/>
      </w:divBdr>
    </w:div>
    <w:div w:id="805049502">
      <w:bodyDiv w:val="1"/>
      <w:marLeft w:val="0"/>
      <w:marRight w:val="0"/>
      <w:marTop w:val="0"/>
      <w:marBottom w:val="0"/>
      <w:divBdr>
        <w:top w:val="none" w:sz="0" w:space="0" w:color="auto"/>
        <w:left w:val="none" w:sz="0" w:space="0" w:color="auto"/>
        <w:bottom w:val="none" w:sz="0" w:space="0" w:color="auto"/>
        <w:right w:val="none" w:sz="0" w:space="0" w:color="auto"/>
      </w:divBdr>
    </w:div>
    <w:div w:id="910848391">
      <w:bodyDiv w:val="1"/>
      <w:marLeft w:val="0"/>
      <w:marRight w:val="0"/>
      <w:marTop w:val="0"/>
      <w:marBottom w:val="0"/>
      <w:divBdr>
        <w:top w:val="none" w:sz="0" w:space="0" w:color="auto"/>
        <w:left w:val="none" w:sz="0" w:space="0" w:color="auto"/>
        <w:bottom w:val="none" w:sz="0" w:space="0" w:color="auto"/>
        <w:right w:val="none" w:sz="0" w:space="0" w:color="auto"/>
      </w:divBdr>
    </w:div>
    <w:div w:id="1017192970">
      <w:bodyDiv w:val="1"/>
      <w:marLeft w:val="0"/>
      <w:marRight w:val="0"/>
      <w:marTop w:val="0"/>
      <w:marBottom w:val="0"/>
      <w:divBdr>
        <w:top w:val="none" w:sz="0" w:space="0" w:color="auto"/>
        <w:left w:val="none" w:sz="0" w:space="0" w:color="auto"/>
        <w:bottom w:val="none" w:sz="0" w:space="0" w:color="auto"/>
        <w:right w:val="none" w:sz="0" w:space="0" w:color="auto"/>
      </w:divBdr>
      <w:divsChild>
        <w:div w:id="1941453743">
          <w:marLeft w:val="0"/>
          <w:marRight w:val="0"/>
          <w:marTop w:val="0"/>
          <w:marBottom w:val="0"/>
          <w:divBdr>
            <w:top w:val="none" w:sz="0" w:space="0" w:color="auto"/>
            <w:left w:val="none" w:sz="0" w:space="0" w:color="auto"/>
            <w:bottom w:val="none" w:sz="0" w:space="0" w:color="auto"/>
            <w:right w:val="none" w:sz="0" w:space="0" w:color="auto"/>
          </w:divBdr>
        </w:div>
      </w:divsChild>
    </w:div>
    <w:div w:id="1051424866">
      <w:bodyDiv w:val="1"/>
      <w:marLeft w:val="0"/>
      <w:marRight w:val="0"/>
      <w:marTop w:val="0"/>
      <w:marBottom w:val="0"/>
      <w:divBdr>
        <w:top w:val="none" w:sz="0" w:space="0" w:color="auto"/>
        <w:left w:val="none" w:sz="0" w:space="0" w:color="auto"/>
        <w:bottom w:val="none" w:sz="0" w:space="0" w:color="auto"/>
        <w:right w:val="none" w:sz="0" w:space="0" w:color="auto"/>
      </w:divBdr>
      <w:divsChild>
        <w:div w:id="1468232690">
          <w:marLeft w:val="0"/>
          <w:marRight w:val="0"/>
          <w:marTop w:val="0"/>
          <w:marBottom w:val="0"/>
          <w:divBdr>
            <w:top w:val="none" w:sz="0" w:space="0" w:color="auto"/>
            <w:left w:val="none" w:sz="0" w:space="0" w:color="auto"/>
            <w:bottom w:val="none" w:sz="0" w:space="0" w:color="auto"/>
            <w:right w:val="none" w:sz="0" w:space="0" w:color="auto"/>
          </w:divBdr>
        </w:div>
      </w:divsChild>
    </w:div>
    <w:div w:id="1114590791">
      <w:bodyDiv w:val="1"/>
      <w:marLeft w:val="0"/>
      <w:marRight w:val="0"/>
      <w:marTop w:val="0"/>
      <w:marBottom w:val="0"/>
      <w:divBdr>
        <w:top w:val="none" w:sz="0" w:space="0" w:color="auto"/>
        <w:left w:val="none" w:sz="0" w:space="0" w:color="auto"/>
        <w:bottom w:val="none" w:sz="0" w:space="0" w:color="auto"/>
        <w:right w:val="none" w:sz="0" w:space="0" w:color="auto"/>
      </w:divBdr>
    </w:div>
    <w:div w:id="1121805447">
      <w:bodyDiv w:val="1"/>
      <w:marLeft w:val="0"/>
      <w:marRight w:val="0"/>
      <w:marTop w:val="0"/>
      <w:marBottom w:val="0"/>
      <w:divBdr>
        <w:top w:val="none" w:sz="0" w:space="0" w:color="auto"/>
        <w:left w:val="none" w:sz="0" w:space="0" w:color="auto"/>
        <w:bottom w:val="none" w:sz="0" w:space="0" w:color="auto"/>
        <w:right w:val="none" w:sz="0" w:space="0" w:color="auto"/>
      </w:divBdr>
      <w:divsChild>
        <w:div w:id="1273901885">
          <w:marLeft w:val="0"/>
          <w:marRight w:val="0"/>
          <w:marTop w:val="0"/>
          <w:marBottom w:val="0"/>
          <w:divBdr>
            <w:top w:val="none" w:sz="0" w:space="0" w:color="auto"/>
            <w:left w:val="none" w:sz="0" w:space="0" w:color="auto"/>
            <w:bottom w:val="none" w:sz="0" w:space="0" w:color="auto"/>
            <w:right w:val="none" w:sz="0" w:space="0" w:color="auto"/>
          </w:divBdr>
        </w:div>
      </w:divsChild>
    </w:div>
    <w:div w:id="1175799377">
      <w:bodyDiv w:val="1"/>
      <w:marLeft w:val="0"/>
      <w:marRight w:val="0"/>
      <w:marTop w:val="0"/>
      <w:marBottom w:val="0"/>
      <w:divBdr>
        <w:top w:val="none" w:sz="0" w:space="0" w:color="auto"/>
        <w:left w:val="none" w:sz="0" w:space="0" w:color="auto"/>
        <w:bottom w:val="none" w:sz="0" w:space="0" w:color="auto"/>
        <w:right w:val="none" w:sz="0" w:space="0" w:color="auto"/>
      </w:divBdr>
    </w:div>
    <w:div w:id="1251620378">
      <w:bodyDiv w:val="1"/>
      <w:marLeft w:val="0"/>
      <w:marRight w:val="0"/>
      <w:marTop w:val="0"/>
      <w:marBottom w:val="0"/>
      <w:divBdr>
        <w:top w:val="none" w:sz="0" w:space="0" w:color="auto"/>
        <w:left w:val="none" w:sz="0" w:space="0" w:color="auto"/>
        <w:bottom w:val="none" w:sz="0" w:space="0" w:color="auto"/>
        <w:right w:val="none" w:sz="0" w:space="0" w:color="auto"/>
      </w:divBdr>
    </w:div>
    <w:div w:id="1287079190">
      <w:bodyDiv w:val="1"/>
      <w:marLeft w:val="0"/>
      <w:marRight w:val="0"/>
      <w:marTop w:val="0"/>
      <w:marBottom w:val="0"/>
      <w:divBdr>
        <w:top w:val="none" w:sz="0" w:space="0" w:color="auto"/>
        <w:left w:val="none" w:sz="0" w:space="0" w:color="auto"/>
        <w:bottom w:val="none" w:sz="0" w:space="0" w:color="auto"/>
        <w:right w:val="none" w:sz="0" w:space="0" w:color="auto"/>
      </w:divBdr>
    </w:div>
    <w:div w:id="1403328884">
      <w:bodyDiv w:val="1"/>
      <w:marLeft w:val="0"/>
      <w:marRight w:val="0"/>
      <w:marTop w:val="0"/>
      <w:marBottom w:val="0"/>
      <w:divBdr>
        <w:top w:val="none" w:sz="0" w:space="0" w:color="auto"/>
        <w:left w:val="none" w:sz="0" w:space="0" w:color="auto"/>
        <w:bottom w:val="none" w:sz="0" w:space="0" w:color="auto"/>
        <w:right w:val="none" w:sz="0" w:space="0" w:color="auto"/>
      </w:divBdr>
      <w:divsChild>
        <w:div w:id="1640962038">
          <w:marLeft w:val="0"/>
          <w:marRight w:val="0"/>
          <w:marTop w:val="0"/>
          <w:marBottom w:val="0"/>
          <w:divBdr>
            <w:top w:val="none" w:sz="0" w:space="0" w:color="auto"/>
            <w:left w:val="none" w:sz="0" w:space="0" w:color="auto"/>
            <w:bottom w:val="none" w:sz="0" w:space="0" w:color="auto"/>
            <w:right w:val="none" w:sz="0" w:space="0" w:color="auto"/>
          </w:divBdr>
        </w:div>
      </w:divsChild>
    </w:div>
    <w:div w:id="1406029775">
      <w:bodyDiv w:val="1"/>
      <w:marLeft w:val="0"/>
      <w:marRight w:val="0"/>
      <w:marTop w:val="0"/>
      <w:marBottom w:val="0"/>
      <w:divBdr>
        <w:top w:val="none" w:sz="0" w:space="0" w:color="auto"/>
        <w:left w:val="none" w:sz="0" w:space="0" w:color="auto"/>
        <w:bottom w:val="none" w:sz="0" w:space="0" w:color="auto"/>
        <w:right w:val="none" w:sz="0" w:space="0" w:color="auto"/>
      </w:divBdr>
    </w:div>
    <w:div w:id="1416436422">
      <w:bodyDiv w:val="1"/>
      <w:marLeft w:val="0"/>
      <w:marRight w:val="0"/>
      <w:marTop w:val="0"/>
      <w:marBottom w:val="0"/>
      <w:divBdr>
        <w:top w:val="none" w:sz="0" w:space="0" w:color="auto"/>
        <w:left w:val="none" w:sz="0" w:space="0" w:color="auto"/>
        <w:bottom w:val="none" w:sz="0" w:space="0" w:color="auto"/>
        <w:right w:val="none" w:sz="0" w:space="0" w:color="auto"/>
      </w:divBdr>
      <w:divsChild>
        <w:div w:id="1417628112">
          <w:marLeft w:val="0"/>
          <w:marRight w:val="0"/>
          <w:marTop w:val="0"/>
          <w:marBottom w:val="0"/>
          <w:divBdr>
            <w:top w:val="none" w:sz="0" w:space="0" w:color="auto"/>
            <w:left w:val="none" w:sz="0" w:space="0" w:color="auto"/>
            <w:bottom w:val="none" w:sz="0" w:space="0" w:color="auto"/>
            <w:right w:val="none" w:sz="0" w:space="0" w:color="auto"/>
          </w:divBdr>
        </w:div>
      </w:divsChild>
    </w:div>
    <w:div w:id="1422489565">
      <w:bodyDiv w:val="1"/>
      <w:marLeft w:val="0"/>
      <w:marRight w:val="0"/>
      <w:marTop w:val="0"/>
      <w:marBottom w:val="0"/>
      <w:divBdr>
        <w:top w:val="none" w:sz="0" w:space="0" w:color="auto"/>
        <w:left w:val="none" w:sz="0" w:space="0" w:color="auto"/>
        <w:bottom w:val="none" w:sz="0" w:space="0" w:color="auto"/>
        <w:right w:val="none" w:sz="0" w:space="0" w:color="auto"/>
      </w:divBdr>
    </w:div>
    <w:div w:id="1431968757">
      <w:bodyDiv w:val="1"/>
      <w:marLeft w:val="0"/>
      <w:marRight w:val="0"/>
      <w:marTop w:val="0"/>
      <w:marBottom w:val="0"/>
      <w:divBdr>
        <w:top w:val="none" w:sz="0" w:space="0" w:color="auto"/>
        <w:left w:val="none" w:sz="0" w:space="0" w:color="auto"/>
        <w:bottom w:val="none" w:sz="0" w:space="0" w:color="auto"/>
        <w:right w:val="none" w:sz="0" w:space="0" w:color="auto"/>
      </w:divBdr>
      <w:divsChild>
        <w:div w:id="1856994742">
          <w:marLeft w:val="0"/>
          <w:marRight w:val="0"/>
          <w:marTop w:val="0"/>
          <w:marBottom w:val="0"/>
          <w:divBdr>
            <w:top w:val="none" w:sz="0" w:space="0" w:color="auto"/>
            <w:left w:val="none" w:sz="0" w:space="0" w:color="auto"/>
            <w:bottom w:val="none" w:sz="0" w:space="0" w:color="auto"/>
            <w:right w:val="none" w:sz="0" w:space="0" w:color="auto"/>
          </w:divBdr>
        </w:div>
      </w:divsChild>
    </w:div>
    <w:div w:id="1435829502">
      <w:bodyDiv w:val="1"/>
      <w:marLeft w:val="0"/>
      <w:marRight w:val="0"/>
      <w:marTop w:val="0"/>
      <w:marBottom w:val="0"/>
      <w:divBdr>
        <w:top w:val="none" w:sz="0" w:space="0" w:color="auto"/>
        <w:left w:val="none" w:sz="0" w:space="0" w:color="auto"/>
        <w:bottom w:val="none" w:sz="0" w:space="0" w:color="auto"/>
        <w:right w:val="none" w:sz="0" w:space="0" w:color="auto"/>
      </w:divBdr>
    </w:div>
    <w:div w:id="1456677171">
      <w:bodyDiv w:val="1"/>
      <w:marLeft w:val="0"/>
      <w:marRight w:val="0"/>
      <w:marTop w:val="0"/>
      <w:marBottom w:val="0"/>
      <w:divBdr>
        <w:top w:val="none" w:sz="0" w:space="0" w:color="auto"/>
        <w:left w:val="none" w:sz="0" w:space="0" w:color="auto"/>
        <w:bottom w:val="none" w:sz="0" w:space="0" w:color="auto"/>
        <w:right w:val="none" w:sz="0" w:space="0" w:color="auto"/>
      </w:divBdr>
    </w:div>
    <w:div w:id="1499690368">
      <w:bodyDiv w:val="1"/>
      <w:marLeft w:val="0"/>
      <w:marRight w:val="0"/>
      <w:marTop w:val="0"/>
      <w:marBottom w:val="0"/>
      <w:divBdr>
        <w:top w:val="none" w:sz="0" w:space="0" w:color="auto"/>
        <w:left w:val="none" w:sz="0" w:space="0" w:color="auto"/>
        <w:bottom w:val="none" w:sz="0" w:space="0" w:color="auto"/>
        <w:right w:val="none" w:sz="0" w:space="0" w:color="auto"/>
      </w:divBdr>
    </w:div>
    <w:div w:id="1503204668">
      <w:bodyDiv w:val="1"/>
      <w:marLeft w:val="0"/>
      <w:marRight w:val="0"/>
      <w:marTop w:val="0"/>
      <w:marBottom w:val="0"/>
      <w:divBdr>
        <w:top w:val="none" w:sz="0" w:space="0" w:color="auto"/>
        <w:left w:val="none" w:sz="0" w:space="0" w:color="auto"/>
        <w:bottom w:val="none" w:sz="0" w:space="0" w:color="auto"/>
        <w:right w:val="none" w:sz="0" w:space="0" w:color="auto"/>
      </w:divBdr>
    </w:div>
    <w:div w:id="1523939154">
      <w:bodyDiv w:val="1"/>
      <w:marLeft w:val="0"/>
      <w:marRight w:val="0"/>
      <w:marTop w:val="0"/>
      <w:marBottom w:val="0"/>
      <w:divBdr>
        <w:top w:val="none" w:sz="0" w:space="0" w:color="auto"/>
        <w:left w:val="none" w:sz="0" w:space="0" w:color="auto"/>
        <w:bottom w:val="none" w:sz="0" w:space="0" w:color="auto"/>
        <w:right w:val="none" w:sz="0" w:space="0" w:color="auto"/>
      </w:divBdr>
      <w:divsChild>
        <w:div w:id="169955329">
          <w:marLeft w:val="0"/>
          <w:marRight w:val="0"/>
          <w:marTop w:val="0"/>
          <w:marBottom w:val="0"/>
          <w:divBdr>
            <w:top w:val="none" w:sz="0" w:space="0" w:color="auto"/>
            <w:left w:val="none" w:sz="0" w:space="0" w:color="auto"/>
            <w:bottom w:val="none" w:sz="0" w:space="0" w:color="auto"/>
            <w:right w:val="none" w:sz="0" w:space="0" w:color="auto"/>
          </w:divBdr>
        </w:div>
      </w:divsChild>
    </w:div>
    <w:div w:id="1524590854">
      <w:bodyDiv w:val="1"/>
      <w:marLeft w:val="0"/>
      <w:marRight w:val="0"/>
      <w:marTop w:val="0"/>
      <w:marBottom w:val="0"/>
      <w:divBdr>
        <w:top w:val="none" w:sz="0" w:space="0" w:color="auto"/>
        <w:left w:val="none" w:sz="0" w:space="0" w:color="auto"/>
        <w:bottom w:val="none" w:sz="0" w:space="0" w:color="auto"/>
        <w:right w:val="none" w:sz="0" w:space="0" w:color="auto"/>
      </w:divBdr>
      <w:divsChild>
        <w:div w:id="10498461">
          <w:marLeft w:val="0"/>
          <w:marRight w:val="0"/>
          <w:marTop w:val="0"/>
          <w:marBottom w:val="0"/>
          <w:divBdr>
            <w:top w:val="none" w:sz="0" w:space="0" w:color="auto"/>
            <w:left w:val="none" w:sz="0" w:space="0" w:color="auto"/>
            <w:bottom w:val="none" w:sz="0" w:space="0" w:color="auto"/>
            <w:right w:val="none" w:sz="0" w:space="0" w:color="auto"/>
          </w:divBdr>
        </w:div>
      </w:divsChild>
    </w:div>
    <w:div w:id="1530725414">
      <w:bodyDiv w:val="1"/>
      <w:marLeft w:val="0"/>
      <w:marRight w:val="0"/>
      <w:marTop w:val="0"/>
      <w:marBottom w:val="0"/>
      <w:divBdr>
        <w:top w:val="none" w:sz="0" w:space="0" w:color="auto"/>
        <w:left w:val="none" w:sz="0" w:space="0" w:color="auto"/>
        <w:bottom w:val="none" w:sz="0" w:space="0" w:color="auto"/>
        <w:right w:val="none" w:sz="0" w:space="0" w:color="auto"/>
      </w:divBdr>
    </w:div>
    <w:div w:id="1568145865">
      <w:bodyDiv w:val="1"/>
      <w:marLeft w:val="0"/>
      <w:marRight w:val="0"/>
      <w:marTop w:val="0"/>
      <w:marBottom w:val="0"/>
      <w:divBdr>
        <w:top w:val="none" w:sz="0" w:space="0" w:color="auto"/>
        <w:left w:val="none" w:sz="0" w:space="0" w:color="auto"/>
        <w:bottom w:val="none" w:sz="0" w:space="0" w:color="auto"/>
        <w:right w:val="none" w:sz="0" w:space="0" w:color="auto"/>
      </w:divBdr>
    </w:div>
    <w:div w:id="1697075714">
      <w:bodyDiv w:val="1"/>
      <w:marLeft w:val="0"/>
      <w:marRight w:val="0"/>
      <w:marTop w:val="0"/>
      <w:marBottom w:val="0"/>
      <w:divBdr>
        <w:top w:val="none" w:sz="0" w:space="0" w:color="auto"/>
        <w:left w:val="none" w:sz="0" w:space="0" w:color="auto"/>
        <w:bottom w:val="none" w:sz="0" w:space="0" w:color="auto"/>
        <w:right w:val="none" w:sz="0" w:space="0" w:color="auto"/>
      </w:divBdr>
      <w:divsChild>
        <w:div w:id="83307949">
          <w:marLeft w:val="0"/>
          <w:marRight w:val="0"/>
          <w:marTop w:val="0"/>
          <w:marBottom w:val="0"/>
          <w:divBdr>
            <w:top w:val="none" w:sz="0" w:space="0" w:color="auto"/>
            <w:left w:val="none" w:sz="0" w:space="0" w:color="auto"/>
            <w:bottom w:val="none" w:sz="0" w:space="0" w:color="auto"/>
            <w:right w:val="none" w:sz="0" w:space="0" w:color="auto"/>
          </w:divBdr>
        </w:div>
      </w:divsChild>
    </w:div>
    <w:div w:id="1786266364">
      <w:bodyDiv w:val="1"/>
      <w:marLeft w:val="0"/>
      <w:marRight w:val="0"/>
      <w:marTop w:val="0"/>
      <w:marBottom w:val="0"/>
      <w:divBdr>
        <w:top w:val="none" w:sz="0" w:space="0" w:color="auto"/>
        <w:left w:val="none" w:sz="0" w:space="0" w:color="auto"/>
        <w:bottom w:val="none" w:sz="0" w:space="0" w:color="auto"/>
        <w:right w:val="none" w:sz="0" w:space="0" w:color="auto"/>
      </w:divBdr>
    </w:div>
    <w:div w:id="1787310897">
      <w:bodyDiv w:val="1"/>
      <w:marLeft w:val="0"/>
      <w:marRight w:val="0"/>
      <w:marTop w:val="0"/>
      <w:marBottom w:val="0"/>
      <w:divBdr>
        <w:top w:val="none" w:sz="0" w:space="0" w:color="auto"/>
        <w:left w:val="none" w:sz="0" w:space="0" w:color="auto"/>
        <w:bottom w:val="none" w:sz="0" w:space="0" w:color="auto"/>
        <w:right w:val="none" w:sz="0" w:space="0" w:color="auto"/>
      </w:divBdr>
      <w:divsChild>
        <w:div w:id="429619651">
          <w:marLeft w:val="0"/>
          <w:marRight w:val="0"/>
          <w:marTop w:val="0"/>
          <w:marBottom w:val="0"/>
          <w:divBdr>
            <w:top w:val="none" w:sz="0" w:space="0" w:color="auto"/>
            <w:left w:val="none" w:sz="0" w:space="0" w:color="auto"/>
            <w:bottom w:val="none" w:sz="0" w:space="0" w:color="auto"/>
            <w:right w:val="none" w:sz="0" w:space="0" w:color="auto"/>
          </w:divBdr>
        </w:div>
      </w:divsChild>
    </w:div>
    <w:div w:id="1824807802">
      <w:bodyDiv w:val="1"/>
      <w:marLeft w:val="0"/>
      <w:marRight w:val="0"/>
      <w:marTop w:val="0"/>
      <w:marBottom w:val="0"/>
      <w:divBdr>
        <w:top w:val="none" w:sz="0" w:space="0" w:color="auto"/>
        <w:left w:val="none" w:sz="0" w:space="0" w:color="auto"/>
        <w:bottom w:val="none" w:sz="0" w:space="0" w:color="auto"/>
        <w:right w:val="none" w:sz="0" w:space="0" w:color="auto"/>
      </w:divBdr>
      <w:divsChild>
        <w:div w:id="250088081">
          <w:marLeft w:val="0"/>
          <w:marRight w:val="0"/>
          <w:marTop w:val="0"/>
          <w:marBottom w:val="0"/>
          <w:divBdr>
            <w:top w:val="none" w:sz="0" w:space="0" w:color="auto"/>
            <w:left w:val="none" w:sz="0" w:space="0" w:color="auto"/>
            <w:bottom w:val="none" w:sz="0" w:space="0" w:color="auto"/>
            <w:right w:val="none" w:sz="0" w:space="0" w:color="auto"/>
          </w:divBdr>
          <w:divsChild>
            <w:div w:id="1744527995">
              <w:marLeft w:val="0"/>
              <w:marRight w:val="0"/>
              <w:marTop w:val="0"/>
              <w:marBottom w:val="0"/>
              <w:divBdr>
                <w:top w:val="none" w:sz="0" w:space="0" w:color="auto"/>
                <w:left w:val="none" w:sz="0" w:space="0" w:color="auto"/>
                <w:bottom w:val="none" w:sz="0" w:space="0" w:color="auto"/>
                <w:right w:val="none" w:sz="0" w:space="0" w:color="auto"/>
              </w:divBdr>
              <w:divsChild>
                <w:div w:id="1374891427">
                  <w:marLeft w:val="0"/>
                  <w:marRight w:val="0"/>
                  <w:marTop w:val="0"/>
                  <w:marBottom w:val="0"/>
                  <w:divBdr>
                    <w:top w:val="none" w:sz="0" w:space="0" w:color="auto"/>
                    <w:left w:val="none" w:sz="0" w:space="0" w:color="auto"/>
                    <w:bottom w:val="none" w:sz="0" w:space="0" w:color="auto"/>
                    <w:right w:val="none" w:sz="0" w:space="0" w:color="auto"/>
                  </w:divBdr>
                  <w:divsChild>
                    <w:div w:id="1889494505">
                      <w:marLeft w:val="0"/>
                      <w:marRight w:val="0"/>
                      <w:marTop w:val="0"/>
                      <w:marBottom w:val="0"/>
                      <w:divBdr>
                        <w:top w:val="none" w:sz="0" w:space="0" w:color="auto"/>
                        <w:left w:val="none" w:sz="0" w:space="0" w:color="auto"/>
                        <w:bottom w:val="none" w:sz="0" w:space="0" w:color="auto"/>
                        <w:right w:val="none" w:sz="0" w:space="0" w:color="auto"/>
                      </w:divBdr>
                      <w:divsChild>
                        <w:div w:id="682979916">
                          <w:marLeft w:val="0"/>
                          <w:marRight w:val="0"/>
                          <w:marTop w:val="0"/>
                          <w:marBottom w:val="0"/>
                          <w:divBdr>
                            <w:top w:val="none" w:sz="0" w:space="0" w:color="auto"/>
                            <w:left w:val="none" w:sz="0" w:space="0" w:color="auto"/>
                            <w:bottom w:val="none" w:sz="0" w:space="0" w:color="auto"/>
                            <w:right w:val="none" w:sz="0" w:space="0" w:color="auto"/>
                          </w:divBdr>
                          <w:divsChild>
                            <w:div w:id="1172642155">
                              <w:marLeft w:val="0"/>
                              <w:marRight w:val="0"/>
                              <w:marTop w:val="0"/>
                              <w:marBottom w:val="0"/>
                              <w:divBdr>
                                <w:top w:val="none" w:sz="0" w:space="0" w:color="auto"/>
                                <w:left w:val="none" w:sz="0" w:space="0" w:color="auto"/>
                                <w:bottom w:val="none" w:sz="0" w:space="0" w:color="auto"/>
                                <w:right w:val="none" w:sz="0" w:space="0" w:color="auto"/>
                              </w:divBdr>
                              <w:divsChild>
                                <w:div w:id="402025268">
                                  <w:marLeft w:val="0"/>
                                  <w:marRight w:val="0"/>
                                  <w:marTop w:val="0"/>
                                  <w:marBottom w:val="0"/>
                                  <w:divBdr>
                                    <w:top w:val="none" w:sz="0" w:space="0" w:color="auto"/>
                                    <w:left w:val="none" w:sz="0" w:space="0" w:color="auto"/>
                                    <w:bottom w:val="none" w:sz="0" w:space="0" w:color="auto"/>
                                    <w:right w:val="none" w:sz="0" w:space="0" w:color="auto"/>
                                  </w:divBdr>
                                  <w:divsChild>
                                    <w:div w:id="1253274669">
                                      <w:marLeft w:val="0"/>
                                      <w:marRight w:val="0"/>
                                      <w:marTop w:val="0"/>
                                      <w:marBottom w:val="0"/>
                                      <w:divBdr>
                                        <w:top w:val="none" w:sz="0" w:space="0" w:color="auto"/>
                                        <w:left w:val="none" w:sz="0" w:space="0" w:color="auto"/>
                                        <w:bottom w:val="none" w:sz="0" w:space="0" w:color="auto"/>
                                        <w:right w:val="none" w:sz="0" w:space="0" w:color="auto"/>
                                      </w:divBdr>
                                      <w:divsChild>
                                        <w:div w:id="623655308">
                                          <w:marLeft w:val="0"/>
                                          <w:marRight w:val="0"/>
                                          <w:marTop w:val="0"/>
                                          <w:marBottom w:val="0"/>
                                          <w:divBdr>
                                            <w:top w:val="none" w:sz="0" w:space="0" w:color="auto"/>
                                            <w:left w:val="none" w:sz="0" w:space="0" w:color="auto"/>
                                            <w:bottom w:val="none" w:sz="0" w:space="0" w:color="auto"/>
                                            <w:right w:val="none" w:sz="0" w:space="0" w:color="auto"/>
                                          </w:divBdr>
                                          <w:divsChild>
                                            <w:div w:id="903486270">
                                              <w:marLeft w:val="0"/>
                                              <w:marRight w:val="0"/>
                                              <w:marTop w:val="0"/>
                                              <w:marBottom w:val="0"/>
                                              <w:divBdr>
                                                <w:top w:val="none" w:sz="0" w:space="0" w:color="auto"/>
                                                <w:left w:val="none" w:sz="0" w:space="0" w:color="auto"/>
                                                <w:bottom w:val="none" w:sz="0" w:space="0" w:color="auto"/>
                                                <w:right w:val="none" w:sz="0" w:space="0" w:color="auto"/>
                                              </w:divBdr>
                                              <w:divsChild>
                                                <w:div w:id="172233954">
                                                  <w:marLeft w:val="0"/>
                                                  <w:marRight w:val="0"/>
                                                  <w:marTop w:val="0"/>
                                                  <w:marBottom w:val="0"/>
                                                  <w:divBdr>
                                                    <w:top w:val="none" w:sz="0" w:space="0" w:color="auto"/>
                                                    <w:left w:val="none" w:sz="0" w:space="0" w:color="auto"/>
                                                    <w:bottom w:val="none" w:sz="0" w:space="0" w:color="auto"/>
                                                    <w:right w:val="none" w:sz="0" w:space="0" w:color="auto"/>
                                                  </w:divBdr>
                                                  <w:divsChild>
                                                    <w:div w:id="65773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3936646">
              <w:marLeft w:val="0"/>
              <w:marRight w:val="0"/>
              <w:marTop w:val="0"/>
              <w:marBottom w:val="0"/>
              <w:divBdr>
                <w:top w:val="none" w:sz="0" w:space="0" w:color="auto"/>
                <w:left w:val="none" w:sz="0" w:space="0" w:color="auto"/>
                <w:bottom w:val="none" w:sz="0" w:space="0" w:color="auto"/>
                <w:right w:val="none" w:sz="0" w:space="0" w:color="auto"/>
              </w:divBdr>
              <w:divsChild>
                <w:div w:id="1662811725">
                  <w:marLeft w:val="0"/>
                  <w:marRight w:val="0"/>
                  <w:marTop w:val="0"/>
                  <w:marBottom w:val="0"/>
                  <w:divBdr>
                    <w:top w:val="none" w:sz="0" w:space="0" w:color="auto"/>
                    <w:left w:val="none" w:sz="0" w:space="0" w:color="auto"/>
                    <w:bottom w:val="none" w:sz="0" w:space="0" w:color="auto"/>
                    <w:right w:val="none" w:sz="0" w:space="0" w:color="auto"/>
                  </w:divBdr>
                  <w:divsChild>
                    <w:div w:id="1461413454">
                      <w:marLeft w:val="0"/>
                      <w:marRight w:val="0"/>
                      <w:marTop w:val="0"/>
                      <w:marBottom w:val="0"/>
                      <w:divBdr>
                        <w:top w:val="none" w:sz="0" w:space="0" w:color="auto"/>
                        <w:left w:val="none" w:sz="0" w:space="0" w:color="auto"/>
                        <w:bottom w:val="none" w:sz="0" w:space="0" w:color="auto"/>
                        <w:right w:val="none" w:sz="0" w:space="0" w:color="auto"/>
                      </w:divBdr>
                      <w:divsChild>
                        <w:div w:id="873077561">
                          <w:marLeft w:val="0"/>
                          <w:marRight w:val="0"/>
                          <w:marTop w:val="0"/>
                          <w:marBottom w:val="0"/>
                          <w:divBdr>
                            <w:top w:val="none" w:sz="0" w:space="0" w:color="auto"/>
                            <w:left w:val="none" w:sz="0" w:space="0" w:color="auto"/>
                            <w:bottom w:val="none" w:sz="0" w:space="0" w:color="auto"/>
                            <w:right w:val="none" w:sz="0" w:space="0" w:color="auto"/>
                          </w:divBdr>
                          <w:divsChild>
                            <w:div w:id="1701004117">
                              <w:marLeft w:val="0"/>
                              <w:marRight w:val="0"/>
                              <w:marTop w:val="0"/>
                              <w:marBottom w:val="0"/>
                              <w:divBdr>
                                <w:top w:val="none" w:sz="0" w:space="0" w:color="auto"/>
                                <w:left w:val="none" w:sz="0" w:space="0" w:color="auto"/>
                                <w:bottom w:val="none" w:sz="0" w:space="0" w:color="auto"/>
                                <w:right w:val="none" w:sz="0" w:space="0" w:color="auto"/>
                              </w:divBdr>
                              <w:divsChild>
                                <w:div w:id="61972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7135692">
      <w:bodyDiv w:val="1"/>
      <w:marLeft w:val="0"/>
      <w:marRight w:val="0"/>
      <w:marTop w:val="0"/>
      <w:marBottom w:val="0"/>
      <w:divBdr>
        <w:top w:val="none" w:sz="0" w:space="0" w:color="auto"/>
        <w:left w:val="none" w:sz="0" w:space="0" w:color="auto"/>
        <w:bottom w:val="none" w:sz="0" w:space="0" w:color="auto"/>
        <w:right w:val="none" w:sz="0" w:space="0" w:color="auto"/>
      </w:divBdr>
    </w:div>
    <w:div w:id="20729193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3221</ap:Words>
  <ap:Characters>18366</ap:Characters>
  <ap:DocSecurity>0</ap:DocSecurity>
  <ap:Lines>153</ap:Lines>
  <ap:Paragraphs>43</ap:Paragraphs>
  <ap:ScaleCrop>false</ap:ScaleCrop>
  <ap:HeadingPairs>
    <vt:vector baseType="variant" size="2">
      <vt:variant>
        <vt:lpstr>Titel</vt:lpstr>
      </vt:variant>
      <vt:variant>
        <vt:i4>1</vt:i4>
      </vt:variant>
    </vt:vector>
  </ap:HeadingPairs>
  <ap:TitlesOfParts>
    <vt:vector baseType="lpstr" size="1">
      <vt:lpstr>Brief - Kamerbrief Monitor Smart Mobility 2026</vt:lpstr>
    </vt:vector>
  </ap:TitlesOfParts>
  <ap:LinksUpToDate>false</ap:LinksUpToDate>
  <ap:CharactersWithSpaces>21544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2026-06-19T14:54:00.0000000Z</dcterms:created>
  <dcterms:modified xsi:type="dcterms:W3CDTF">2026-06-19T14:54:00.0000000Z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Brief</vt:lpwstr>
  </property>
  <property fmtid="{D5CDD505-2E9C-101B-9397-08002B2CF9AE}" pid="5" name="Documentsoort">
    <vt:lpwstr>Brief</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25 mei 2026</vt:lpwstr>
  </property>
  <property fmtid="{D5CDD505-2E9C-101B-9397-08002B2CF9AE}" pid="14" name="Opgesteld door, Naam">
    <vt:lpwstr>V.P.G. Karremans</vt:lpwstr>
  </property>
  <property fmtid="{D5CDD505-2E9C-101B-9397-08002B2CF9AE}" pid="15" name="Opgesteld door, Telefoonnummer">
    <vt:lpwstr/>
  </property>
  <property fmtid="{D5CDD505-2E9C-101B-9397-08002B2CF9AE}" pid="16" name="Kenmerk">
    <vt:lpwstr>IenW/BSK-2025/32970</vt:lpwstr>
  </property>
  <property fmtid="{D5CDD505-2E9C-101B-9397-08002B2CF9AE}" pid="17" name="Rubricering">
    <vt:lpwstr/>
  </property>
  <property fmtid="{D5CDD505-2E9C-101B-9397-08002B2CF9AE}" pid="18" name="Vertrouwelijkheidsniveau">
    <vt:lpwstr>  /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
  </property>
  <property fmtid="{D5CDD505-2E9C-101B-9397-08002B2CF9AE}" pid="30" name="ContentTypeId">
    <vt:lpwstr>0x010100C0AE3449A4896F4B84FB7DE1B93DDE26</vt:lpwstr>
  </property>
</Properties>
</file>