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B3C60" w:rsidR="006B3C60" w:rsidP="006B3C60" w:rsidRDefault="007F6F6C" w14:paraId="6C3DBCD3" w14:textId="035EDD2B">
      <w:pPr>
        <w:spacing w:line="240" w:lineRule="auto"/>
        <w:rPr>
          <w:rFonts w:ascii="Calibri" w:hAnsi="Calibri" w:cs="Calibri"/>
        </w:rPr>
      </w:pPr>
      <w:r w:rsidRPr="006B3C60">
        <w:rPr>
          <w:rFonts w:ascii="Calibri" w:hAnsi="Calibri" w:cs="Calibri"/>
        </w:rPr>
        <w:t>32</w:t>
      </w:r>
      <w:r w:rsidRPr="006B3C60" w:rsidR="006B3C60">
        <w:rPr>
          <w:rFonts w:ascii="Calibri" w:hAnsi="Calibri" w:cs="Calibri"/>
        </w:rPr>
        <w:t xml:space="preserve"> </w:t>
      </w:r>
      <w:r w:rsidRPr="006B3C60">
        <w:rPr>
          <w:rFonts w:ascii="Calibri" w:hAnsi="Calibri" w:cs="Calibri"/>
        </w:rPr>
        <w:t>735</w:t>
      </w:r>
      <w:r w:rsidRPr="006B3C60" w:rsidR="006B3C60">
        <w:rPr>
          <w:rFonts w:ascii="Calibri" w:hAnsi="Calibri" w:cs="Calibri"/>
        </w:rPr>
        <w:tab/>
      </w:r>
      <w:r w:rsidRPr="006B3C60" w:rsidR="006B3C60">
        <w:rPr>
          <w:rFonts w:ascii="Calibri" w:hAnsi="Calibri" w:cs="Calibri"/>
        </w:rPr>
        <w:tab/>
        <w:t>Mensenrechten in het buitenlands beleid</w:t>
      </w:r>
    </w:p>
    <w:p w:rsidRPr="006B3C60" w:rsidR="006B3C60" w:rsidP="006B3C60" w:rsidRDefault="006B3C60" w14:paraId="06FEEE7C" w14:textId="60B7B9C6">
      <w:pPr>
        <w:spacing w:line="240" w:lineRule="auto"/>
        <w:rPr>
          <w:rFonts w:ascii="Calibri" w:hAnsi="Calibri" w:cs="Calibri"/>
        </w:rPr>
      </w:pPr>
      <w:r w:rsidRPr="006B3C60">
        <w:rPr>
          <w:rFonts w:ascii="Calibri" w:hAnsi="Calibri" w:cs="Calibri"/>
        </w:rPr>
        <w:t>33</w:t>
      </w:r>
      <w:r w:rsidRPr="006B3C60">
        <w:rPr>
          <w:rFonts w:ascii="Calibri" w:hAnsi="Calibri" w:cs="Calibri"/>
        </w:rPr>
        <w:t xml:space="preserve"> </w:t>
      </w:r>
      <w:r w:rsidRPr="006B3C60">
        <w:rPr>
          <w:rFonts w:ascii="Calibri" w:hAnsi="Calibri" w:cs="Calibri"/>
        </w:rPr>
        <w:t>694</w:t>
      </w:r>
      <w:r w:rsidRPr="006B3C60">
        <w:rPr>
          <w:rFonts w:ascii="Calibri" w:hAnsi="Calibri" w:cs="Calibri"/>
        </w:rPr>
        <w:tab/>
      </w:r>
      <w:r w:rsidRPr="006B3C60">
        <w:rPr>
          <w:rFonts w:ascii="Calibri" w:hAnsi="Calibri" w:cs="Calibri"/>
        </w:rPr>
        <w:tab/>
        <w:t>Internationale Veiligheidsstrategie</w:t>
      </w:r>
    </w:p>
    <w:p w:rsidRPr="006B3C60" w:rsidR="006B3C60" w:rsidP="006B3C60" w:rsidRDefault="006B3C60" w14:paraId="780DBC4F" w14:textId="77777777">
      <w:pPr>
        <w:spacing w:line="240" w:lineRule="auto"/>
        <w:rPr>
          <w:rFonts w:ascii="Calibri" w:hAnsi="Calibri" w:cs="Calibri"/>
        </w:rPr>
      </w:pPr>
      <w:r w:rsidRPr="006B3C60">
        <w:rPr>
          <w:rFonts w:ascii="Calibri" w:hAnsi="Calibri" w:cs="Calibri"/>
        </w:rPr>
        <w:t xml:space="preserve">Nr. </w:t>
      </w:r>
      <w:r w:rsidRPr="006B3C60" w:rsidR="007F6F6C">
        <w:rPr>
          <w:rFonts w:ascii="Calibri" w:hAnsi="Calibri" w:cs="Calibri"/>
        </w:rPr>
        <w:t>430</w:t>
      </w:r>
      <w:r w:rsidRPr="006B3C60">
        <w:rPr>
          <w:rFonts w:ascii="Calibri" w:hAnsi="Calibri" w:cs="Calibri"/>
        </w:rPr>
        <w:tab/>
      </w:r>
      <w:r w:rsidRPr="006B3C60">
        <w:rPr>
          <w:rFonts w:ascii="Calibri" w:hAnsi="Calibri" w:cs="Calibri"/>
        </w:rPr>
        <w:tab/>
        <w:t>Brief van de minister van Buitenlandse Zaken</w:t>
      </w:r>
    </w:p>
    <w:p w:rsidRPr="006B3C60" w:rsidR="006B3C60" w:rsidP="006B3C60" w:rsidRDefault="006B3C60" w14:paraId="19343A1D" w14:textId="77777777">
      <w:pPr>
        <w:spacing w:line="240" w:lineRule="auto"/>
        <w:rPr>
          <w:rFonts w:ascii="Calibri" w:hAnsi="Calibri" w:cs="Calibri"/>
        </w:rPr>
      </w:pPr>
      <w:r w:rsidRPr="006B3C60">
        <w:rPr>
          <w:rFonts w:ascii="Calibri" w:hAnsi="Calibri" w:cs="Calibri"/>
        </w:rPr>
        <w:t>Aan de Voorzitter van de Tweede Kamer der Staten-Generaal</w:t>
      </w:r>
    </w:p>
    <w:p w:rsidRPr="006B3C60" w:rsidR="006B3C60" w:rsidP="006B3C60" w:rsidRDefault="006B3C60" w14:paraId="75026D2C" w14:textId="77777777">
      <w:pPr>
        <w:spacing w:line="240" w:lineRule="auto"/>
        <w:rPr>
          <w:rFonts w:ascii="Calibri" w:hAnsi="Calibri" w:cs="Calibri"/>
        </w:rPr>
      </w:pPr>
      <w:r w:rsidRPr="006B3C60">
        <w:rPr>
          <w:rFonts w:ascii="Calibri" w:hAnsi="Calibri" w:cs="Calibri"/>
        </w:rPr>
        <w:t>Den Haag, 18 juni 2026</w:t>
      </w:r>
    </w:p>
    <w:p w:rsidRPr="006B3C60" w:rsidR="007F6F6C" w:rsidP="006B3C60" w:rsidRDefault="007F6F6C" w14:paraId="37ADCB7C" w14:textId="52D7CC1D">
      <w:pPr>
        <w:spacing w:line="240" w:lineRule="auto"/>
        <w:rPr>
          <w:rFonts w:ascii="Calibri" w:hAnsi="Calibri" w:cs="Calibri"/>
        </w:rPr>
      </w:pPr>
    </w:p>
    <w:p w:rsidRPr="006B3C60" w:rsidR="007F6F6C" w:rsidP="006B3C60" w:rsidRDefault="007F6F6C" w14:paraId="028EAA83" w14:textId="2164166F">
      <w:pPr>
        <w:spacing w:line="240" w:lineRule="auto"/>
        <w:rPr>
          <w:rFonts w:ascii="Calibri" w:hAnsi="Calibri" w:cs="Calibri"/>
        </w:rPr>
      </w:pPr>
      <w:r w:rsidRPr="006B3C60">
        <w:rPr>
          <w:rFonts w:ascii="Calibri" w:hAnsi="Calibri" w:cs="Calibri"/>
        </w:rPr>
        <w:t xml:space="preserve">Graag bied ik u hierbij de Rapportage Mensenrechten, Democratie en Internationale Rechtsorde aan met de inzet en resultaten van het Nederlands buitenlandsbeleid op deze thema’s in 2025. </w:t>
      </w:r>
    </w:p>
    <w:p w:rsidRPr="006B3C60" w:rsidR="007F6F6C" w:rsidP="006B3C60" w:rsidRDefault="007F6F6C" w14:paraId="6BF4EFBD" w14:textId="77777777">
      <w:pPr>
        <w:pStyle w:val="Geenafstand"/>
        <w:rPr>
          <w:rFonts w:ascii="Calibri" w:hAnsi="Calibri" w:cs="Calibri"/>
        </w:rPr>
      </w:pPr>
    </w:p>
    <w:p w:rsidRPr="006B3C60" w:rsidR="007F6F6C" w:rsidP="006B3C60" w:rsidRDefault="007F6F6C" w14:paraId="2E9E1694" w14:textId="77777777">
      <w:pPr>
        <w:pStyle w:val="Geenafstand"/>
        <w:rPr>
          <w:rFonts w:ascii="Calibri" w:hAnsi="Calibri" w:cs="Calibri"/>
        </w:rPr>
      </w:pPr>
      <w:r w:rsidRPr="006B3C60">
        <w:rPr>
          <w:rFonts w:ascii="Calibri" w:hAnsi="Calibri" w:cs="Calibri"/>
        </w:rPr>
        <w:t xml:space="preserve">De minister van Buitenlandse Zaken, </w:t>
      </w:r>
    </w:p>
    <w:p w:rsidRPr="006B3C60" w:rsidR="007F6F6C" w:rsidP="006B3C60" w:rsidRDefault="007F6F6C" w14:paraId="5B5F4D5A" w14:textId="77777777">
      <w:pPr>
        <w:pStyle w:val="Geenafstand"/>
        <w:rPr>
          <w:rFonts w:ascii="Calibri" w:hAnsi="Calibri" w:cs="Calibri"/>
        </w:rPr>
      </w:pPr>
      <w:r w:rsidRPr="006B3C60">
        <w:rPr>
          <w:rFonts w:ascii="Calibri" w:hAnsi="Calibri" w:cs="Calibri"/>
        </w:rPr>
        <w:t>T.B.W. Berendsen</w:t>
      </w:r>
    </w:p>
    <w:p w:rsidRPr="006B3C60" w:rsidR="00FE0FA3" w:rsidP="006B3C60" w:rsidRDefault="00FE0FA3" w14:paraId="288D5F3B" w14:textId="77777777">
      <w:pPr>
        <w:pStyle w:val="Geenafstand"/>
        <w:rPr>
          <w:rFonts w:ascii="Calibri" w:hAnsi="Calibri" w:cs="Calibri"/>
        </w:rPr>
      </w:pPr>
    </w:p>
    <w:sectPr w:rsidRPr="006B3C60" w:rsidR="00FE0FA3" w:rsidSect="007F6F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3096" w:right="2778" w:bottom="1077" w:left="1582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99AED" w14:textId="77777777" w:rsidR="00D61F76" w:rsidRDefault="00D61F76" w:rsidP="007F6F6C">
      <w:pPr>
        <w:spacing w:after="0" w:line="240" w:lineRule="auto"/>
      </w:pPr>
      <w:r>
        <w:separator/>
      </w:r>
    </w:p>
  </w:endnote>
  <w:endnote w:type="continuationSeparator" w:id="0">
    <w:p w14:paraId="5ACCE7C2" w14:textId="77777777" w:rsidR="00D61F76" w:rsidRDefault="00D61F76" w:rsidP="007F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BE15" w14:textId="77777777" w:rsidR="00E27099" w:rsidRPr="007F6F6C" w:rsidRDefault="00E27099" w:rsidP="007F6F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E0E3B" w14:textId="77777777" w:rsidR="00E27099" w:rsidRPr="007F6F6C" w:rsidRDefault="00E27099" w:rsidP="007F6F6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88D80" w14:textId="77777777" w:rsidR="00E27099" w:rsidRPr="007F6F6C" w:rsidRDefault="00E27099" w:rsidP="007F6F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4886F" w14:textId="77777777" w:rsidR="00D61F76" w:rsidRDefault="00D61F76" w:rsidP="007F6F6C">
      <w:pPr>
        <w:spacing w:after="0" w:line="240" w:lineRule="auto"/>
      </w:pPr>
      <w:r>
        <w:separator/>
      </w:r>
    </w:p>
  </w:footnote>
  <w:footnote w:type="continuationSeparator" w:id="0">
    <w:p w14:paraId="5BC35FDB" w14:textId="77777777" w:rsidR="00D61F76" w:rsidRDefault="00D61F76" w:rsidP="007F6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7D442" w14:textId="77777777" w:rsidR="00E27099" w:rsidRPr="007F6F6C" w:rsidRDefault="00E27099" w:rsidP="007F6F6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49E8" w14:textId="77777777" w:rsidR="00E27099" w:rsidRPr="007F6F6C" w:rsidRDefault="00E27099" w:rsidP="007F6F6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4F016" w14:textId="77777777" w:rsidR="00E27099" w:rsidRPr="007F6F6C" w:rsidRDefault="00E27099" w:rsidP="007F6F6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F6C"/>
    <w:rsid w:val="00243C62"/>
    <w:rsid w:val="002E3E61"/>
    <w:rsid w:val="006B3C60"/>
    <w:rsid w:val="007F6F6C"/>
    <w:rsid w:val="00802A9C"/>
    <w:rsid w:val="00861568"/>
    <w:rsid w:val="009722E4"/>
    <w:rsid w:val="00CB52E4"/>
    <w:rsid w:val="00D61F76"/>
    <w:rsid w:val="00DE2A3D"/>
    <w:rsid w:val="00E27099"/>
    <w:rsid w:val="00F70474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27D3"/>
  <w15:chartTrackingRefBased/>
  <w15:docId w15:val="{E05D1550-CA6A-4D48-88BB-EAE35995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F6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6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6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F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F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F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F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F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F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F6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6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F6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6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F6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F6F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F6F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F6F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6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6F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F6F6C"/>
    <w:rPr>
      <w:b/>
      <w:bCs/>
      <w:smallCaps/>
      <w:color w:val="0F4761" w:themeColor="accent1" w:themeShade="BF"/>
      <w:spacing w:val="5"/>
    </w:rPr>
  </w:style>
  <w:style w:type="paragraph" w:customStyle="1" w:styleId="Referentiegegevens">
    <w:name w:val="Referentiegegevens"/>
    <w:basedOn w:val="Standaard"/>
    <w:next w:val="Standaard"/>
    <w:uiPriority w:val="9"/>
    <w:qFormat/>
    <w:rsid w:val="007F6F6C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rsid w:val="007F6F6C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Rubricering">
    <w:name w:val="Rubricering"/>
    <w:basedOn w:val="Standaard"/>
    <w:next w:val="Standaard"/>
    <w:uiPriority w:val="11"/>
    <w:qFormat/>
    <w:rsid w:val="007F6F6C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aps/>
      <w:color w:val="000000"/>
      <w:kern w:val="0"/>
      <w:sz w:val="13"/>
      <w:szCs w:val="13"/>
      <w:lang w:eastAsia="nl-NL"/>
      <w14:ligatures w14:val="none"/>
    </w:rPr>
  </w:style>
  <w:style w:type="table" w:customStyle="1" w:styleId="Tabelondertekening">
    <w:name w:val="Tabel ondertekening"/>
    <w:rsid w:val="007F6F6C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itregelW1">
    <w:name w:val="Witregel W1"/>
    <w:basedOn w:val="Standaard"/>
    <w:next w:val="Standaard"/>
    <w:rsid w:val="007F6F6C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7F6F6C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7F6F6C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7F6F6C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F6F6C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7F6F6C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Geenafstand">
    <w:name w:val="No Spacing"/>
    <w:uiPriority w:val="1"/>
    <w:qFormat/>
    <w:rsid w:val="006B3C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399</ap:Characters>
  <ap:DocSecurity>0</ap:DocSecurity>
  <ap:Lines>3</ap:Lines>
  <ap:Paragraphs>1</ap:Paragraphs>
  <ap:ScaleCrop>false</ap:ScaleCrop>
  <ap:LinksUpToDate>false</ap:LinksUpToDate>
  <ap:CharactersWithSpaces>470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2026-07-15T13:12:00.0000000Z</dcterms:created>
  <dcterms:modified xsi:type="dcterms:W3CDTF">2026-07-15T13:12:00.0000000Z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