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CE8" w:rsidR="0039071F" w:rsidP="00863220" w:rsidRDefault="0039071F" w14:paraId="0C62DC53" w14:textId="6C2C99C4">
      <w:pPr>
        <w:textAlignment w:val="baseline"/>
        <w:rPr>
          <w:rFonts w:ascii="Segoe UI" w:hAnsi="Segoe UI" w:cs="Segoe UI"/>
          <w:szCs w:val="18"/>
        </w:rPr>
      </w:pPr>
      <w:r w:rsidRPr="00252CE8">
        <w:rPr>
          <w:rFonts w:cs="Segoe UI"/>
          <w:szCs w:val="18"/>
        </w:rPr>
        <w:t>Geachte Voorzitter, </w:t>
      </w:r>
    </w:p>
    <w:p w:rsidRPr="00252CE8" w:rsidR="0039071F" w:rsidP="00863220" w:rsidRDefault="0039071F" w14:paraId="47AB238F" w14:textId="77777777">
      <w:pPr>
        <w:textAlignment w:val="baseline"/>
        <w:rPr>
          <w:rFonts w:ascii="Segoe UI" w:hAnsi="Segoe UI" w:cs="Segoe UI"/>
          <w:szCs w:val="18"/>
        </w:rPr>
      </w:pPr>
      <w:r w:rsidRPr="00252CE8">
        <w:rPr>
          <w:rFonts w:cs="Segoe UI"/>
          <w:szCs w:val="18"/>
        </w:rPr>
        <w:t> </w:t>
      </w:r>
    </w:p>
    <w:p w:rsidRPr="00252CE8" w:rsidR="0039071F" w:rsidP="00863220" w:rsidRDefault="0039071F" w14:paraId="0B8002C3" w14:textId="71A5E607">
      <w:pPr>
        <w:textAlignment w:val="baseline"/>
        <w:rPr>
          <w:rFonts w:ascii="Segoe UI" w:hAnsi="Segoe UI" w:cs="Segoe UI"/>
          <w:szCs w:val="18"/>
        </w:rPr>
      </w:pPr>
      <w:r w:rsidRPr="00092B0C">
        <w:rPr>
          <w:rFonts w:cs="Segoe UI"/>
          <w:szCs w:val="18"/>
        </w:rPr>
        <w:t xml:space="preserve">Nederland heeft internationaal een sterke positie in innovatie in </w:t>
      </w:r>
      <w:r>
        <w:rPr>
          <w:rFonts w:cs="Segoe UI"/>
          <w:szCs w:val="18"/>
        </w:rPr>
        <w:t xml:space="preserve">de agrofoodsector. </w:t>
      </w:r>
      <w:r w:rsidRPr="00092B0C">
        <w:rPr>
          <w:rFonts w:cs="Segoe UI"/>
          <w:szCs w:val="18"/>
        </w:rPr>
        <w:t>Dat is geen toeval. Onze grote bedrijvigheid op een kleine oppervlakte</w:t>
      </w:r>
      <w:r w:rsidR="000451E8">
        <w:rPr>
          <w:rFonts w:cs="Segoe UI"/>
          <w:szCs w:val="18"/>
        </w:rPr>
        <w:t xml:space="preserve"> </w:t>
      </w:r>
      <w:r w:rsidRPr="00092B0C">
        <w:rPr>
          <w:rFonts w:cs="Segoe UI"/>
          <w:szCs w:val="18"/>
        </w:rPr>
        <w:t xml:space="preserve">in een vruchtbare delta dwingt ons </w:t>
      </w:r>
      <w:r w:rsidRPr="00E90471">
        <w:rPr>
          <w:rFonts w:cs="Segoe UI"/>
          <w:szCs w:val="18"/>
        </w:rPr>
        <w:t xml:space="preserve">al eeuwen </w:t>
      </w:r>
      <w:r w:rsidRPr="00092B0C">
        <w:rPr>
          <w:rFonts w:cs="Segoe UI"/>
          <w:szCs w:val="18"/>
        </w:rPr>
        <w:t>om samen oplossingen te bedenken voor de uitdagingen waar we voor staan</w:t>
      </w:r>
      <w:r>
        <w:rPr>
          <w:rFonts w:cs="Segoe UI"/>
          <w:szCs w:val="18"/>
        </w:rPr>
        <w:t>;</w:t>
      </w:r>
      <w:r w:rsidRPr="00092B0C">
        <w:rPr>
          <w:rFonts w:cs="Segoe UI"/>
          <w:szCs w:val="18"/>
        </w:rPr>
        <w:t> innovatiekracht en ondernemersgeest zit</w:t>
      </w:r>
      <w:r>
        <w:rPr>
          <w:rFonts w:cs="Segoe UI"/>
          <w:szCs w:val="18"/>
        </w:rPr>
        <w:t>ten</w:t>
      </w:r>
      <w:r w:rsidRPr="00092B0C">
        <w:rPr>
          <w:rFonts w:cs="Segoe UI"/>
          <w:szCs w:val="18"/>
        </w:rPr>
        <w:t xml:space="preserve"> </w:t>
      </w:r>
      <w:r>
        <w:rPr>
          <w:rFonts w:cs="Segoe UI"/>
          <w:szCs w:val="18"/>
        </w:rPr>
        <w:t xml:space="preserve">daardoor </w:t>
      </w:r>
      <w:r w:rsidRPr="00092B0C">
        <w:rPr>
          <w:rFonts w:cs="Segoe UI"/>
          <w:szCs w:val="18"/>
        </w:rPr>
        <w:t>in onze genen. </w:t>
      </w:r>
      <w:r w:rsidRPr="00252CE8">
        <w:rPr>
          <w:rFonts w:cs="Segoe UI"/>
          <w:szCs w:val="18"/>
        </w:rPr>
        <w:t xml:space="preserve">Misschien wel het beste voorbeeld is de glastuinbouw, waarin technologieën voor autonome klimaatregulering, digitalisering en robotica de afgelopen </w:t>
      </w:r>
      <w:r>
        <w:rPr>
          <w:rFonts w:cs="Segoe UI"/>
          <w:szCs w:val="18"/>
        </w:rPr>
        <w:t>decennia brede toepassing</w:t>
      </w:r>
      <w:r w:rsidRPr="00252CE8">
        <w:rPr>
          <w:rFonts w:cs="Segoe UI"/>
          <w:szCs w:val="18"/>
        </w:rPr>
        <w:t xml:space="preserve"> hebben ge</w:t>
      </w:r>
      <w:r>
        <w:rPr>
          <w:rFonts w:cs="Segoe UI"/>
          <w:szCs w:val="18"/>
        </w:rPr>
        <w:t>kregen</w:t>
      </w:r>
      <w:r w:rsidRPr="00252CE8">
        <w:rPr>
          <w:rFonts w:cs="Segoe UI"/>
          <w:szCs w:val="18"/>
        </w:rPr>
        <w:t> en internationaal toegepast worden. Ook op het gebied van zaadveredeling is Nederland een wereldspeler en voorzien we de wereld</w:t>
      </w:r>
      <w:r w:rsidR="000451E8">
        <w:rPr>
          <w:rFonts w:cs="Segoe UI"/>
          <w:szCs w:val="18"/>
        </w:rPr>
        <w:t xml:space="preserve"> </w:t>
      </w:r>
      <w:r w:rsidRPr="00252CE8">
        <w:rPr>
          <w:rFonts w:cs="Segoe UI"/>
          <w:szCs w:val="18"/>
        </w:rPr>
        <w:t>met weerbare gewassen van gezond voedsel. Dit hebben we bereikt door slim te investeren in kennis en innovatie.  </w:t>
      </w:r>
    </w:p>
    <w:p w:rsidR="0039071F" w:rsidP="00863220" w:rsidRDefault="0039071F" w14:paraId="48F6B633" w14:textId="77777777">
      <w:pPr>
        <w:textAlignment w:val="baseline"/>
        <w:rPr>
          <w:rFonts w:cs="Segoe UI"/>
          <w:szCs w:val="18"/>
        </w:rPr>
      </w:pPr>
    </w:p>
    <w:p w:rsidR="0039071F" w:rsidP="00863220" w:rsidRDefault="0039071F" w14:paraId="3BB8A7AE" w14:textId="77777777">
      <w:pPr>
        <w:textAlignment w:val="baseline"/>
        <w:rPr>
          <w:rFonts w:cs="Segoe UI"/>
          <w:szCs w:val="18"/>
        </w:rPr>
      </w:pPr>
      <w:r w:rsidRPr="00252CE8">
        <w:rPr>
          <w:rFonts w:cs="Segoe UI"/>
          <w:szCs w:val="18"/>
        </w:rPr>
        <w:t xml:space="preserve">Maar </w:t>
      </w:r>
      <w:r>
        <w:rPr>
          <w:rFonts w:cs="Segoe UI"/>
          <w:szCs w:val="18"/>
        </w:rPr>
        <w:t>dit betekent niet dat we nu op onze lauweren kunnen rusten</w:t>
      </w:r>
      <w:r w:rsidRPr="00252CE8">
        <w:rPr>
          <w:rFonts w:cs="Segoe UI"/>
          <w:szCs w:val="18"/>
        </w:rPr>
        <w:t>. Andere landen staan bepaald niet stil in de ontwikkeling van hun kennis en innovatiecapaciteit </w:t>
      </w:r>
      <w:r>
        <w:rPr>
          <w:rFonts w:cs="Segoe UI"/>
          <w:szCs w:val="18"/>
        </w:rPr>
        <w:t>en de toepassing daarvan in de praktijk</w:t>
      </w:r>
      <w:r w:rsidRPr="00252CE8">
        <w:rPr>
          <w:rFonts w:cs="Segoe UI"/>
          <w:szCs w:val="18"/>
        </w:rPr>
        <w:t>. </w:t>
      </w:r>
      <w:r>
        <w:rPr>
          <w:rFonts w:cs="Segoe UI"/>
          <w:szCs w:val="18"/>
        </w:rPr>
        <w:t xml:space="preserve">Tijdens mijn recente werkbezoek aan China en Zuid-Korea ben ik onder de indruk geraakt van wat daar wordt gepresteerd, </w:t>
      </w:r>
      <w:r w:rsidRPr="009B7142">
        <w:rPr>
          <w:rFonts w:cs="Segoe UI"/>
          <w:szCs w:val="18"/>
        </w:rPr>
        <w:t xml:space="preserve">lokaal en </w:t>
      </w:r>
      <w:r>
        <w:rPr>
          <w:rFonts w:cs="Segoe UI"/>
          <w:szCs w:val="18"/>
        </w:rPr>
        <w:t>ook door</w:t>
      </w:r>
      <w:r w:rsidRPr="009B7142">
        <w:rPr>
          <w:rFonts w:cs="Segoe UI"/>
          <w:szCs w:val="18"/>
        </w:rPr>
        <w:t xml:space="preserve"> inzet van</w:t>
      </w:r>
      <w:r>
        <w:rPr>
          <w:rFonts w:cs="Segoe UI"/>
          <w:szCs w:val="18"/>
        </w:rPr>
        <w:t>uit</w:t>
      </w:r>
      <w:r w:rsidRPr="009B7142">
        <w:rPr>
          <w:rFonts w:cs="Segoe UI"/>
          <w:szCs w:val="18"/>
        </w:rPr>
        <w:t xml:space="preserve"> de Nederlandse </w:t>
      </w:r>
      <w:proofErr w:type="spellStart"/>
      <w:r w:rsidRPr="009B7142">
        <w:rPr>
          <w:rFonts w:cs="Segoe UI"/>
          <w:szCs w:val="18"/>
        </w:rPr>
        <w:t>agrifoodsector</w:t>
      </w:r>
      <w:proofErr w:type="spellEnd"/>
      <w:r>
        <w:rPr>
          <w:rFonts w:cs="Segoe UI"/>
          <w:szCs w:val="18"/>
        </w:rPr>
        <w:t xml:space="preserve">. </w:t>
      </w:r>
      <w:r w:rsidRPr="00252CE8">
        <w:rPr>
          <w:rFonts w:cs="Segoe UI"/>
          <w:szCs w:val="18"/>
        </w:rPr>
        <w:t>Waar we op voorsprong staan, zullen we ons best moeten doen om relevant en toonaangevend te blijven. Want zowel in Europa als daarbuiten vinden snelle ontwikkelingen plaats</w:t>
      </w:r>
      <w:r>
        <w:rPr>
          <w:rFonts w:cs="Segoe UI"/>
          <w:szCs w:val="18"/>
        </w:rPr>
        <w:t>. Denk aan</w:t>
      </w:r>
      <w:r w:rsidRPr="00252CE8">
        <w:rPr>
          <w:rFonts w:cs="Segoe UI"/>
          <w:szCs w:val="18"/>
        </w:rPr>
        <w:t xml:space="preserve"> de toepassing van technologieën als digitalisering, AI en robotica in de land- en tuinbouw, </w:t>
      </w:r>
      <w:r>
        <w:rPr>
          <w:rFonts w:cs="Segoe UI"/>
          <w:szCs w:val="18"/>
        </w:rPr>
        <w:t xml:space="preserve">de visserij, </w:t>
      </w:r>
      <w:r w:rsidRPr="00252CE8">
        <w:rPr>
          <w:rFonts w:cs="Segoe UI"/>
          <w:szCs w:val="18"/>
        </w:rPr>
        <w:t xml:space="preserve">de veredeling en </w:t>
      </w:r>
      <w:r>
        <w:rPr>
          <w:rFonts w:cs="Segoe UI"/>
          <w:szCs w:val="18"/>
        </w:rPr>
        <w:t xml:space="preserve">bij </w:t>
      </w:r>
      <w:r w:rsidRPr="00252CE8">
        <w:rPr>
          <w:rFonts w:cs="Segoe UI"/>
          <w:szCs w:val="18"/>
        </w:rPr>
        <w:t xml:space="preserve">de ontwikkeling van kweekvlees </w:t>
      </w:r>
      <w:r w:rsidRPr="006E05EA">
        <w:rPr>
          <w:rFonts w:cs="Segoe UI"/>
          <w:szCs w:val="18"/>
        </w:rPr>
        <w:t xml:space="preserve">en precisiefermentatie. </w:t>
      </w:r>
    </w:p>
    <w:p w:rsidR="0039071F" w:rsidP="00863220" w:rsidRDefault="0039071F" w14:paraId="3605A04B" w14:textId="77777777">
      <w:pPr>
        <w:textAlignment w:val="baseline"/>
        <w:rPr>
          <w:rFonts w:cs="Segoe UI"/>
          <w:szCs w:val="18"/>
        </w:rPr>
      </w:pPr>
    </w:p>
    <w:p w:rsidRPr="00DD5C32" w:rsidR="0039071F" w:rsidP="00863220" w:rsidRDefault="0039071F" w14:paraId="10E32E2C" w14:textId="77777777">
      <w:pPr>
        <w:textAlignment w:val="baseline"/>
        <w:rPr>
          <w:rFonts w:cs="Segoe UI"/>
          <w:szCs w:val="18"/>
        </w:rPr>
      </w:pPr>
      <w:r w:rsidRPr="00252CE8">
        <w:rPr>
          <w:rFonts w:cs="Segoe UI"/>
          <w:szCs w:val="18"/>
        </w:rPr>
        <w:t>Bovendien, we leven in geopolitiek onstuimige tijden en ook binnenlands staan de land- en tuinbouw voor grote opgaven die veel blijven vragen van ondernemers</w:t>
      </w:r>
      <w:r>
        <w:rPr>
          <w:rFonts w:cs="Segoe UI"/>
          <w:szCs w:val="18"/>
        </w:rPr>
        <w:t xml:space="preserve"> op het terrein van innovatie</w:t>
      </w:r>
      <w:r w:rsidRPr="00252CE8">
        <w:rPr>
          <w:rFonts w:cs="Segoe UI"/>
          <w:szCs w:val="18"/>
        </w:rPr>
        <w:t>. Het gaat daarbij om opgaven die niet alleen de agrarische sector raken, </w:t>
      </w:r>
      <w:r>
        <w:rPr>
          <w:rFonts w:cs="Segoe UI"/>
          <w:szCs w:val="18"/>
        </w:rPr>
        <w:t>zoals</w:t>
      </w:r>
      <w:r w:rsidRPr="00252CE8">
        <w:rPr>
          <w:rFonts w:cs="Segoe UI"/>
          <w:szCs w:val="18"/>
        </w:rPr>
        <w:t xml:space="preserve"> stikstof</w:t>
      </w:r>
      <w:r>
        <w:rPr>
          <w:rFonts w:cs="Segoe UI"/>
          <w:szCs w:val="18"/>
        </w:rPr>
        <w:t xml:space="preserve"> en natuur</w:t>
      </w:r>
      <w:r w:rsidRPr="00252CE8">
        <w:rPr>
          <w:rFonts w:cs="Segoe UI"/>
          <w:szCs w:val="18"/>
        </w:rPr>
        <w:t xml:space="preserve">, klimaat en </w:t>
      </w:r>
      <w:r w:rsidRPr="00094656">
        <w:rPr>
          <w:rFonts w:cs="Segoe UI"/>
          <w:szCs w:val="18"/>
        </w:rPr>
        <w:t xml:space="preserve">de waterkwaliteit. </w:t>
      </w:r>
      <w:r>
        <w:rPr>
          <w:rFonts w:cs="Segoe UI"/>
          <w:szCs w:val="18"/>
        </w:rPr>
        <w:t>Als we willen</w:t>
      </w:r>
      <w:r w:rsidRPr="00094656">
        <w:rPr>
          <w:rFonts w:cs="Segoe UI"/>
          <w:szCs w:val="18"/>
        </w:rPr>
        <w:t xml:space="preserve"> zorgen voor voldoende verdienvermogen, concurrentiekracht en weerbaarheid in de toekomst, moeten we </w:t>
      </w:r>
      <w:r>
        <w:rPr>
          <w:rFonts w:cs="Segoe UI"/>
          <w:szCs w:val="18"/>
        </w:rPr>
        <w:t>dus handelen.</w:t>
      </w:r>
      <w:r w:rsidRPr="001E25B0">
        <w:rPr>
          <w:rFonts w:cs="Segoe UI"/>
          <w:szCs w:val="18"/>
        </w:rPr>
        <w:t xml:space="preserve"> Innovaties versterken de duurzaamheid, efficiëntie en weerbaarheid van het voedselsysteem en onze concurrentiepositie. In de Voedselzekerheidsagenda die ik parallel aan de Innovatieagenda opstel, zal daarom aandacht zijn voor de kansen en risico's van kennis en innovatie voor de voedselzekerheid. </w:t>
      </w:r>
    </w:p>
    <w:p w:rsidR="0039071F" w:rsidP="00863220" w:rsidRDefault="0039071F" w14:paraId="766F080D" w14:textId="77777777">
      <w:pPr>
        <w:textAlignment w:val="baseline"/>
        <w:rPr>
          <w:rFonts w:cs="Segoe UI"/>
          <w:szCs w:val="18"/>
        </w:rPr>
      </w:pPr>
    </w:p>
    <w:p w:rsidR="0039071F" w:rsidP="00863220" w:rsidRDefault="0039071F" w14:paraId="1C94D229" w14:textId="77777777">
      <w:pPr>
        <w:textAlignment w:val="baseline"/>
        <w:rPr>
          <w:rFonts w:cs="Segoe UI"/>
          <w:szCs w:val="18"/>
        </w:rPr>
      </w:pPr>
      <w:r w:rsidRPr="00252CE8">
        <w:rPr>
          <w:rFonts w:cs="Segoe UI"/>
          <w:szCs w:val="18"/>
        </w:rPr>
        <w:lastRenderedPageBreak/>
        <w:t>De land- en tuinbouw</w:t>
      </w:r>
      <w:r>
        <w:rPr>
          <w:rFonts w:cs="Segoe UI"/>
          <w:szCs w:val="18"/>
        </w:rPr>
        <w:t xml:space="preserve"> en de toeleverende en verwerkende ketens die eraan verbonden zijn,</w:t>
      </w:r>
      <w:r w:rsidRPr="00252CE8">
        <w:rPr>
          <w:rFonts w:cs="Segoe UI"/>
          <w:szCs w:val="18"/>
        </w:rPr>
        <w:t> </w:t>
      </w:r>
      <w:r>
        <w:rPr>
          <w:rFonts w:cs="Segoe UI"/>
          <w:szCs w:val="18"/>
        </w:rPr>
        <w:t>zijn</w:t>
      </w:r>
      <w:r w:rsidRPr="00252CE8">
        <w:rPr>
          <w:rFonts w:cs="Segoe UI"/>
          <w:szCs w:val="18"/>
        </w:rPr>
        <w:t xml:space="preserve"> </w:t>
      </w:r>
      <w:r>
        <w:rPr>
          <w:rFonts w:cs="Segoe UI"/>
          <w:szCs w:val="18"/>
        </w:rPr>
        <w:t xml:space="preserve">van groot belang </w:t>
      </w:r>
      <w:r w:rsidRPr="00252CE8">
        <w:rPr>
          <w:rFonts w:cs="Segoe UI"/>
          <w:szCs w:val="18"/>
        </w:rPr>
        <w:t xml:space="preserve">voor onze </w:t>
      </w:r>
      <w:r w:rsidRPr="00094656">
        <w:rPr>
          <w:rFonts w:cs="Segoe UI"/>
          <w:szCs w:val="18"/>
        </w:rPr>
        <w:t>samenleving. In de eerste plaats vanwege de voedselvoorzie</w:t>
      </w:r>
      <w:r w:rsidRPr="00EF12A4">
        <w:rPr>
          <w:rFonts w:cs="Segoe UI"/>
          <w:szCs w:val="18"/>
        </w:rPr>
        <w:t>ning.</w:t>
      </w:r>
      <w:r>
        <w:rPr>
          <w:rFonts w:cs="Segoe UI"/>
          <w:szCs w:val="18"/>
        </w:rPr>
        <w:t xml:space="preserve"> </w:t>
      </w:r>
      <w:r w:rsidRPr="00EF12A4">
        <w:rPr>
          <w:rFonts w:cs="Segoe UI"/>
          <w:szCs w:val="18"/>
        </w:rPr>
        <w:t>Daarnaast leveren boeren en tuinders ook maatschappelijke</w:t>
      </w:r>
      <w:r>
        <w:rPr>
          <w:rFonts w:cs="Segoe UI"/>
          <w:szCs w:val="18"/>
        </w:rPr>
        <w:t xml:space="preserve"> diensten zoals de levering van </w:t>
      </w:r>
      <w:r w:rsidRPr="00252CE8">
        <w:rPr>
          <w:rFonts w:cs="Segoe UI"/>
          <w:szCs w:val="18"/>
        </w:rPr>
        <w:t>energie en grondstoffen voor de bouw</w:t>
      </w:r>
      <w:r>
        <w:rPr>
          <w:rFonts w:cs="Segoe UI"/>
          <w:szCs w:val="18"/>
        </w:rPr>
        <w:t xml:space="preserve"> en voor andere </w:t>
      </w:r>
      <w:proofErr w:type="spellStart"/>
      <w:r>
        <w:rPr>
          <w:rFonts w:cs="Segoe UI"/>
          <w:szCs w:val="18"/>
        </w:rPr>
        <w:t>biobased</w:t>
      </w:r>
      <w:proofErr w:type="spellEnd"/>
      <w:r>
        <w:rPr>
          <w:rFonts w:cs="Segoe UI"/>
          <w:szCs w:val="18"/>
        </w:rPr>
        <w:t xml:space="preserve"> toepassingen</w:t>
      </w:r>
      <w:r w:rsidRPr="00252CE8">
        <w:rPr>
          <w:rFonts w:cs="Segoe UI"/>
          <w:szCs w:val="18"/>
        </w:rPr>
        <w:t xml:space="preserve">, </w:t>
      </w:r>
      <w:r>
        <w:rPr>
          <w:rFonts w:cs="Segoe UI"/>
          <w:szCs w:val="18"/>
        </w:rPr>
        <w:t>en zorgen agrarische bedrijven voor levendigheid en bedrijvigheid in het</w:t>
      </w:r>
      <w:r w:rsidRPr="00252CE8">
        <w:rPr>
          <w:rFonts w:cs="Segoe UI"/>
          <w:szCs w:val="18"/>
        </w:rPr>
        <w:t xml:space="preserve"> </w:t>
      </w:r>
      <w:r>
        <w:rPr>
          <w:rFonts w:cs="Segoe UI"/>
          <w:szCs w:val="18"/>
        </w:rPr>
        <w:t>landelijk gebied</w:t>
      </w:r>
      <w:r w:rsidRPr="00252CE8">
        <w:rPr>
          <w:rFonts w:cs="Segoe UI"/>
          <w:szCs w:val="18"/>
        </w:rPr>
        <w:t>.</w:t>
      </w:r>
      <w:r>
        <w:rPr>
          <w:rFonts w:cs="Segoe UI"/>
          <w:szCs w:val="18"/>
        </w:rPr>
        <w:t xml:space="preserve"> Ten derde dragen veel bedrijven met hun bedrijf</w:t>
      </w:r>
      <w:r w:rsidRPr="00252CE8">
        <w:rPr>
          <w:rFonts w:cs="Segoe UI"/>
          <w:szCs w:val="18"/>
        </w:rPr>
        <w:t>svoering </w:t>
      </w:r>
      <w:r>
        <w:rPr>
          <w:rFonts w:cs="Segoe UI"/>
          <w:szCs w:val="18"/>
        </w:rPr>
        <w:t xml:space="preserve">bij </w:t>
      </w:r>
      <w:r w:rsidRPr="00252CE8">
        <w:rPr>
          <w:rFonts w:cs="Segoe UI"/>
          <w:szCs w:val="18"/>
        </w:rPr>
        <w:t>aan</w:t>
      </w:r>
      <w:r>
        <w:rPr>
          <w:rFonts w:cs="Segoe UI"/>
          <w:szCs w:val="18"/>
        </w:rPr>
        <w:t xml:space="preserve"> </w:t>
      </w:r>
      <w:r w:rsidRPr="00252CE8">
        <w:rPr>
          <w:rFonts w:cs="Segoe UI"/>
          <w:szCs w:val="18"/>
        </w:rPr>
        <w:t>het versterken van de biodiversiteit</w:t>
      </w:r>
      <w:r>
        <w:rPr>
          <w:rFonts w:cs="Segoe UI"/>
          <w:szCs w:val="18"/>
        </w:rPr>
        <w:t xml:space="preserve"> en</w:t>
      </w:r>
      <w:r w:rsidRPr="00252CE8">
        <w:rPr>
          <w:rFonts w:cs="Segoe UI"/>
          <w:szCs w:val="18"/>
        </w:rPr>
        <w:t xml:space="preserve"> het tegengaan van klimaatverandering</w:t>
      </w:r>
      <w:r>
        <w:rPr>
          <w:rFonts w:cs="Segoe UI"/>
          <w:szCs w:val="18"/>
        </w:rPr>
        <w:t xml:space="preserve">. Er is ook een keerzijde: </w:t>
      </w:r>
      <w:r w:rsidRPr="00252CE8">
        <w:rPr>
          <w:rFonts w:cs="Segoe UI"/>
          <w:szCs w:val="18"/>
        </w:rPr>
        <w:t>de land- en tuinbouwbedrijven hebben alleen bestaansrecht als hun producten kunnen concurreren met producten van andere bedrijven in Nederland en daarbuiten. </w:t>
      </w:r>
      <w:r w:rsidRPr="00EB7BAB">
        <w:rPr>
          <w:rFonts w:cs="Segoe UI"/>
          <w:szCs w:val="18"/>
        </w:rPr>
        <w:t>Om ook in de toekomst concurrerend te blijven</w:t>
      </w:r>
      <w:r w:rsidRPr="00252CE8">
        <w:rPr>
          <w:rFonts w:cs="Segoe UI"/>
          <w:szCs w:val="18"/>
        </w:rPr>
        <w:t xml:space="preserve"> is kennis en innovatie nodig. </w:t>
      </w:r>
      <w:r>
        <w:rPr>
          <w:rFonts w:cs="Segoe UI"/>
          <w:szCs w:val="18"/>
        </w:rPr>
        <w:t>Ook</w:t>
      </w:r>
      <w:r w:rsidRPr="00252CE8">
        <w:rPr>
          <w:rFonts w:cs="Segoe UI"/>
          <w:szCs w:val="18"/>
        </w:rPr>
        <w:t xml:space="preserve"> daarom moeten we </w:t>
      </w:r>
      <w:r>
        <w:rPr>
          <w:rFonts w:cs="Segoe UI"/>
          <w:szCs w:val="18"/>
        </w:rPr>
        <w:t xml:space="preserve">slim </w:t>
      </w:r>
      <w:r w:rsidRPr="00252CE8">
        <w:rPr>
          <w:rFonts w:cs="Segoe UI"/>
          <w:szCs w:val="18"/>
        </w:rPr>
        <w:t xml:space="preserve">blijven investeren </w:t>
      </w:r>
      <w:r w:rsidRPr="00DD5C32">
        <w:rPr>
          <w:rFonts w:cs="Segoe UI"/>
          <w:szCs w:val="18"/>
        </w:rPr>
        <w:t xml:space="preserve">in ons kennis- en innovatiesysteem en in de versterking van onze innovatiekracht. </w:t>
      </w:r>
    </w:p>
    <w:p w:rsidR="0039071F" w:rsidP="00863220" w:rsidRDefault="0039071F" w14:paraId="144F370E" w14:textId="77777777">
      <w:pPr>
        <w:textAlignment w:val="baseline"/>
        <w:rPr>
          <w:rFonts w:cs="Segoe UI"/>
          <w:szCs w:val="18"/>
        </w:rPr>
      </w:pPr>
    </w:p>
    <w:p w:rsidRPr="002874BB" w:rsidR="0039071F" w:rsidP="00863220" w:rsidRDefault="0039071F" w14:paraId="3DFFC47D" w14:textId="77777777">
      <w:pPr>
        <w:textAlignment w:val="baseline"/>
        <w:rPr>
          <w:rFonts w:cs="Segoe UI"/>
          <w:szCs w:val="18"/>
        </w:rPr>
      </w:pPr>
      <w:r>
        <w:rPr>
          <w:rFonts w:cs="Segoe UI"/>
          <w:szCs w:val="18"/>
        </w:rPr>
        <w:t xml:space="preserve">Ik zie </w:t>
      </w:r>
      <w:r w:rsidRPr="00DD5C32">
        <w:rPr>
          <w:rFonts w:cs="Segoe UI"/>
          <w:szCs w:val="18"/>
        </w:rPr>
        <w:t xml:space="preserve">volop </w:t>
      </w:r>
      <w:r>
        <w:rPr>
          <w:rFonts w:cs="Segoe UI"/>
          <w:szCs w:val="18"/>
        </w:rPr>
        <w:t>mogelijkheden</w:t>
      </w:r>
      <w:r w:rsidRPr="00DD5C32">
        <w:rPr>
          <w:rFonts w:cs="Segoe UI"/>
          <w:szCs w:val="18"/>
        </w:rPr>
        <w:t xml:space="preserve"> voor Nederland om zich te blijven onderscheiden met innovaties</w:t>
      </w:r>
      <w:r>
        <w:rPr>
          <w:rFonts w:cs="Segoe UI"/>
          <w:szCs w:val="18"/>
        </w:rPr>
        <w:t>. Innovaties</w:t>
      </w:r>
      <w:r w:rsidRPr="00DD5C32">
        <w:rPr>
          <w:rFonts w:cs="Segoe UI"/>
          <w:szCs w:val="18"/>
        </w:rPr>
        <w:t xml:space="preserve"> die bijdragen aan het verdienvermogen én aan de positie van de Nederlandse </w:t>
      </w:r>
      <w:proofErr w:type="spellStart"/>
      <w:r>
        <w:rPr>
          <w:rFonts w:cs="Segoe UI"/>
          <w:szCs w:val="18"/>
        </w:rPr>
        <w:t>agrifoodsector</w:t>
      </w:r>
      <w:proofErr w:type="spellEnd"/>
      <w:r w:rsidRPr="00DD5C32">
        <w:rPr>
          <w:rFonts w:cs="Segoe UI"/>
          <w:szCs w:val="18"/>
        </w:rPr>
        <w:t xml:space="preserve"> wereldwijd. </w:t>
      </w:r>
      <w:r>
        <w:rPr>
          <w:rFonts w:cs="Segoe UI"/>
          <w:szCs w:val="18"/>
        </w:rPr>
        <w:t>De kunst is die kansen te zien en te verzilveren. D</w:t>
      </w:r>
      <w:r w:rsidRPr="00DD5C32">
        <w:rPr>
          <w:rFonts w:cs="Segoe UI"/>
          <w:szCs w:val="18"/>
        </w:rPr>
        <w:t xml:space="preserve">aarvoor wil ik aan de slag met een </w:t>
      </w:r>
      <w:r>
        <w:rPr>
          <w:rFonts w:cs="Segoe UI"/>
          <w:szCs w:val="18"/>
        </w:rPr>
        <w:t xml:space="preserve">meerjarige </w:t>
      </w:r>
      <w:proofErr w:type="spellStart"/>
      <w:r w:rsidRPr="00DD5C32">
        <w:rPr>
          <w:rFonts w:cs="Segoe UI"/>
          <w:szCs w:val="18"/>
        </w:rPr>
        <w:t>Agrifood</w:t>
      </w:r>
      <w:proofErr w:type="spellEnd"/>
      <w:r w:rsidRPr="00DD5C32">
        <w:rPr>
          <w:rFonts w:cs="Segoe UI"/>
          <w:szCs w:val="18"/>
        </w:rPr>
        <w:t xml:space="preserve"> Innovatieagenda</w:t>
      </w:r>
      <w:r w:rsidRPr="00252CE8">
        <w:rPr>
          <w:rFonts w:cs="Segoe UI"/>
          <w:szCs w:val="18"/>
        </w:rPr>
        <w:t xml:space="preserve"> die aanzet tot actie</w:t>
      </w:r>
      <w:r>
        <w:rPr>
          <w:rFonts w:cs="Segoe UI"/>
          <w:szCs w:val="18"/>
        </w:rPr>
        <w:t>. Een agenda die bovendien private financiers aanzet tot investeringen.</w:t>
      </w:r>
      <w:r w:rsidRPr="00252CE8">
        <w:rPr>
          <w:rFonts w:cs="Segoe UI"/>
          <w:szCs w:val="18"/>
        </w:rPr>
        <w:t> </w:t>
      </w:r>
      <w:r>
        <w:rPr>
          <w:rFonts w:cs="Segoe UI"/>
          <w:szCs w:val="18"/>
        </w:rPr>
        <w:t xml:space="preserve">Dat doe ik door ruimte te bieden en kansrijke innovaties te stimuleren. De combinatie van innovaties die economisch interessant zijn en bijdragen aan maatschappelijke opgaven, is interessant voor maatschappelijk gedreven investeerders. De afgelopen jaren zijn de investeringen in de </w:t>
      </w:r>
      <w:proofErr w:type="spellStart"/>
      <w:r>
        <w:rPr>
          <w:rFonts w:cs="Segoe UI"/>
          <w:szCs w:val="18"/>
        </w:rPr>
        <w:t>agrifood</w:t>
      </w:r>
      <w:proofErr w:type="spellEnd"/>
      <w:r>
        <w:rPr>
          <w:rFonts w:cs="Segoe UI"/>
          <w:szCs w:val="18"/>
        </w:rPr>
        <w:t xml:space="preserve"> sector toegenomen. Ik ben ervan overtuigd dat deze ontwikkeling zich nog versterkt kan doorzetten.</w:t>
      </w:r>
      <w:r w:rsidRPr="00917DB5">
        <w:rPr>
          <w:rFonts w:cs="Segoe UI"/>
          <w:szCs w:val="18"/>
        </w:rPr>
        <w:t xml:space="preserve"> </w:t>
      </w:r>
      <w:r w:rsidRPr="002874BB">
        <w:rPr>
          <w:rFonts w:cs="Segoe UI"/>
          <w:szCs w:val="18"/>
        </w:rPr>
        <w:t>De komende tijd ga ik mij ervoor inzetten om private financiers te betrekken en te enthousiasmeren om gezamenlijk te investeren in de Innovatieagenda, met geld en met menskracht.</w:t>
      </w:r>
    </w:p>
    <w:p w:rsidR="0039071F" w:rsidP="00863220" w:rsidRDefault="0039071F" w14:paraId="1821D64A" w14:textId="77777777">
      <w:pPr>
        <w:textAlignment w:val="baseline"/>
        <w:rPr>
          <w:rFonts w:cs="Segoe UI"/>
          <w:szCs w:val="18"/>
        </w:rPr>
      </w:pPr>
    </w:p>
    <w:p w:rsidRPr="002874BB" w:rsidR="0039071F" w:rsidP="00863220" w:rsidRDefault="0039071F" w14:paraId="6526976B" w14:textId="77777777">
      <w:pPr>
        <w:textAlignment w:val="baseline"/>
        <w:rPr>
          <w:rFonts w:cs="Segoe UI"/>
          <w:szCs w:val="18"/>
        </w:rPr>
      </w:pPr>
      <w:r w:rsidRPr="00FD2A0A">
        <w:rPr>
          <w:rFonts w:cs="Segoe UI"/>
          <w:szCs w:val="18"/>
        </w:rPr>
        <w:t xml:space="preserve">Voor de uitvoering van de Innovatieagenda is </w:t>
      </w:r>
      <w:r w:rsidRPr="002874BB">
        <w:rPr>
          <w:rFonts w:cs="Segoe UI"/>
          <w:szCs w:val="18"/>
        </w:rPr>
        <w:t xml:space="preserve">geen nieuw publiek geld beschikbaar, maar ik wil binnen bestaande programma’s de inzet wel zoveel mogelijk richten op de prioriteiten die in de Innovatieagenda worden gesteld. </w:t>
      </w:r>
    </w:p>
    <w:p w:rsidRPr="002874BB" w:rsidR="0039071F" w:rsidP="00863220" w:rsidRDefault="0039071F" w14:paraId="148BC91A" w14:textId="77777777">
      <w:pPr>
        <w:textAlignment w:val="baseline"/>
        <w:rPr>
          <w:rFonts w:cs="Segoe UI"/>
          <w:szCs w:val="18"/>
        </w:rPr>
      </w:pPr>
    </w:p>
    <w:p w:rsidR="0039071F" w:rsidP="00863220" w:rsidRDefault="0039071F" w14:paraId="51AEAD21" w14:textId="030391B7">
      <w:pPr>
        <w:textAlignment w:val="baseline"/>
        <w:rPr>
          <w:rFonts w:cs="Segoe UI"/>
          <w:szCs w:val="18"/>
        </w:rPr>
      </w:pPr>
      <w:r w:rsidRPr="002874BB">
        <w:rPr>
          <w:rFonts w:cs="Segoe UI"/>
          <w:szCs w:val="18"/>
        </w:rPr>
        <w:t xml:space="preserve">In deze brief schets ik de contouren van de </w:t>
      </w:r>
      <w:proofErr w:type="spellStart"/>
      <w:r w:rsidRPr="002874BB">
        <w:rPr>
          <w:rFonts w:cs="Segoe UI"/>
          <w:szCs w:val="18"/>
        </w:rPr>
        <w:t>Agrifood</w:t>
      </w:r>
      <w:proofErr w:type="spellEnd"/>
      <w:r w:rsidRPr="002874BB">
        <w:rPr>
          <w:rFonts w:cs="Segoe UI"/>
          <w:szCs w:val="18"/>
        </w:rPr>
        <w:t xml:space="preserve"> Innovatieagenda die mij voor ogen staat. Daarbij bouw ik voort op beleid dat er al is en activiteiten die al in uitvoering zijn. Het is mijn bedoeling de Innovatieagenda de komende maanden op te stellen, gevoed door kennis en inzichten van stakeholders uit het nationale en internationale agrodomein en in goede samenwerking met andere partijen.</w:t>
      </w:r>
      <w:r w:rsidR="000451E8">
        <w:rPr>
          <w:rFonts w:cs="Segoe UI"/>
          <w:szCs w:val="18"/>
        </w:rPr>
        <w:t xml:space="preserve"> </w:t>
      </w:r>
      <w:r w:rsidRPr="002874BB">
        <w:rPr>
          <w:rFonts w:cs="Segoe UI"/>
          <w:szCs w:val="18"/>
        </w:rPr>
        <w:t xml:space="preserve">Eind dit jaar volgt een </w:t>
      </w:r>
      <w:r w:rsidRPr="0087540C">
        <w:rPr>
          <w:rFonts w:cs="Segoe UI"/>
          <w:i/>
          <w:iCs/>
          <w:szCs w:val="18"/>
        </w:rPr>
        <w:t xml:space="preserve">high level </w:t>
      </w:r>
      <w:proofErr w:type="spellStart"/>
      <w:r w:rsidRPr="0087540C">
        <w:rPr>
          <w:rFonts w:cs="Segoe UI"/>
          <w:i/>
          <w:iCs/>
          <w:szCs w:val="18"/>
        </w:rPr>
        <w:t>summit</w:t>
      </w:r>
      <w:proofErr w:type="spellEnd"/>
      <w:r w:rsidRPr="002874BB">
        <w:rPr>
          <w:rFonts w:cs="Segoe UI"/>
          <w:szCs w:val="18"/>
        </w:rPr>
        <w:t xml:space="preserve"> waar de </w:t>
      </w:r>
      <w:proofErr w:type="spellStart"/>
      <w:r w:rsidRPr="002874BB">
        <w:rPr>
          <w:rFonts w:cs="Segoe UI"/>
          <w:szCs w:val="18"/>
        </w:rPr>
        <w:t>Agrifood</w:t>
      </w:r>
      <w:proofErr w:type="spellEnd"/>
      <w:r w:rsidRPr="00EF12A4">
        <w:rPr>
          <w:rFonts w:cs="Segoe UI"/>
          <w:szCs w:val="18"/>
        </w:rPr>
        <w:t xml:space="preserve"> Innovatieagenda zal worden </w:t>
      </w:r>
      <w:r>
        <w:rPr>
          <w:rFonts w:cs="Segoe UI"/>
          <w:szCs w:val="18"/>
        </w:rPr>
        <w:t>gelanceerd. I</w:t>
      </w:r>
      <w:r w:rsidRPr="00252CE8">
        <w:rPr>
          <w:rFonts w:cs="Segoe UI"/>
          <w:szCs w:val="18"/>
        </w:rPr>
        <w:t>k</w:t>
      </w:r>
      <w:r>
        <w:rPr>
          <w:rFonts w:cs="Segoe UI"/>
          <w:szCs w:val="18"/>
        </w:rPr>
        <w:t xml:space="preserve"> wil </w:t>
      </w:r>
      <w:r w:rsidRPr="00094656">
        <w:rPr>
          <w:rFonts w:cs="Segoe UI"/>
          <w:szCs w:val="18"/>
        </w:rPr>
        <w:t xml:space="preserve">daar met </w:t>
      </w:r>
      <w:proofErr w:type="spellStart"/>
      <w:r w:rsidRPr="0087540C">
        <w:rPr>
          <w:rFonts w:cs="Segoe UI"/>
          <w:i/>
          <w:iCs/>
          <w:szCs w:val="18"/>
        </w:rPr>
        <w:t>key</w:t>
      </w:r>
      <w:proofErr w:type="spellEnd"/>
      <w:r w:rsidRPr="0087540C">
        <w:rPr>
          <w:rFonts w:cs="Segoe UI"/>
          <w:i/>
          <w:iCs/>
          <w:szCs w:val="18"/>
        </w:rPr>
        <w:t xml:space="preserve"> stakeholders</w:t>
      </w:r>
      <w:r w:rsidRPr="004A376B">
        <w:rPr>
          <w:rFonts w:cs="Segoe UI"/>
          <w:szCs w:val="18"/>
        </w:rPr>
        <w:t xml:space="preserve"> de koers inzetten naar een versnelling van innovatie</w:t>
      </w:r>
      <w:r w:rsidRPr="00252CE8">
        <w:rPr>
          <w:rFonts w:cs="Segoe UI"/>
          <w:szCs w:val="18"/>
        </w:rPr>
        <w:t>s</w:t>
      </w:r>
      <w:r w:rsidDel="00C222B7">
        <w:rPr>
          <w:rFonts w:cs="Segoe UI"/>
          <w:szCs w:val="18"/>
        </w:rPr>
        <w:t xml:space="preserve"> </w:t>
      </w:r>
      <w:r w:rsidRPr="00252CE8">
        <w:rPr>
          <w:rFonts w:cs="Segoe UI"/>
          <w:szCs w:val="18"/>
        </w:rPr>
        <w:t>die zorgen voor verdienvermogen, concurrentiekracht</w:t>
      </w:r>
      <w:r w:rsidR="000451E8">
        <w:rPr>
          <w:rFonts w:cs="Segoe UI"/>
          <w:szCs w:val="18"/>
        </w:rPr>
        <w:t xml:space="preserve"> </w:t>
      </w:r>
      <w:r w:rsidRPr="00252CE8">
        <w:rPr>
          <w:rFonts w:cs="Segoe UI"/>
          <w:szCs w:val="18"/>
        </w:rPr>
        <w:t>én</w:t>
      </w:r>
      <w:r w:rsidR="000451E8">
        <w:rPr>
          <w:rFonts w:cs="Segoe UI"/>
          <w:szCs w:val="18"/>
        </w:rPr>
        <w:t xml:space="preserve"> </w:t>
      </w:r>
      <w:r w:rsidRPr="00252CE8">
        <w:rPr>
          <w:rFonts w:cs="Segoe UI"/>
          <w:szCs w:val="18"/>
        </w:rPr>
        <w:t>die oplossingen bieden voor</w:t>
      </w:r>
      <w:r>
        <w:rPr>
          <w:rFonts w:cs="Segoe UI"/>
          <w:szCs w:val="18"/>
        </w:rPr>
        <w:t xml:space="preserve"> de</w:t>
      </w:r>
      <w:r w:rsidRPr="00252CE8">
        <w:rPr>
          <w:rFonts w:cs="Segoe UI"/>
          <w:szCs w:val="18"/>
        </w:rPr>
        <w:t xml:space="preserve"> uitdagingen waar we momenteel voor staan.</w:t>
      </w:r>
      <w:r w:rsidR="000451E8">
        <w:rPr>
          <w:rFonts w:cs="Segoe UI"/>
          <w:szCs w:val="18"/>
        </w:rPr>
        <w:t xml:space="preserve"> </w:t>
      </w:r>
      <w:r>
        <w:rPr>
          <w:rFonts w:cs="Segoe UI"/>
          <w:szCs w:val="18"/>
        </w:rPr>
        <w:t xml:space="preserve">Tijdens een grote Innovatietop volgend jaar wil ik kansrijke innovaties door het Nederlandse bedrijfsleven in de etalage zetten, deals sluiten en nieuwe investeerders aantrekken. </w:t>
      </w:r>
    </w:p>
    <w:p w:rsidRPr="00252CE8" w:rsidR="0039071F" w:rsidP="00863220" w:rsidRDefault="0039071F" w14:paraId="3534BE27" w14:textId="77777777">
      <w:pPr>
        <w:textAlignment w:val="baseline"/>
        <w:rPr>
          <w:rFonts w:ascii="Segoe UI" w:hAnsi="Segoe UI" w:cs="Segoe UI"/>
          <w:szCs w:val="18"/>
        </w:rPr>
      </w:pPr>
    </w:p>
    <w:p w:rsidR="000451E8" w:rsidRDefault="000451E8" w14:paraId="43DD6436" w14:textId="77777777">
      <w:pPr>
        <w:spacing w:line="240" w:lineRule="auto"/>
        <w:rPr>
          <w:rFonts w:cs="Segoe UI"/>
          <w:b/>
          <w:bCs/>
          <w:szCs w:val="18"/>
        </w:rPr>
      </w:pPr>
      <w:r>
        <w:rPr>
          <w:rFonts w:cs="Segoe UI"/>
          <w:b/>
          <w:bCs/>
          <w:szCs w:val="18"/>
        </w:rPr>
        <w:br w:type="page"/>
      </w:r>
    </w:p>
    <w:p w:rsidRPr="00252CE8" w:rsidR="0039071F" w:rsidP="00863220" w:rsidRDefault="0039071F" w14:paraId="436FBEFA" w14:textId="777E5059">
      <w:pPr>
        <w:textAlignment w:val="baseline"/>
        <w:rPr>
          <w:rFonts w:ascii="Segoe UI" w:hAnsi="Segoe UI" w:cs="Segoe UI"/>
          <w:szCs w:val="18"/>
        </w:rPr>
      </w:pPr>
      <w:proofErr w:type="spellStart"/>
      <w:r w:rsidRPr="00252CE8">
        <w:rPr>
          <w:rFonts w:cs="Segoe UI"/>
          <w:b/>
          <w:bCs/>
          <w:szCs w:val="18"/>
        </w:rPr>
        <w:lastRenderedPageBreak/>
        <w:t>Agrifood</w:t>
      </w:r>
      <w:proofErr w:type="spellEnd"/>
      <w:r w:rsidRPr="00252CE8">
        <w:rPr>
          <w:rFonts w:cs="Segoe UI"/>
          <w:b/>
          <w:bCs/>
          <w:szCs w:val="18"/>
        </w:rPr>
        <w:t> Innovatieagenda </w:t>
      </w:r>
      <w:r w:rsidRPr="00252CE8">
        <w:rPr>
          <w:rFonts w:cs="Segoe UI"/>
          <w:szCs w:val="18"/>
        </w:rPr>
        <w:t> </w:t>
      </w:r>
    </w:p>
    <w:p w:rsidRPr="002874BB" w:rsidR="0039071F" w:rsidP="00863220" w:rsidRDefault="0039071F" w14:paraId="30FE4A5F" w14:textId="77777777">
      <w:pPr>
        <w:textAlignment w:val="baseline"/>
        <w:rPr>
          <w:rFonts w:ascii="Segoe UI" w:hAnsi="Segoe UI" w:cs="Segoe UI"/>
          <w:szCs w:val="18"/>
        </w:rPr>
      </w:pPr>
      <w:r w:rsidRPr="00EB7BAB">
        <w:rPr>
          <w:rFonts w:cs="Segoe UI"/>
          <w:szCs w:val="18"/>
        </w:rPr>
        <w:t xml:space="preserve">Een sterk innovatie-ecosysteem </w:t>
      </w:r>
      <w:r w:rsidRPr="00252CE8">
        <w:rPr>
          <w:rFonts w:cs="Segoe UI"/>
          <w:szCs w:val="18"/>
        </w:rPr>
        <w:t>zorg</w:t>
      </w:r>
      <w:r>
        <w:rPr>
          <w:rFonts w:cs="Segoe UI"/>
          <w:szCs w:val="18"/>
        </w:rPr>
        <w:t>t</w:t>
      </w:r>
      <w:r w:rsidRPr="00252CE8">
        <w:rPr>
          <w:rFonts w:cs="Segoe UI"/>
          <w:szCs w:val="18"/>
        </w:rPr>
        <w:t xml:space="preserve"> voor nieuwe bedrijvigheid en</w:t>
      </w:r>
      <w:r w:rsidRPr="00EF12A4">
        <w:rPr>
          <w:rFonts w:cs="Segoe UI"/>
          <w:szCs w:val="18"/>
        </w:rPr>
        <w:t xml:space="preserve"> economische groei, én vergro</w:t>
      </w:r>
      <w:r>
        <w:rPr>
          <w:rFonts w:cs="Segoe UI"/>
          <w:szCs w:val="18"/>
        </w:rPr>
        <w:t>o</w:t>
      </w:r>
      <w:r w:rsidRPr="00EF12A4">
        <w:rPr>
          <w:rFonts w:cs="Segoe UI"/>
          <w:szCs w:val="18"/>
        </w:rPr>
        <w:t xml:space="preserve">t de geopolitieke weerbaarheid en strategische autonomie </w:t>
      </w:r>
      <w:r w:rsidRPr="00252CE8">
        <w:rPr>
          <w:rFonts w:cs="Segoe UI"/>
          <w:szCs w:val="18"/>
        </w:rPr>
        <w:t>van Nederland. </w:t>
      </w:r>
      <w:r>
        <w:rPr>
          <w:rFonts w:cs="Segoe UI"/>
          <w:szCs w:val="18"/>
        </w:rPr>
        <w:t>Ik wil</w:t>
      </w:r>
      <w:r w:rsidRPr="00252CE8">
        <w:rPr>
          <w:rFonts w:cs="Segoe UI"/>
          <w:szCs w:val="18"/>
        </w:rPr>
        <w:t xml:space="preserve"> toewerken naar een Innovatieagenda om in het </w:t>
      </w:r>
      <w:proofErr w:type="spellStart"/>
      <w:r>
        <w:rPr>
          <w:rFonts w:cs="Segoe UI"/>
          <w:szCs w:val="18"/>
        </w:rPr>
        <w:t>agrifood</w:t>
      </w:r>
      <w:proofErr w:type="spellEnd"/>
      <w:r>
        <w:rPr>
          <w:rFonts w:cs="Segoe UI"/>
          <w:szCs w:val="18"/>
        </w:rPr>
        <w:t>-</w:t>
      </w:r>
      <w:r w:rsidRPr="00252CE8">
        <w:rPr>
          <w:rFonts w:cs="Segoe UI"/>
          <w:szCs w:val="18"/>
        </w:rPr>
        <w:t>domein innovaties</w:t>
      </w:r>
      <w:r>
        <w:rPr>
          <w:rFonts w:cs="Segoe UI"/>
          <w:szCs w:val="18"/>
        </w:rPr>
        <w:t xml:space="preserve"> </w:t>
      </w:r>
      <w:r w:rsidRPr="00252CE8">
        <w:rPr>
          <w:rFonts w:cs="Segoe UI"/>
          <w:szCs w:val="18"/>
        </w:rPr>
        <w:t xml:space="preserve">te stimuleren. </w:t>
      </w:r>
      <w:r>
        <w:rPr>
          <w:rFonts w:cs="Segoe UI"/>
          <w:szCs w:val="18"/>
        </w:rPr>
        <w:t>D</w:t>
      </w:r>
      <w:r w:rsidRPr="00252CE8">
        <w:rPr>
          <w:rFonts w:cs="Segoe UI"/>
          <w:szCs w:val="18"/>
        </w:rPr>
        <w:t xml:space="preserve">oel hiervan is het vergroten van het verdienvermogen en het versterken van de concurrentiekracht </w:t>
      </w:r>
      <w:r w:rsidRPr="00A65276">
        <w:rPr>
          <w:rFonts w:cs="Segoe UI"/>
          <w:szCs w:val="18"/>
        </w:rPr>
        <w:t>van Nederland om zodoende de internationale koploperspositie van de Nederlandse sector verder uit te bouwen. Op die manier creëren we een toekomstgerichte sector die bijdraagt aan oplossingen voor natuur, water, klimaat en dierwaardigheid</w:t>
      </w:r>
      <w:r w:rsidRPr="002874BB">
        <w:rPr>
          <w:rFonts w:cs="Segoe UI"/>
          <w:szCs w:val="18"/>
        </w:rPr>
        <w:t xml:space="preserve">. Daarnaast wil ik met VWS in gesprek over de bijdrage die deze innovatieagenda kan leveren aan gezondheid in brede zin: </w:t>
      </w:r>
      <w:r>
        <w:rPr>
          <w:rFonts w:cs="Segoe UI"/>
          <w:szCs w:val="18"/>
        </w:rPr>
        <w:t xml:space="preserve">gezond en </w:t>
      </w:r>
      <w:r w:rsidRPr="00C1744B">
        <w:rPr>
          <w:rFonts w:cs="Segoe UI"/>
          <w:szCs w:val="18"/>
        </w:rPr>
        <w:t>veilig voedsel,</w:t>
      </w:r>
      <w:r w:rsidRPr="002874BB">
        <w:rPr>
          <w:rFonts w:cs="Segoe UI"/>
          <w:szCs w:val="18"/>
        </w:rPr>
        <w:t xml:space="preserve"> maar ook een gezonde leefomgeving.</w:t>
      </w:r>
    </w:p>
    <w:p w:rsidRPr="002874BB" w:rsidR="0039071F" w:rsidP="00863220" w:rsidRDefault="0039071F" w14:paraId="2677F847" w14:textId="77777777">
      <w:pPr>
        <w:textAlignment w:val="baseline"/>
        <w:rPr>
          <w:rFonts w:cs="Segoe UI"/>
          <w:szCs w:val="18"/>
        </w:rPr>
      </w:pPr>
    </w:p>
    <w:p w:rsidRPr="002874BB" w:rsidR="0039071F" w:rsidP="00863220" w:rsidRDefault="0039071F" w14:paraId="637C867F" w14:textId="77777777">
      <w:pPr>
        <w:textAlignment w:val="baseline"/>
        <w:rPr>
          <w:rFonts w:ascii="Segoe UI" w:hAnsi="Segoe UI" w:cs="Segoe UI"/>
          <w:szCs w:val="18"/>
        </w:rPr>
      </w:pPr>
      <w:r w:rsidRPr="002874BB">
        <w:rPr>
          <w:rFonts w:cs="Segoe UI"/>
          <w:szCs w:val="18"/>
        </w:rPr>
        <w:t xml:space="preserve">Met deze brief en met de innovatieagenda die hierop volgt geef ik ook invulling en uitvoering aan de motie-Den Hollander c.s., waarmee de regering is verzocht om “voor de zomer samen met bedrijfsleven en kennisinstellingen te komen tot een ambitieuze innovatieagenda voor tuinbouw, zaadveredeling en biotechnologie […] en in Europees verband actief in te zetten op een ambitieus en innovatievriendelijk beleid ten aanzien van nieuwe </w:t>
      </w:r>
      <w:proofErr w:type="spellStart"/>
      <w:r w:rsidRPr="002874BB">
        <w:rPr>
          <w:rFonts w:cs="Segoe UI"/>
          <w:szCs w:val="18"/>
        </w:rPr>
        <w:t>genomische</w:t>
      </w:r>
      <w:proofErr w:type="spellEnd"/>
      <w:r w:rsidRPr="002874BB">
        <w:rPr>
          <w:rFonts w:cs="Segoe UI"/>
          <w:szCs w:val="18"/>
        </w:rPr>
        <w:t xml:space="preserve"> technieken.”</w:t>
      </w:r>
      <w:r w:rsidRPr="002874BB">
        <w:rPr>
          <w:rFonts w:cs="Segoe UI"/>
          <w:szCs w:val="18"/>
          <w:vertAlign w:val="superscript"/>
        </w:rPr>
        <w:footnoteReference w:id="1"/>
      </w:r>
      <w:r w:rsidRPr="002874BB">
        <w:rPr>
          <w:rFonts w:cs="Segoe UI"/>
          <w:szCs w:val="18"/>
        </w:rPr>
        <w:t xml:space="preserve"> Daar voeg ik aan toe dat het kabinet nog voor de zomer een uitvoeringsagenda Biotechnologie naar de Kamer zal sturen, zoals is toegezegd bij het verschijnen van de Kabinetsbrede visie Biotechnologie. Aanvullend op de </w:t>
      </w:r>
      <w:proofErr w:type="spellStart"/>
      <w:r w:rsidRPr="002874BB">
        <w:rPr>
          <w:rFonts w:cs="Segoe UI"/>
          <w:szCs w:val="18"/>
        </w:rPr>
        <w:t>Agrifood</w:t>
      </w:r>
      <w:proofErr w:type="spellEnd"/>
      <w:r w:rsidRPr="002874BB">
        <w:rPr>
          <w:rFonts w:cs="Segoe UI"/>
          <w:szCs w:val="18"/>
        </w:rPr>
        <w:t xml:space="preserve"> Innovatieagenda, kan innovatie onderdeel uitmaken van het maatregelenpakket waarmee de Taskforce Landbouw, Natuur en Stikstof werkt aan vermindering van de stikstofuitstoot en natuurherstel.</w:t>
      </w:r>
    </w:p>
    <w:p w:rsidRPr="002874BB" w:rsidR="0039071F" w:rsidP="00863220" w:rsidRDefault="0039071F" w14:paraId="3B4093A6" w14:textId="77777777">
      <w:pPr>
        <w:textAlignment w:val="baseline"/>
        <w:rPr>
          <w:rFonts w:cs="Segoe UI"/>
          <w:szCs w:val="18"/>
        </w:rPr>
      </w:pPr>
    </w:p>
    <w:p w:rsidRPr="002874BB" w:rsidR="0039071F" w:rsidP="00863220" w:rsidRDefault="0039071F" w14:paraId="376D1528" w14:textId="77777777">
      <w:pPr>
        <w:textAlignment w:val="baseline"/>
        <w:rPr>
          <w:rFonts w:cs="Segoe UI"/>
          <w:szCs w:val="18"/>
        </w:rPr>
      </w:pPr>
      <w:r w:rsidRPr="002874BB">
        <w:rPr>
          <w:rFonts w:cs="Segoe UI"/>
          <w:szCs w:val="18"/>
        </w:rPr>
        <w:t>De </w:t>
      </w:r>
      <w:proofErr w:type="spellStart"/>
      <w:r w:rsidRPr="002874BB">
        <w:rPr>
          <w:rFonts w:cs="Segoe UI"/>
          <w:szCs w:val="18"/>
        </w:rPr>
        <w:t>Agrifood</w:t>
      </w:r>
      <w:proofErr w:type="spellEnd"/>
      <w:r w:rsidRPr="002874BB">
        <w:rPr>
          <w:rFonts w:cs="Segoe UI"/>
          <w:szCs w:val="18"/>
        </w:rPr>
        <w:t> Innovatieagenda zal richting geven en overzicht bieden, bevat acties voor korte- en lange termijnimpact en gaat over verschillende soorten innovaties. Focus is belangrijk om optimaal resultaat te boeken, daarom richt ik mij in deze Innovatieagenda op vier innovatiedomeinen waarin ik meer dan gemiddelde kansen zie voor de toekomst van het Nederlandse agrofoodcluster: Ag Tech, Weerbare teelten, Voedselinnovaties en (Glas)tuinbouw. Deze focus licht ik verderop in deze brief toe.</w:t>
      </w:r>
    </w:p>
    <w:p w:rsidRPr="002874BB" w:rsidR="0039071F" w:rsidP="00863220" w:rsidRDefault="0039071F" w14:paraId="6ED16ECE" w14:textId="77777777">
      <w:pPr>
        <w:textAlignment w:val="baseline"/>
        <w:rPr>
          <w:rFonts w:cs="Segoe UI"/>
          <w:szCs w:val="18"/>
        </w:rPr>
      </w:pPr>
    </w:p>
    <w:p w:rsidR="0039071F" w:rsidP="00863220" w:rsidRDefault="0039071F" w14:paraId="7394B56A" w14:textId="6E6D7F16">
      <w:pPr>
        <w:rPr>
          <w:rFonts w:ascii="Calibri" w:hAnsi="Calibri" w:cs="Calibri"/>
          <w:i/>
          <w:iCs/>
          <w:color w:val="FF0000"/>
          <w:sz w:val="22"/>
          <w:szCs w:val="22"/>
        </w:rPr>
      </w:pPr>
      <w:r w:rsidRPr="002874BB">
        <w:rPr>
          <w:rFonts w:cs="Segoe UI"/>
          <w:szCs w:val="18"/>
        </w:rPr>
        <w:t xml:space="preserve">Bij innovatiebeleid is alleen aandacht voor technologische aspecten niet voldoende: er moet ook oog zijn voor hoe innovaties maatschappelijk worden ingebed. Ook zijn de randvoorwaarden voor een goed innovatieklimaat van cruciaal belang: een stabiele </w:t>
      </w:r>
      <w:proofErr w:type="spellStart"/>
      <w:r w:rsidRPr="002874BB">
        <w:rPr>
          <w:rFonts w:cs="Segoe UI"/>
          <w:szCs w:val="18"/>
        </w:rPr>
        <w:t>onderzoeksinfrastructuur</w:t>
      </w:r>
      <w:proofErr w:type="spellEnd"/>
      <w:r w:rsidRPr="002874BB">
        <w:rPr>
          <w:rFonts w:cs="Segoe UI"/>
          <w:szCs w:val="18"/>
        </w:rPr>
        <w:t>, een gedegen data-infrastructuur,</w:t>
      </w:r>
      <w:r w:rsidR="000451E8">
        <w:rPr>
          <w:rFonts w:cs="Segoe UI"/>
          <w:szCs w:val="18"/>
        </w:rPr>
        <w:t xml:space="preserve"> </w:t>
      </w:r>
      <w:r w:rsidRPr="002874BB">
        <w:rPr>
          <w:rFonts w:cs="Segoe UI"/>
          <w:szCs w:val="18"/>
        </w:rPr>
        <w:t>effectieve bescherming van intellectueel eigendom, het wegnemen van belemmeringen, ruimte om te experimenteren, aandacht voor</w:t>
      </w:r>
      <w:r w:rsidRPr="00EF12A4">
        <w:rPr>
          <w:rFonts w:cs="Segoe UI"/>
          <w:szCs w:val="18"/>
        </w:rPr>
        <w:t xml:space="preserve"> kennisontwikkeling en -verspreiding, onderwijs (talentontwikkeling), en met oog voor verschillende fases in de ontwikkeling van innovaties, de Technology Readiness Levels (</w:t>
      </w:r>
      <w:proofErr w:type="spellStart"/>
      <w:r w:rsidRPr="00EF12A4">
        <w:rPr>
          <w:rFonts w:cs="Segoe UI"/>
          <w:szCs w:val="18"/>
        </w:rPr>
        <w:t>TRL’s</w:t>
      </w:r>
      <w:proofErr w:type="spellEnd"/>
      <w:r w:rsidRPr="00EF12A4">
        <w:rPr>
          <w:rFonts w:cs="Segoe UI"/>
          <w:szCs w:val="18"/>
        </w:rPr>
        <w:t xml:space="preserve">). </w:t>
      </w:r>
    </w:p>
    <w:p w:rsidR="0039071F" w:rsidP="00863220" w:rsidRDefault="0039071F" w14:paraId="535E85CF" w14:textId="77777777">
      <w:pPr>
        <w:textAlignment w:val="baseline"/>
        <w:rPr>
          <w:rFonts w:cs="Segoe UI"/>
          <w:szCs w:val="18"/>
        </w:rPr>
      </w:pPr>
    </w:p>
    <w:p w:rsidR="000451E8" w:rsidRDefault="000451E8" w14:paraId="000705DC" w14:textId="77777777">
      <w:pPr>
        <w:spacing w:line="240" w:lineRule="auto"/>
        <w:rPr>
          <w:rFonts w:cs="Segoe UI"/>
          <w:b/>
          <w:bCs/>
          <w:szCs w:val="18"/>
        </w:rPr>
      </w:pPr>
      <w:r>
        <w:rPr>
          <w:rFonts w:cs="Segoe UI"/>
          <w:b/>
          <w:bCs/>
          <w:szCs w:val="18"/>
        </w:rPr>
        <w:br w:type="page"/>
      </w:r>
    </w:p>
    <w:p w:rsidRPr="00252CE8" w:rsidR="0039071F" w:rsidP="00863220" w:rsidRDefault="0039071F" w14:paraId="6C4048FD" w14:textId="15372805">
      <w:pPr>
        <w:textAlignment w:val="baseline"/>
        <w:rPr>
          <w:rFonts w:ascii="Segoe UI" w:hAnsi="Segoe UI" w:cs="Segoe UI"/>
          <w:szCs w:val="18"/>
        </w:rPr>
      </w:pPr>
      <w:r w:rsidRPr="00252CE8">
        <w:rPr>
          <w:rFonts w:cs="Segoe UI"/>
          <w:b/>
          <w:bCs/>
          <w:szCs w:val="18"/>
        </w:rPr>
        <w:lastRenderedPageBreak/>
        <w:t>Innovatie is een middel, geen doel</w:t>
      </w:r>
      <w:r w:rsidRPr="00252CE8">
        <w:rPr>
          <w:rFonts w:cs="Segoe UI"/>
          <w:szCs w:val="18"/>
        </w:rPr>
        <w:t> </w:t>
      </w:r>
    </w:p>
    <w:p w:rsidRPr="00EF12A4" w:rsidR="0039071F" w:rsidP="00863220" w:rsidRDefault="0039071F" w14:paraId="793CF63C" w14:textId="77777777">
      <w:pPr>
        <w:textAlignment w:val="baseline"/>
        <w:rPr>
          <w:rFonts w:cs="Segoe UI"/>
          <w:szCs w:val="18"/>
        </w:rPr>
      </w:pPr>
      <w:r w:rsidRPr="00252CE8">
        <w:rPr>
          <w:rFonts w:cs="Segoe UI"/>
          <w:szCs w:val="18"/>
        </w:rPr>
        <w:t>Innovatie is geen doel</w:t>
      </w:r>
      <w:r>
        <w:rPr>
          <w:rFonts w:cs="Segoe UI"/>
          <w:szCs w:val="18"/>
        </w:rPr>
        <w:t xml:space="preserve"> op zich</w:t>
      </w:r>
      <w:r w:rsidRPr="00252CE8">
        <w:rPr>
          <w:rFonts w:cs="Segoe UI"/>
          <w:szCs w:val="18"/>
        </w:rPr>
        <w:t>, maar een middel. Innovatie is </w:t>
      </w:r>
      <w:r>
        <w:rPr>
          <w:rFonts w:cs="Segoe UI"/>
          <w:szCs w:val="18"/>
        </w:rPr>
        <w:t>v</w:t>
      </w:r>
      <w:r w:rsidRPr="00252CE8">
        <w:rPr>
          <w:rFonts w:cs="Segoe UI"/>
          <w:szCs w:val="18"/>
        </w:rPr>
        <w:t xml:space="preserve">ernieuwing: werken </w:t>
      </w:r>
      <w:r>
        <w:rPr>
          <w:rFonts w:cs="Segoe UI"/>
          <w:szCs w:val="18"/>
        </w:rPr>
        <w:t>aan</w:t>
      </w:r>
      <w:r w:rsidRPr="00252CE8">
        <w:rPr>
          <w:rFonts w:cs="Segoe UI"/>
          <w:szCs w:val="18"/>
        </w:rPr>
        <w:t xml:space="preserve"> een </w:t>
      </w:r>
      <w:r>
        <w:rPr>
          <w:rFonts w:cs="Segoe UI"/>
          <w:szCs w:val="18"/>
        </w:rPr>
        <w:t>betere uitkomst</w:t>
      </w:r>
      <w:r w:rsidRPr="00252CE8">
        <w:rPr>
          <w:rFonts w:cs="Segoe UI"/>
          <w:szCs w:val="18"/>
        </w:rPr>
        <w:t>, maar dan op een andere, </w:t>
      </w:r>
      <w:r w:rsidRPr="000504F2">
        <w:rPr>
          <w:rFonts w:cs="Segoe UI"/>
          <w:szCs w:val="18"/>
        </w:rPr>
        <w:t>efficiëntere manier om voordeel of verbetering te bereiken. </w:t>
      </w:r>
      <w:r w:rsidRPr="00252CE8">
        <w:rPr>
          <w:rFonts w:cs="Segoe UI"/>
          <w:szCs w:val="18"/>
        </w:rPr>
        <w:t xml:space="preserve"> Bij incrementele innovatie gaat dat in </w:t>
      </w:r>
      <w:r w:rsidRPr="00DD5C32">
        <w:rPr>
          <w:rFonts w:cs="Segoe UI"/>
          <w:szCs w:val="18"/>
        </w:rPr>
        <w:t>kleine stapjes. Bij disruptieve innovatie laat de vernieu</w:t>
      </w:r>
      <w:r w:rsidRPr="00252CE8">
        <w:rPr>
          <w:rFonts w:cs="Segoe UI"/>
          <w:szCs w:val="18"/>
        </w:rPr>
        <w:t>wing een harde breuk zien met gangbare praktijken. In beide gevallen leiden innovaties tot veranderingen op kleine of grote schaal</w:t>
      </w:r>
      <w:r>
        <w:rPr>
          <w:rFonts w:cs="Segoe UI"/>
          <w:szCs w:val="18"/>
        </w:rPr>
        <w:t xml:space="preserve">, </w:t>
      </w:r>
      <w:r w:rsidRPr="003935AC">
        <w:rPr>
          <w:rFonts w:cs="Segoe UI"/>
          <w:szCs w:val="18"/>
        </w:rPr>
        <w:t>waarbij oudere werkwijze</w:t>
      </w:r>
      <w:r>
        <w:rPr>
          <w:rFonts w:cs="Segoe UI"/>
          <w:szCs w:val="18"/>
        </w:rPr>
        <w:t>n</w:t>
      </w:r>
      <w:r w:rsidRPr="003935AC">
        <w:rPr>
          <w:rFonts w:cs="Segoe UI"/>
          <w:szCs w:val="18"/>
        </w:rPr>
        <w:t xml:space="preserve"> vervangen worden. </w:t>
      </w:r>
      <w:r>
        <w:rPr>
          <w:rFonts w:cs="Segoe UI"/>
          <w:szCs w:val="18"/>
        </w:rPr>
        <w:t xml:space="preserve"> </w:t>
      </w:r>
      <w:r w:rsidRPr="009B7142">
        <w:rPr>
          <w:rFonts w:cs="Segoe UI"/>
          <w:szCs w:val="18"/>
        </w:rPr>
        <w:t xml:space="preserve">Innovatie </w:t>
      </w:r>
      <w:r>
        <w:rPr>
          <w:rFonts w:cs="Segoe UI"/>
          <w:szCs w:val="18"/>
        </w:rPr>
        <w:t>vraagt dat</w:t>
      </w:r>
      <w:r w:rsidRPr="009B7142">
        <w:rPr>
          <w:rFonts w:cs="Segoe UI"/>
          <w:szCs w:val="18"/>
        </w:rPr>
        <w:t xml:space="preserve"> het bedrijfsleven, onderzoeksinstellingen en gebruikers </w:t>
      </w:r>
      <w:r>
        <w:rPr>
          <w:rFonts w:cs="Segoe UI"/>
          <w:szCs w:val="18"/>
        </w:rPr>
        <w:t xml:space="preserve">voortdurend </w:t>
      </w:r>
      <w:r w:rsidRPr="009B7142">
        <w:rPr>
          <w:rFonts w:cs="Segoe UI"/>
          <w:szCs w:val="18"/>
        </w:rPr>
        <w:t>in ontwikkeling blijven en de overheid een omgeving blijft scheppen waarin dit gestimuleerd wordt.</w:t>
      </w:r>
    </w:p>
    <w:p w:rsidR="0039071F" w:rsidP="00863220" w:rsidRDefault="0039071F" w14:paraId="32BF6464" w14:textId="77777777">
      <w:pPr>
        <w:textAlignment w:val="baseline"/>
        <w:rPr>
          <w:rFonts w:cs="Segoe UI"/>
          <w:szCs w:val="18"/>
        </w:rPr>
      </w:pPr>
    </w:p>
    <w:p w:rsidR="0039071F" w:rsidP="00863220" w:rsidRDefault="0039071F" w14:paraId="737B2F42" w14:textId="77777777">
      <w:pPr>
        <w:textAlignment w:val="baseline"/>
        <w:rPr>
          <w:rFonts w:cs="Segoe UI"/>
          <w:szCs w:val="18"/>
        </w:rPr>
      </w:pPr>
      <w:r>
        <w:rPr>
          <w:rFonts w:cs="Segoe UI"/>
          <w:szCs w:val="18"/>
        </w:rPr>
        <w:t>Innovatie kan slagen en kan falen. Een innovatieproces is</w:t>
      </w:r>
      <w:r w:rsidRPr="00252CE8">
        <w:rPr>
          <w:rFonts w:cs="Segoe UI"/>
          <w:szCs w:val="18"/>
        </w:rPr>
        <w:t> een dynamisch en moeilijk te voorspellen proces met on</w:t>
      </w:r>
      <w:r>
        <w:rPr>
          <w:rFonts w:cs="Segoe UI"/>
          <w:szCs w:val="18"/>
        </w:rPr>
        <w:t>zeker</w:t>
      </w:r>
      <w:r w:rsidRPr="00252CE8">
        <w:rPr>
          <w:rFonts w:cs="Segoe UI"/>
          <w:szCs w:val="18"/>
        </w:rPr>
        <w:t xml:space="preserve"> resultaat. </w:t>
      </w:r>
      <w:r>
        <w:rPr>
          <w:rFonts w:cs="Segoe UI"/>
          <w:szCs w:val="18"/>
        </w:rPr>
        <w:t>Het risico van investeren zonder garantie op rendement</w:t>
      </w:r>
      <w:r w:rsidRPr="00252CE8">
        <w:rPr>
          <w:rFonts w:cs="Segoe UI"/>
          <w:szCs w:val="18"/>
        </w:rPr>
        <w:t xml:space="preserve"> maakt </w:t>
      </w:r>
      <w:r>
        <w:rPr>
          <w:rFonts w:cs="Segoe UI"/>
          <w:szCs w:val="18"/>
        </w:rPr>
        <w:t>het</w:t>
      </w:r>
      <w:r w:rsidRPr="00252CE8">
        <w:rPr>
          <w:rFonts w:cs="Segoe UI"/>
          <w:szCs w:val="18"/>
        </w:rPr>
        <w:t xml:space="preserve"> niet </w:t>
      </w:r>
      <w:r>
        <w:rPr>
          <w:rFonts w:cs="Segoe UI"/>
          <w:szCs w:val="18"/>
        </w:rPr>
        <w:t xml:space="preserve">altijd </w:t>
      </w:r>
      <w:r w:rsidRPr="00252CE8">
        <w:rPr>
          <w:rFonts w:cs="Segoe UI"/>
          <w:szCs w:val="18"/>
        </w:rPr>
        <w:t>makkelijk om voldoende financiering te vinden</w:t>
      </w:r>
      <w:r w:rsidRPr="003935AC">
        <w:rPr>
          <w:rFonts w:cs="Segoe UI"/>
          <w:szCs w:val="18"/>
        </w:rPr>
        <w:t xml:space="preserve"> voor de verschillende fases van onderzoek, ontwikkeling en de uiteindelijke commerciële toepassing van de innovatie</w:t>
      </w:r>
      <w:r w:rsidRPr="00252CE8">
        <w:rPr>
          <w:rFonts w:cs="Segoe UI"/>
          <w:szCs w:val="18"/>
        </w:rPr>
        <w:t>. </w:t>
      </w:r>
      <w:r>
        <w:rPr>
          <w:rFonts w:cs="Segoe UI"/>
          <w:szCs w:val="18"/>
        </w:rPr>
        <w:t>Juist daarom vind ik het cruciaal om te zorgen voor een stabiel investeringsklimaat. Als dat op orde is, creëren we zoveel mogelijk stabiliteit, waardoor de onzekerheid afneemt en investeren aantrekkelijker wordt.</w:t>
      </w:r>
    </w:p>
    <w:p w:rsidRPr="00252CE8" w:rsidR="0039071F" w:rsidP="00863220" w:rsidRDefault="0039071F" w14:paraId="57D0FC7F" w14:textId="77777777">
      <w:pPr>
        <w:textAlignment w:val="baseline"/>
        <w:rPr>
          <w:rFonts w:ascii="Segoe UI" w:hAnsi="Segoe UI" w:cs="Segoe UI"/>
          <w:szCs w:val="18"/>
        </w:rPr>
      </w:pPr>
    </w:p>
    <w:p w:rsidRPr="00252CE8" w:rsidR="0039071F" w:rsidP="00863220" w:rsidRDefault="0039071F" w14:paraId="0773885B" w14:textId="77777777">
      <w:pPr>
        <w:textAlignment w:val="baseline"/>
        <w:rPr>
          <w:rFonts w:ascii="Segoe UI" w:hAnsi="Segoe UI" w:cs="Segoe UI"/>
          <w:szCs w:val="18"/>
        </w:rPr>
      </w:pPr>
      <w:r w:rsidRPr="00252CE8">
        <w:rPr>
          <w:rFonts w:cs="Segoe UI"/>
          <w:b/>
          <w:bCs/>
          <w:szCs w:val="18"/>
        </w:rPr>
        <w:t>Het belang van innovatie en de Dutch </w:t>
      </w:r>
      <w:proofErr w:type="spellStart"/>
      <w:r w:rsidRPr="00252CE8">
        <w:rPr>
          <w:rFonts w:cs="Segoe UI"/>
          <w:b/>
          <w:bCs/>
          <w:szCs w:val="18"/>
        </w:rPr>
        <w:t>Diamond</w:t>
      </w:r>
      <w:proofErr w:type="spellEnd"/>
      <w:r w:rsidRPr="00252CE8">
        <w:rPr>
          <w:rFonts w:cs="Segoe UI"/>
          <w:szCs w:val="18"/>
        </w:rPr>
        <w:t> </w:t>
      </w:r>
    </w:p>
    <w:p w:rsidRPr="00DD5C32" w:rsidR="0039071F" w:rsidP="00863220" w:rsidRDefault="0039071F" w14:paraId="7642B3F7" w14:textId="420A1628">
      <w:pPr>
        <w:textAlignment w:val="baseline"/>
        <w:rPr>
          <w:rFonts w:cs="Segoe UI"/>
          <w:szCs w:val="18"/>
        </w:rPr>
      </w:pPr>
      <w:r>
        <w:rPr>
          <w:rFonts w:cs="Segoe UI"/>
          <w:szCs w:val="18"/>
        </w:rPr>
        <w:t>De overheid kan met haar inzet op i</w:t>
      </w:r>
      <w:r w:rsidRPr="00252CE8">
        <w:rPr>
          <w:rFonts w:cs="Segoe UI"/>
          <w:szCs w:val="18"/>
        </w:rPr>
        <w:t xml:space="preserve">nnovatie veel betekenen voor de maatschappelijke impact </w:t>
      </w:r>
      <w:r>
        <w:rPr>
          <w:rFonts w:cs="Segoe UI"/>
          <w:szCs w:val="18"/>
        </w:rPr>
        <w:t>van</w:t>
      </w:r>
      <w:r w:rsidRPr="00252CE8">
        <w:rPr>
          <w:rFonts w:cs="Segoe UI"/>
          <w:szCs w:val="18"/>
        </w:rPr>
        <w:t xml:space="preserve"> de land- en tuinbouw en het voedselsysteem. Dit kunnen we ook leren uit de geschiedenis van het landbouwbeleid en de rol die innovatie daarbinnen vervuld heeft. Het ministerie van LVVN</w:t>
      </w:r>
      <w:r>
        <w:rPr>
          <w:rFonts w:cs="Segoe UI"/>
          <w:szCs w:val="18"/>
        </w:rPr>
        <w:t xml:space="preserve"> en zijn voorgangers</w:t>
      </w:r>
      <w:r w:rsidR="000451E8">
        <w:rPr>
          <w:rFonts w:cs="Segoe UI"/>
          <w:szCs w:val="18"/>
        </w:rPr>
        <w:t xml:space="preserve"> </w:t>
      </w:r>
      <w:r w:rsidRPr="00252CE8">
        <w:rPr>
          <w:rFonts w:cs="Segoe UI"/>
          <w:szCs w:val="18"/>
        </w:rPr>
        <w:t>he</w:t>
      </w:r>
      <w:r>
        <w:rPr>
          <w:rFonts w:cs="Segoe UI"/>
          <w:szCs w:val="18"/>
        </w:rPr>
        <w:t>bben</w:t>
      </w:r>
      <w:r w:rsidRPr="00252CE8">
        <w:rPr>
          <w:rFonts w:cs="Segoe UI"/>
          <w:szCs w:val="18"/>
        </w:rPr>
        <w:t xml:space="preserve"> van oudsher een sleutelrol vervuld in ontwerp en uitvoering van het agro-kennisbeleid: </w:t>
      </w:r>
      <w:r>
        <w:rPr>
          <w:rFonts w:cs="Segoe UI"/>
          <w:szCs w:val="18"/>
        </w:rPr>
        <w:t>O</w:t>
      </w:r>
      <w:r w:rsidRPr="00252CE8">
        <w:rPr>
          <w:rFonts w:cs="Segoe UI"/>
          <w:szCs w:val="18"/>
        </w:rPr>
        <w:t xml:space="preserve">nderwijs, </w:t>
      </w:r>
      <w:r>
        <w:rPr>
          <w:rFonts w:cs="Segoe UI"/>
          <w:szCs w:val="18"/>
        </w:rPr>
        <w:t>V</w:t>
      </w:r>
      <w:r w:rsidRPr="003935AC">
        <w:rPr>
          <w:rFonts w:cs="Segoe UI"/>
          <w:szCs w:val="18"/>
        </w:rPr>
        <w:t xml:space="preserve">oorlichting </w:t>
      </w:r>
      <w:r>
        <w:rPr>
          <w:rFonts w:cs="Segoe UI"/>
          <w:szCs w:val="18"/>
        </w:rPr>
        <w:t>en O</w:t>
      </w:r>
      <w:r w:rsidRPr="00252CE8">
        <w:rPr>
          <w:rFonts w:cs="Segoe UI"/>
          <w:szCs w:val="18"/>
        </w:rPr>
        <w:t xml:space="preserve">nderzoek werden samengesmeed tot een samenhangend kennis- en innovatiesysteem, het </w:t>
      </w:r>
      <w:r w:rsidRPr="00DD5C32">
        <w:rPr>
          <w:rFonts w:cs="Segoe UI"/>
          <w:szCs w:val="18"/>
        </w:rPr>
        <w:t>zogeheten OVO-drieluik.</w:t>
      </w:r>
      <w:r w:rsidRPr="00137BE0">
        <w:rPr>
          <w:rFonts w:cs="Segoe UI"/>
          <w:szCs w:val="18"/>
        </w:rPr>
        <w:t xml:space="preserve"> </w:t>
      </w:r>
      <w:r>
        <w:rPr>
          <w:rFonts w:cs="Segoe UI"/>
          <w:szCs w:val="18"/>
        </w:rPr>
        <w:t>K</w:t>
      </w:r>
      <w:r w:rsidRPr="00137BE0">
        <w:rPr>
          <w:rFonts w:cs="Segoe UI"/>
          <w:szCs w:val="18"/>
        </w:rPr>
        <w:t xml:space="preserve">ennis opgedaan in onderzoek en ontwikkeling </w:t>
      </w:r>
      <w:r>
        <w:rPr>
          <w:rFonts w:cs="Segoe UI"/>
          <w:szCs w:val="18"/>
        </w:rPr>
        <w:t>stroomde binnen een</w:t>
      </w:r>
      <w:r w:rsidRPr="00137BE0">
        <w:rPr>
          <w:rFonts w:cs="Segoe UI"/>
          <w:szCs w:val="18"/>
        </w:rPr>
        <w:t xml:space="preserve"> stevig netwerk </w:t>
      </w:r>
      <w:r>
        <w:rPr>
          <w:rFonts w:cs="Segoe UI"/>
          <w:szCs w:val="18"/>
        </w:rPr>
        <w:t>van</w:t>
      </w:r>
      <w:r w:rsidRPr="00137BE0">
        <w:rPr>
          <w:rFonts w:cs="Segoe UI"/>
          <w:szCs w:val="18"/>
        </w:rPr>
        <w:t xml:space="preserve"> bedrijven, boeren, tuinders en onderzoeksinstellingen </w:t>
      </w:r>
      <w:r>
        <w:rPr>
          <w:rFonts w:cs="Segoe UI"/>
          <w:szCs w:val="18"/>
        </w:rPr>
        <w:t>snel en breed naar de praktijk</w:t>
      </w:r>
      <w:r w:rsidRPr="00137BE0">
        <w:rPr>
          <w:rFonts w:cs="Segoe UI"/>
          <w:szCs w:val="18"/>
        </w:rPr>
        <w:t xml:space="preserve">. </w:t>
      </w:r>
      <w:r w:rsidRPr="00DD5C32">
        <w:rPr>
          <w:rFonts w:cs="Segoe UI"/>
          <w:szCs w:val="18"/>
        </w:rPr>
        <w:t xml:space="preserve">Internationaal staat dit principe van samenwerking tussen publieke en private partijen bekend als de ‘Dutch </w:t>
      </w:r>
      <w:proofErr w:type="spellStart"/>
      <w:r w:rsidRPr="00DD5C32">
        <w:rPr>
          <w:rFonts w:cs="Segoe UI"/>
          <w:szCs w:val="18"/>
        </w:rPr>
        <w:t>Diamond</w:t>
      </w:r>
      <w:proofErr w:type="spellEnd"/>
      <w:r w:rsidRPr="00DD5C32">
        <w:rPr>
          <w:rFonts w:cs="Segoe UI"/>
          <w:szCs w:val="18"/>
        </w:rPr>
        <w:t xml:space="preserve">’. </w:t>
      </w:r>
    </w:p>
    <w:p w:rsidR="0039071F" w:rsidP="00863220" w:rsidRDefault="0039071F" w14:paraId="77FF11AC" w14:textId="77777777">
      <w:pPr>
        <w:textAlignment w:val="baseline"/>
        <w:rPr>
          <w:rFonts w:cs="Segoe UI"/>
          <w:szCs w:val="18"/>
        </w:rPr>
      </w:pPr>
    </w:p>
    <w:p w:rsidR="0039071F" w:rsidP="00863220" w:rsidRDefault="0039071F" w14:paraId="0F55F8EF" w14:textId="77777777">
      <w:pPr>
        <w:textAlignment w:val="baseline"/>
        <w:rPr>
          <w:rFonts w:cs="Segoe UI"/>
          <w:szCs w:val="18"/>
        </w:rPr>
      </w:pPr>
      <w:r w:rsidRPr="00DD5C32">
        <w:rPr>
          <w:rFonts w:cs="Segoe UI"/>
          <w:szCs w:val="18"/>
        </w:rPr>
        <w:t>De link tussen theorie en praktijk, tussen wetenschap en ondernemen is de afgelopen decennia verder versterkt, met name binnen de publiek-private Topsectoren </w:t>
      </w:r>
      <w:proofErr w:type="spellStart"/>
      <w:r w:rsidRPr="00DD5C32">
        <w:rPr>
          <w:rFonts w:cs="Segoe UI"/>
          <w:szCs w:val="18"/>
        </w:rPr>
        <w:t>Agri</w:t>
      </w:r>
      <w:proofErr w:type="spellEnd"/>
      <w:r w:rsidRPr="00DD5C32">
        <w:rPr>
          <w:rFonts w:cs="Segoe UI"/>
          <w:szCs w:val="18"/>
        </w:rPr>
        <w:t> &amp; Food en Tuinbouw &amp; Uitgangsmaterialen. De financieel-economische crisis (ca. 2007-2011) vroeg om versterking van het verdienvermogen</w:t>
      </w:r>
      <w:r>
        <w:rPr>
          <w:rFonts w:cs="Segoe UI"/>
          <w:szCs w:val="18"/>
        </w:rPr>
        <w:t xml:space="preserve"> </w:t>
      </w:r>
      <w:r w:rsidRPr="00252CE8">
        <w:rPr>
          <w:rFonts w:cs="Segoe UI"/>
          <w:szCs w:val="18"/>
        </w:rPr>
        <w:t>van ‘de BV Nederland’, het topsectorenbeleid moest daar een impuls aan geven. Het topsectorenbeleid spiegelde zich in zekere zin aan de structuur van het </w:t>
      </w:r>
      <w:r>
        <w:rPr>
          <w:rFonts w:cs="Segoe UI"/>
          <w:szCs w:val="18"/>
        </w:rPr>
        <w:t xml:space="preserve"> </w:t>
      </w:r>
      <w:r w:rsidRPr="00252CE8">
        <w:rPr>
          <w:rFonts w:cs="Segoe UI"/>
          <w:szCs w:val="18"/>
        </w:rPr>
        <w:t xml:space="preserve">OVO-drieluik, </w:t>
      </w:r>
      <w:r>
        <w:rPr>
          <w:rFonts w:cs="Segoe UI"/>
          <w:szCs w:val="18"/>
        </w:rPr>
        <w:t>met</w:t>
      </w:r>
      <w:r w:rsidRPr="00252CE8">
        <w:rPr>
          <w:rFonts w:cs="Segoe UI"/>
          <w:szCs w:val="18"/>
        </w:rPr>
        <w:t xml:space="preserve"> overheid, kennisinstellingen en het bedrijfsleven </w:t>
      </w:r>
      <w:r>
        <w:rPr>
          <w:rFonts w:cs="Segoe UI"/>
          <w:szCs w:val="18"/>
        </w:rPr>
        <w:t>als de</w:t>
      </w:r>
      <w:r w:rsidRPr="00252CE8">
        <w:rPr>
          <w:rFonts w:cs="Segoe UI"/>
          <w:szCs w:val="18"/>
        </w:rPr>
        <w:t xml:space="preserve"> samenwerkende partijen. </w:t>
      </w:r>
      <w:r w:rsidRPr="000504F2">
        <w:rPr>
          <w:rFonts w:cs="Segoe UI"/>
          <w:szCs w:val="18"/>
        </w:rPr>
        <w:t>De latere doorontwikkeling naar </w:t>
      </w:r>
      <w:proofErr w:type="spellStart"/>
      <w:r w:rsidRPr="000504F2">
        <w:rPr>
          <w:rFonts w:cs="Segoe UI"/>
          <w:szCs w:val="18"/>
        </w:rPr>
        <w:t>missiegedreven</w:t>
      </w:r>
      <w:proofErr w:type="spellEnd"/>
      <w:r w:rsidRPr="000504F2">
        <w:rPr>
          <w:rFonts w:cs="Segoe UI"/>
          <w:szCs w:val="18"/>
        </w:rPr>
        <w:t xml:space="preserve"> innovatiebeleid </w:t>
      </w:r>
      <w:r w:rsidRPr="00252CE8">
        <w:rPr>
          <w:rFonts w:cs="Segoe UI"/>
          <w:szCs w:val="18"/>
        </w:rPr>
        <w:t xml:space="preserve">baseerde zich op een nieuwe visie: </w:t>
      </w:r>
      <w:r>
        <w:rPr>
          <w:rFonts w:cs="Segoe UI"/>
          <w:szCs w:val="18"/>
        </w:rPr>
        <w:t xml:space="preserve">de </w:t>
      </w:r>
      <w:r w:rsidRPr="00BB1765">
        <w:rPr>
          <w:rFonts w:cs="Segoe UI"/>
          <w:szCs w:val="18"/>
        </w:rPr>
        <w:t>overheid geeft met maatschappelijke missies richting aan innovatie</w:t>
      </w:r>
      <w:r w:rsidRPr="00252CE8">
        <w:rPr>
          <w:rFonts w:cs="Segoe UI"/>
          <w:szCs w:val="18"/>
        </w:rPr>
        <w:t>. </w:t>
      </w:r>
    </w:p>
    <w:p w:rsidR="0039071F" w:rsidP="00863220" w:rsidRDefault="0039071F" w14:paraId="703BAFA1" w14:textId="77777777">
      <w:pPr>
        <w:textAlignment w:val="baseline"/>
        <w:rPr>
          <w:rFonts w:cs="Segoe UI"/>
          <w:szCs w:val="18"/>
        </w:rPr>
      </w:pPr>
    </w:p>
    <w:p w:rsidRPr="00F91772" w:rsidR="0039071F" w:rsidP="00863220" w:rsidRDefault="0039071F" w14:paraId="3CCDA647" w14:textId="77777777">
      <w:pPr>
        <w:textAlignment w:val="baseline"/>
        <w:rPr>
          <w:rFonts w:cs="Segoe UI"/>
          <w:szCs w:val="18"/>
        </w:rPr>
      </w:pPr>
      <w:r w:rsidRPr="00252CE8">
        <w:rPr>
          <w:rFonts w:cs="Segoe UI"/>
          <w:szCs w:val="18"/>
        </w:rPr>
        <w:t>In het kader van dit beleid is de Kennis- en Innovatieagenda</w:t>
      </w:r>
      <w:r>
        <w:rPr>
          <w:rFonts w:cs="Segoe UI"/>
          <w:szCs w:val="18"/>
        </w:rPr>
        <w:t xml:space="preserve"> (KIA)</w:t>
      </w:r>
      <w:r w:rsidRPr="00252CE8">
        <w:rPr>
          <w:rFonts w:cs="Segoe UI"/>
          <w:szCs w:val="18"/>
        </w:rPr>
        <w:t xml:space="preserve"> voor Landbouw, Water en Voedsel </w:t>
      </w:r>
      <w:r>
        <w:rPr>
          <w:rFonts w:cs="Segoe UI"/>
          <w:szCs w:val="18"/>
        </w:rPr>
        <w:t xml:space="preserve">(LWV) </w:t>
      </w:r>
      <w:r w:rsidRPr="00252CE8">
        <w:rPr>
          <w:rFonts w:cs="Segoe UI"/>
          <w:szCs w:val="18"/>
        </w:rPr>
        <w:t>opgesteld.</w:t>
      </w:r>
      <w:r>
        <w:rPr>
          <w:rFonts w:cs="Segoe UI"/>
          <w:szCs w:val="18"/>
        </w:rPr>
        <w:t xml:space="preserve"> De huidige KIA LWV kent zeven missies en loopt tot 2028. </w:t>
      </w:r>
      <w:r w:rsidRPr="00F91772">
        <w:rPr>
          <w:rFonts w:cs="Segoe UI"/>
          <w:szCs w:val="18"/>
        </w:rPr>
        <w:t xml:space="preserve">De </w:t>
      </w:r>
      <w:proofErr w:type="spellStart"/>
      <w:r w:rsidRPr="00F91772">
        <w:rPr>
          <w:rFonts w:cs="Segoe UI"/>
          <w:szCs w:val="18"/>
        </w:rPr>
        <w:t>Agrifood</w:t>
      </w:r>
      <w:proofErr w:type="spellEnd"/>
      <w:r w:rsidRPr="00F91772">
        <w:rPr>
          <w:rFonts w:cs="Segoe UI"/>
          <w:szCs w:val="18"/>
        </w:rPr>
        <w:t xml:space="preserve"> Innovatieagenda zal op onderdelen inhoudelijk bijdragen aan de KIA en focust daarbij op de innovaties die we willen versnellen. Voor het kabinet is de </w:t>
      </w:r>
      <w:proofErr w:type="spellStart"/>
      <w:r w:rsidRPr="00F91772">
        <w:rPr>
          <w:rFonts w:cs="Segoe UI"/>
          <w:szCs w:val="18"/>
        </w:rPr>
        <w:t>Agrifood</w:t>
      </w:r>
      <w:proofErr w:type="spellEnd"/>
      <w:r w:rsidRPr="00F91772">
        <w:rPr>
          <w:rFonts w:cs="Segoe UI"/>
          <w:szCs w:val="18"/>
        </w:rPr>
        <w:t xml:space="preserve"> Innovatieagenda tevens een </w:t>
      </w:r>
      <w:r w:rsidRPr="00F91772">
        <w:rPr>
          <w:rFonts w:cs="Segoe UI"/>
          <w:szCs w:val="18"/>
        </w:rPr>
        <w:lastRenderedPageBreak/>
        <w:t xml:space="preserve">vertrekpunt voor de voorbereidingen voor de volgende periode van het </w:t>
      </w:r>
      <w:proofErr w:type="spellStart"/>
      <w:r w:rsidRPr="00F91772">
        <w:rPr>
          <w:rFonts w:cs="Segoe UI"/>
          <w:szCs w:val="18"/>
        </w:rPr>
        <w:t>missiegedreven</w:t>
      </w:r>
      <w:proofErr w:type="spellEnd"/>
      <w:r w:rsidRPr="00F91772">
        <w:rPr>
          <w:rFonts w:cs="Segoe UI"/>
          <w:szCs w:val="18"/>
        </w:rPr>
        <w:t xml:space="preserve"> innovatiebeleid, die in 2027 in samenwerking met private organisaties en kennisinstellingen worden getroffen.</w:t>
      </w:r>
    </w:p>
    <w:p w:rsidRPr="002874BB" w:rsidR="0039071F" w:rsidP="00863220" w:rsidRDefault="0039071F" w14:paraId="3870D61F" w14:textId="77777777">
      <w:pPr>
        <w:textAlignment w:val="baseline"/>
        <w:rPr>
          <w:rFonts w:cs="Segoe UI"/>
          <w:szCs w:val="18"/>
        </w:rPr>
      </w:pPr>
    </w:p>
    <w:p w:rsidR="0039071F" w:rsidP="00863220" w:rsidRDefault="0039071F" w14:paraId="5BD3456B" w14:textId="77777777">
      <w:pPr>
        <w:textAlignment w:val="baseline"/>
        <w:rPr>
          <w:rFonts w:cs="Segoe UI"/>
          <w:szCs w:val="18"/>
        </w:rPr>
      </w:pPr>
      <w:r w:rsidRPr="002874BB">
        <w:rPr>
          <w:rFonts w:cs="Segoe UI"/>
          <w:szCs w:val="18"/>
        </w:rPr>
        <w:t xml:space="preserve">De </w:t>
      </w:r>
      <w:proofErr w:type="spellStart"/>
      <w:r w:rsidRPr="002874BB">
        <w:rPr>
          <w:rFonts w:cs="Segoe UI"/>
          <w:szCs w:val="18"/>
        </w:rPr>
        <w:t>Agrifood</w:t>
      </w:r>
      <w:proofErr w:type="spellEnd"/>
      <w:r w:rsidRPr="002874BB">
        <w:rPr>
          <w:rFonts w:cs="Segoe UI"/>
          <w:szCs w:val="18"/>
        </w:rPr>
        <w:t xml:space="preserve"> Innovatieagenda zal op onderdelen inhoudelijk bijdragen aan de missies en focust daarbij op de innovaties die we willen versnellen.</w:t>
      </w:r>
    </w:p>
    <w:p w:rsidR="000451E8" w:rsidP="00863220" w:rsidRDefault="000451E8" w14:paraId="0B6CE2DB" w14:textId="77777777">
      <w:pPr>
        <w:textAlignment w:val="baseline"/>
        <w:rPr>
          <w:rFonts w:cs="Segoe UI"/>
          <w:b/>
          <w:bCs/>
          <w:szCs w:val="18"/>
        </w:rPr>
      </w:pPr>
    </w:p>
    <w:p w:rsidRPr="00252CE8" w:rsidR="0039071F" w:rsidP="00863220" w:rsidRDefault="0039071F" w14:paraId="4BB9A227" w14:textId="42E5F821">
      <w:pPr>
        <w:textAlignment w:val="baseline"/>
        <w:rPr>
          <w:rFonts w:ascii="Segoe UI" w:hAnsi="Segoe UI" w:cs="Segoe UI"/>
          <w:szCs w:val="18"/>
        </w:rPr>
      </w:pPr>
      <w:r w:rsidRPr="00252CE8">
        <w:rPr>
          <w:rFonts w:cs="Segoe UI"/>
          <w:b/>
          <w:bCs/>
          <w:szCs w:val="18"/>
        </w:rPr>
        <w:t>Rapport Wennink en Food 2040 en een weerbaar voedselsysteem</w:t>
      </w:r>
      <w:r w:rsidRPr="00252CE8">
        <w:rPr>
          <w:rFonts w:cs="Segoe UI"/>
          <w:szCs w:val="18"/>
        </w:rPr>
        <w:t> </w:t>
      </w:r>
    </w:p>
    <w:p w:rsidR="0039071F" w:rsidP="00863220" w:rsidRDefault="0039071F" w14:paraId="2B8E839E" w14:textId="589799D1">
      <w:pPr>
        <w:textAlignment w:val="baseline"/>
        <w:rPr>
          <w:rFonts w:ascii="Aptos" w:hAnsi="Aptos" w:cs="Segoe UI"/>
        </w:rPr>
      </w:pPr>
      <w:r w:rsidRPr="00252CE8">
        <w:rPr>
          <w:rFonts w:cs="Segoe UI"/>
          <w:szCs w:val="18"/>
        </w:rPr>
        <w:t>Anno 2026 staan we opnieuw voor grote uitdagingen. Het Nederlandse vervolg</w:t>
      </w:r>
      <w:r w:rsidR="000451E8">
        <w:rPr>
          <w:rFonts w:cs="Segoe UI"/>
          <w:szCs w:val="18"/>
        </w:rPr>
        <w:t xml:space="preserve"> </w:t>
      </w:r>
      <w:r w:rsidRPr="00252CE8">
        <w:rPr>
          <w:rFonts w:cs="Segoe UI"/>
          <w:szCs w:val="18"/>
        </w:rPr>
        <w:t>van de 'wake up call’ van Mario Draghi</w:t>
      </w:r>
      <w:r w:rsidRPr="00252CE8">
        <w:rPr>
          <w:rFonts w:cs="Segoe UI"/>
          <w:sz w:val="14"/>
          <w:szCs w:val="14"/>
          <w:vertAlign w:val="superscript"/>
        </w:rPr>
        <w:t>2</w:t>
      </w:r>
      <w:r w:rsidRPr="00252CE8">
        <w:rPr>
          <w:rFonts w:cs="Segoe UI"/>
          <w:szCs w:val="18"/>
        </w:rPr>
        <w:t>, het adviesrapport van </w:t>
      </w:r>
      <w:r>
        <w:rPr>
          <w:rFonts w:cs="Segoe UI"/>
          <w:szCs w:val="18"/>
        </w:rPr>
        <w:t xml:space="preserve">Peter </w:t>
      </w:r>
      <w:r w:rsidRPr="00252CE8">
        <w:rPr>
          <w:rFonts w:cs="Segoe UI"/>
          <w:szCs w:val="18"/>
        </w:rPr>
        <w:t>Wennink</w:t>
      </w:r>
      <w:r>
        <w:rPr>
          <w:rFonts w:cs="Segoe UI"/>
          <w:szCs w:val="18"/>
        </w:rPr>
        <w:t xml:space="preserve"> - </w:t>
      </w:r>
      <w:r w:rsidRPr="00252CE8">
        <w:rPr>
          <w:rFonts w:cs="Segoe UI"/>
          <w:i/>
          <w:iCs/>
          <w:szCs w:val="18"/>
        </w:rPr>
        <w:t>De route naar toekomstige welvaart. Een sterk Nederland in een relevant Europa</w:t>
      </w:r>
      <w:r>
        <w:rPr>
          <w:rFonts w:cs="Segoe UI"/>
          <w:szCs w:val="18"/>
        </w:rPr>
        <w:t xml:space="preserve"> </w:t>
      </w:r>
      <w:r w:rsidR="000451E8">
        <w:rPr>
          <w:rFonts w:cs="Segoe UI"/>
          <w:szCs w:val="18"/>
        </w:rPr>
        <w:t>–</w:t>
      </w:r>
      <w:r w:rsidRPr="00252CE8">
        <w:rPr>
          <w:rFonts w:cs="Segoe UI"/>
          <w:szCs w:val="18"/>
        </w:rPr>
        <w:t xml:space="preserve"> heeft</w:t>
      </w:r>
      <w:r w:rsidR="000451E8">
        <w:rPr>
          <w:rFonts w:cs="Segoe UI"/>
          <w:szCs w:val="18"/>
        </w:rPr>
        <w:t xml:space="preserve"> </w:t>
      </w:r>
      <w:r w:rsidRPr="00252CE8">
        <w:rPr>
          <w:rFonts w:cs="Segoe UI"/>
          <w:szCs w:val="18"/>
        </w:rPr>
        <w:t>ons hier indringend op gewezen. Technologie en geopolitiek herschikken de machtsverhoudingen, zo waarschuwt Wennink, waardoor wie niet meebeweegt en zich inzet om slimme oplossingen te ontwikkelen, afhankelijk raakt - niet alleen economisch, maar ook maatschappelijk en geopolitiek.</w:t>
      </w:r>
      <w:r w:rsidRPr="00252CE8">
        <w:rPr>
          <w:rFonts w:ascii="Aptos" w:hAnsi="Aptos" w:cs="Segoe UI"/>
        </w:rPr>
        <w:t> </w:t>
      </w:r>
    </w:p>
    <w:p w:rsidR="0039071F" w:rsidP="00863220" w:rsidRDefault="0039071F" w14:paraId="155C08E3" w14:textId="77777777">
      <w:pPr>
        <w:textAlignment w:val="baseline"/>
        <w:rPr>
          <w:rFonts w:ascii="Aptos" w:hAnsi="Aptos" w:cs="Segoe UI"/>
        </w:rPr>
      </w:pPr>
    </w:p>
    <w:p w:rsidRPr="00252CE8" w:rsidR="0039071F" w:rsidP="00863220" w:rsidRDefault="0039071F" w14:paraId="06CDA0B2" w14:textId="7BEFFAEE">
      <w:pPr>
        <w:textAlignment w:val="baseline"/>
        <w:rPr>
          <w:rFonts w:cs="Segoe UI"/>
          <w:szCs w:val="18"/>
        </w:rPr>
      </w:pPr>
      <w:r w:rsidRPr="00252CE8">
        <w:rPr>
          <w:rFonts w:cs="Segoe UI"/>
          <w:szCs w:val="18"/>
        </w:rPr>
        <w:t>Het rapport is positief van toon: Nederland heeft alles in huis om mondiaal een technologisch relevante speler te blijven. We beschikken over een sterke kennisbasis, innovatieve bedrijven en een traditie van publiek-private samenwerking. Vanuit die sterke uitgangspositie roept Wennink Nederland op om te focussen op domeinen waar we een strategische positie kunnen opbouwen en behouden. Daarom beveelt het advies aan om in te zetten op hoogtechnologische niches waarin we onderscheidend zijn. De focus ligt wat Wennink betreft op vier domeinen:</w:t>
      </w:r>
      <w:r w:rsidR="000451E8">
        <w:rPr>
          <w:rFonts w:cs="Segoe UI"/>
          <w:szCs w:val="18"/>
        </w:rPr>
        <w:t xml:space="preserve"> </w:t>
      </w:r>
      <w:r w:rsidRPr="00252CE8">
        <w:rPr>
          <w:rFonts w:cs="Segoe UI"/>
          <w:szCs w:val="18"/>
        </w:rPr>
        <w:t>Digitalisering &amp; AI</w:t>
      </w:r>
      <w:r>
        <w:rPr>
          <w:rFonts w:cs="Segoe UI"/>
          <w:szCs w:val="18"/>
        </w:rPr>
        <w:t xml:space="preserve">, </w:t>
      </w:r>
      <w:r w:rsidRPr="00252CE8">
        <w:rPr>
          <w:rFonts w:cs="Segoe UI"/>
          <w:szCs w:val="18"/>
        </w:rPr>
        <w:t>Veiligheid &amp; Weerbaarheid</w:t>
      </w:r>
      <w:r>
        <w:rPr>
          <w:rFonts w:cs="Segoe UI"/>
          <w:szCs w:val="18"/>
        </w:rPr>
        <w:t xml:space="preserve">, </w:t>
      </w:r>
      <w:r w:rsidRPr="00252CE8">
        <w:rPr>
          <w:rFonts w:cs="Segoe UI"/>
          <w:szCs w:val="18"/>
        </w:rPr>
        <w:t>Energie- &amp; Klimaattechnologie</w:t>
      </w:r>
      <w:r>
        <w:rPr>
          <w:rFonts w:cs="Segoe UI"/>
          <w:szCs w:val="18"/>
        </w:rPr>
        <w:t xml:space="preserve">, en </w:t>
      </w:r>
      <w:r w:rsidRPr="00252CE8">
        <w:rPr>
          <w:rFonts w:cs="Segoe UI"/>
          <w:szCs w:val="18"/>
        </w:rPr>
        <w:t>Life </w:t>
      </w:r>
      <w:proofErr w:type="spellStart"/>
      <w:r w:rsidRPr="00252CE8">
        <w:rPr>
          <w:rFonts w:cs="Segoe UI"/>
          <w:szCs w:val="18"/>
        </w:rPr>
        <w:t>sciences</w:t>
      </w:r>
      <w:proofErr w:type="spellEnd"/>
      <w:r w:rsidRPr="00252CE8">
        <w:rPr>
          <w:rFonts w:cs="Segoe UI"/>
          <w:szCs w:val="18"/>
        </w:rPr>
        <w:t> &amp; Biotechnologie</w:t>
      </w:r>
      <w:r>
        <w:rPr>
          <w:rFonts w:cs="Segoe UI"/>
          <w:szCs w:val="18"/>
        </w:rPr>
        <w:t>.</w:t>
      </w:r>
    </w:p>
    <w:p w:rsidR="0039071F" w:rsidP="00863220" w:rsidRDefault="0039071F" w14:paraId="199A70EF" w14:textId="77777777">
      <w:pPr>
        <w:textAlignment w:val="baseline"/>
        <w:rPr>
          <w:rFonts w:cs="Segoe UI"/>
          <w:szCs w:val="18"/>
        </w:rPr>
      </w:pPr>
    </w:p>
    <w:p w:rsidR="0039071F" w:rsidP="00863220" w:rsidRDefault="0039071F" w14:paraId="54EB3101" w14:textId="2B2D2964">
      <w:pPr>
        <w:textAlignment w:val="baseline"/>
        <w:rPr>
          <w:rFonts w:cs="Segoe UI"/>
          <w:szCs w:val="18"/>
        </w:rPr>
      </w:pPr>
      <w:r>
        <w:rPr>
          <w:rFonts w:cs="Segoe UI"/>
          <w:szCs w:val="18"/>
        </w:rPr>
        <w:t>Daarbij wijst ook Wennink er i</w:t>
      </w:r>
      <w:r w:rsidRPr="00252CE8">
        <w:rPr>
          <w:rFonts w:cs="Segoe UI"/>
          <w:szCs w:val="18"/>
        </w:rPr>
        <w:t xml:space="preserve">n </w:t>
      </w:r>
      <w:r>
        <w:rPr>
          <w:rFonts w:cs="Segoe UI"/>
          <w:szCs w:val="18"/>
        </w:rPr>
        <w:t>zijn</w:t>
      </w:r>
      <w:r w:rsidRPr="00252CE8">
        <w:rPr>
          <w:rFonts w:cs="Segoe UI"/>
          <w:szCs w:val="18"/>
        </w:rPr>
        <w:t xml:space="preserve"> paragraaf over Life Sciences en biotechnologie</w:t>
      </w:r>
      <w:r>
        <w:rPr>
          <w:rFonts w:cs="Segoe UI"/>
          <w:szCs w:val="18"/>
        </w:rPr>
        <w:t xml:space="preserve"> op </w:t>
      </w:r>
      <w:r w:rsidRPr="00252CE8">
        <w:rPr>
          <w:rFonts w:cs="Segoe UI"/>
          <w:szCs w:val="18"/>
        </w:rPr>
        <w:t xml:space="preserve">dat voedselzekerheid opnieuw hoog op de agenda staat door toenemende geopolitieke spanningen en de urgentie om onze landbouw te verduurzamen. “We moeten onze toegang tot gezond, betaalbaar en duurzaam geproduceerd voedsel </w:t>
      </w:r>
      <w:proofErr w:type="spellStart"/>
      <w:r w:rsidRPr="00252CE8">
        <w:rPr>
          <w:rFonts w:cs="Segoe UI"/>
          <w:szCs w:val="18"/>
        </w:rPr>
        <w:t>waarborgen.”Plantveredeling</w:t>
      </w:r>
      <w:proofErr w:type="spellEnd"/>
      <w:r w:rsidRPr="00252CE8">
        <w:rPr>
          <w:rFonts w:cs="Segoe UI"/>
          <w:szCs w:val="18"/>
        </w:rPr>
        <w:t xml:space="preserve">, duurzamere teeltmethoden en </w:t>
      </w:r>
      <w:r w:rsidRPr="000504F2">
        <w:rPr>
          <w:rFonts w:cs="Segoe UI"/>
          <w:szCs w:val="18"/>
        </w:rPr>
        <w:t>nieuwe eiwitten zorgen voor een duurzame voedselproductie</w:t>
      </w:r>
      <w:r>
        <w:rPr>
          <w:rFonts w:cs="Segoe UI"/>
          <w:szCs w:val="18"/>
        </w:rPr>
        <w:t xml:space="preserve"> - en </w:t>
      </w:r>
      <w:r w:rsidRPr="00252CE8">
        <w:rPr>
          <w:rFonts w:cs="Segoe UI"/>
          <w:szCs w:val="18"/>
        </w:rPr>
        <w:t>voedselzekerheid</w:t>
      </w:r>
      <w:r>
        <w:rPr>
          <w:rFonts w:cs="Segoe UI"/>
          <w:szCs w:val="18"/>
        </w:rPr>
        <w:t>,</w:t>
      </w:r>
      <w:r w:rsidRPr="00252CE8">
        <w:rPr>
          <w:rFonts w:cs="Segoe UI"/>
          <w:szCs w:val="18"/>
        </w:rPr>
        <w:t xml:space="preserve"> </w:t>
      </w:r>
      <w:r>
        <w:rPr>
          <w:rFonts w:cs="Segoe UI"/>
          <w:szCs w:val="18"/>
        </w:rPr>
        <w:t xml:space="preserve">en </w:t>
      </w:r>
      <w:r w:rsidRPr="00252CE8">
        <w:rPr>
          <w:rFonts w:cs="Segoe UI"/>
          <w:szCs w:val="18"/>
        </w:rPr>
        <w:t>vergroten onze weerbaarheid in spannende geopolitieke tijden. </w:t>
      </w:r>
      <w:r>
        <w:rPr>
          <w:rFonts w:cs="Segoe UI"/>
          <w:szCs w:val="18"/>
        </w:rPr>
        <w:t>Dat e</w:t>
      </w:r>
      <w:r w:rsidRPr="00132175">
        <w:rPr>
          <w:rFonts w:cs="Segoe UI"/>
          <w:szCs w:val="18"/>
        </w:rPr>
        <w:t>en brede groep vertegenwoordigers uit het bedrijfsleven en uit kennisinstellingen onder de noemer Food2040</w:t>
      </w:r>
      <w:r>
        <w:rPr>
          <w:rFonts w:cs="Segoe UI"/>
          <w:szCs w:val="18"/>
        </w:rPr>
        <w:t xml:space="preserve"> </w:t>
      </w:r>
      <w:r w:rsidRPr="00132175">
        <w:rPr>
          <w:rFonts w:cs="Segoe UI"/>
          <w:szCs w:val="18"/>
        </w:rPr>
        <w:t xml:space="preserve">een </w:t>
      </w:r>
      <w:r>
        <w:rPr>
          <w:rFonts w:cs="Segoe UI"/>
          <w:szCs w:val="18"/>
        </w:rPr>
        <w:t xml:space="preserve">voorstel voor een </w:t>
      </w:r>
      <w:r w:rsidRPr="00132175">
        <w:rPr>
          <w:rFonts w:cs="Segoe UI"/>
          <w:szCs w:val="18"/>
        </w:rPr>
        <w:t>ambitieuze investeringsagenda</w:t>
      </w:r>
      <w:r>
        <w:rPr>
          <w:rFonts w:cs="Segoe UI"/>
          <w:szCs w:val="18"/>
        </w:rPr>
        <w:t xml:space="preserve"> opstelt, </w:t>
      </w:r>
      <w:r w:rsidRPr="00132175">
        <w:rPr>
          <w:rFonts w:cs="Segoe UI"/>
          <w:szCs w:val="18"/>
        </w:rPr>
        <w:t xml:space="preserve">laat </w:t>
      </w:r>
      <w:r>
        <w:rPr>
          <w:rFonts w:cs="Segoe UI"/>
          <w:szCs w:val="18"/>
        </w:rPr>
        <w:t xml:space="preserve">mij </w:t>
      </w:r>
      <w:r w:rsidRPr="00132175">
        <w:rPr>
          <w:rFonts w:cs="Segoe UI"/>
          <w:szCs w:val="18"/>
        </w:rPr>
        <w:t xml:space="preserve">zien dat er bereidheid is bij stakeholders om samen te werken bij het opstellen en uitvoeren van </w:t>
      </w:r>
      <w:r>
        <w:rPr>
          <w:rFonts w:cs="Segoe UI"/>
          <w:szCs w:val="18"/>
        </w:rPr>
        <w:t>een</w:t>
      </w:r>
      <w:r w:rsidRPr="00132175">
        <w:rPr>
          <w:rFonts w:cs="Segoe UI"/>
          <w:szCs w:val="18"/>
        </w:rPr>
        <w:t xml:space="preserve"> </w:t>
      </w:r>
      <w:proofErr w:type="spellStart"/>
      <w:r>
        <w:rPr>
          <w:rFonts w:cs="Segoe UI"/>
          <w:szCs w:val="18"/>
        </w:rPr>
        <w:t>Agrifood</w:t>
      </w:r>
      <w:proofErr w:type="spellEnd"/>
      <w:r>
        <w:rPr>
          <w:rFonts w:cs="Segoe UI"/>
          <w:szCs w:val="18"/>
        </w:rPr>
        <w:t xml:space="preserve"> I</w:t>
      </w:r>
      <w:r w:rsidRPr="00132175">
        <w:rPr>
          <w:rFonts w:cs="Segoe UI"/>
          <w:szCs w:val="18"/>
        </w:rPr>
        <w:t>nnovatieagenda.</w:t>
      </w:r>
    </w:p>
    <w:p w:rsidR="0039071F" w:rsidP="00863220" w:rsidRDefault="0039071F" w14:paraId="5DC3C555" w14:textId="77777777">
      <w:pPr>
        <w:textAlignment w:val="baseline"/>
        <w:rPr>
          <w:rFonts w:cs="Segoe UI"/>
          <w:szCs w:val="18"/>
        </w:rPr>
      </w:pPr>
    </w:p>
    <w:p w:rsidR="0039071F" w:rsidP="00863220" w:rsidRDefault="0039071F" w14:paraId="3A764324" w14:textId="77777777">
      <w:pPr>
        <w:textAlignment w:val="baseline"/>
        <w:rPr>
          <w:rFonts w:cs="Segoe UI"/>
          <w:szCs w:val="18"/>
        </w:rPr>
      </w:pPr>
      <w:r w:rsidRPr="00252CE8">
        <w:rPr>
          <w:rFonts w:cs="Segoe UI"/>
          <w:szCs w:val="18"/>
        </w:rPr>
        <w:t>Met innovatiecampussen </w:t>
      </w:r>
      <w:r w:rsidRPr="00BB1765">
        <w:rPr>
          <w:rFonts w:cs="Segoe UI"/>
          <w:szCs w:val="18"/>
        </w:rPr>
        <w:t xml:space="preserve">zoals rondom Wageningen University </w:t>
      </w:r>
      <w:proofErr w:type="spellStart"/>
      <w:r w:rsidRPr="00BB1765">
        <w:rPr>
          <w:rFonts w:cs="Segoe UI"/>
          <w:szCs w:val="18"/>
        </w:rPr>
        <w:t>and</w:t>
      </w:r>
      <w:proofErr w:type="spellEnd"/>
      <w:r w:rsidRPr="00BB1765">
        <w:rPr>
          <w:rFonts w:cs="Segoe UI"/>
          <w:szCs w:val="18"/>
        </w:rPr>
        <w:t xml:space="preserve"> Research (WUR) en innovatieregio’s zoals </w:t>
      </w:r>
      <w:proofErr w:type="spellStart"/>
      <w:r w:rsidRPr="00BB1765">
        <w:rPr>
          <w:rFonts w:cs="Segoe UI"/>
          <w:szCs w:val="18"/>
        </w:rPr>
        <w:t>FoodValley</w:t>
      </w:r>
      <w:proofErr w:type="spellEnd"/>
      <w:r w:rsidRPr="00BB1765">
        <w:rPr>
          <w:rFonts w:cs="Segoe UI"/>
          <w:szCs w:val="18"/>
        </w:rPr>
        <w:t xml:space="preserve"> en </w:t>
      </w:r>
      <w:proofErr w:type="spellStart"/>
      <w:r w:rsidRPr="00BB1765">
        <w:rPr>
          <w:rFonts w:cs="Segoe UI"/>
          <w:szCs w:val="18"/>
        </w:rPr>
        <w:t>SeedValley</w:t>
      </w:r>
      <w:proofErr w:type="spellEnd"/>
      <w:r w:rsidRPr="00BB1765" w:rsidDel="00BB1765">
        <w:rPr>
          <w:rFonts w:cs="Segoe UI"/>
          <w:szCs w:val="18"/>
        </w:rPr>
        <w:t xml:space="preserve"> </w:t>
      </w:r>
      <w:r w:rsidRPr="00252CE8">
        <w:rPr>
          <w:rFonts w:cs="Segoe UI"/>
          <w:szCs w:val="18"/>
        </w:rPr>
        <w:t>heeft Nederland een</w:t>
      </w:r>
      <w:r>
        <w:rPr>
          <w:rFonts w:cs="Segoe UI"/>
          <w:szCs w:val="18"/>
        </w:rPr>
        <w:t xml:space="preserve"> </w:t>
      </w:r>
      <w:r w:rsidRPr="00531FE2">
        <w:rPr>
          <w:rFonts w:cs="Segoe UI"/>
          <w:szCs w:val="18"/>
        </w:rPr>
        <w:t xml:space="preserve">innovatie-ecosysteem van wereldklasse voor het voedseldomein. Daar zijn kennisinstellingen en bedrijven actief met de ontwikkeling van toepassingen in het voedseldomein en de zaadveredeling. Nederlandse bedrijven in </w:t>
      </w:r>
      <w:r w:rsidRPr="000504F2">
        <w:rPr>
          <w:rFonts w:cs="Segoe UI"/>
          <w:szCs w:val="18"/>
        </w:rPr>
        <w:t xml:space="preserve">de groenteveredeling </w:t>
      </w:r>
      <w:r w:rsidRPr="00531FE2">
        <w:rPr>
          <w:rFonts w:cs="Segoe UI"/>
          <w:szCs w:val="18"/>
        </w:rPr>
        <w:t>behoren tot de absolute top</w:t>
      </w:r>
      <w:r w:rsidRPr="00252CE8">
        <w:rPr>
          <w:rFonts w:cs="Segoe UI"/>
          <w:szCs w:val="18"/>
        </w:rPr>
        <w:t>.</w:t>
      </w:r>
      <w:r w:rsidRPr="00252CE8">
        <w:rPr>
          <w:rFonts w:cs="Segoe UI"/>
          <w:sz w:val="14"/>
          <w:szCs w:val="14"/>
          <w:vertAlign w:val="superscript"/>
        </w:rPr>
        <w:t>3</w:t>
      </w:r>
      <w:r>
        <w:rPr>
          <w:rFonts w:cs="Segoe UI"/>
          <w:sz w:val="14"/>
          <w:szCs w:val="14"/>
          <w:vertAlign w:val="superscript"/>
        </w:rPr>
        <w:t xml:space="preserve"> </w:t>
      </w:r>
      <w:r w:rsidRPr="00252CE8">
        <w:rPr>
          <w:rFonts w:cs="Segoe UI"/>
          <w:szCs w:val="18"/>
        </w:rPr>
        <w:t xml:space="preserve">Ik </w:t>
      </w:r>
      <w:r w:rsidRPr="00531FE2">
        <w:rPr>
          <w:rFonts w:cs="Segoe UI"/>
          <w:szCs w:val="18"/>
        </w:rPr>
        <w:t>voeg hieraan toe dat de toepassingsgebieden van technologieën die Wennink en Food2040 agenderen, aansluiten op de prioriteiten die EZK heeft vastgesteld voor het industriebeleid en waar de Taskforce Toekomstige Welvaart en Vestigingsklimaat (</w:t>
      </w:r>
      <w:proofErr w:type="spellStart"/>
      <w:r w:rsidRPr="00531FE2">
        <w:rPr>
          <w:rFonts w:cs="Segoe UI"/>
          <w:szCs w:val="18"/>
        </w:rPr>
        <w:t>TWenV</w:t>
      </w:r>
      <w:proofErr w:type="spellEnd"/>
      <w:r w:rsidRPr="00531FE2">
        <w:rPr>
          <w:rFonts w:cs="Segoe UI"/>
          <w:szCs w:val="18"/>
        </w:rPr>
        <w:t xml:space="preserve">) zich op richt. Daarbij gaat het om digitalisering, AI, en biotechnologische toepassingen voor voedsel, weerbare gewassen (veredeling) en weerbaar telen (laag risico </w:t>
      </w:r>
      <w:r w:rsidRPr="00531FE2">
        <w:rPr>
          <w:rFonts w:cs="Segoe UI"/>
          <w:szCs w:val="18"/>
        </w:rPr>
        <w:lastRenderedPageBreak/>
        <w:t>gewasbeschermingsmiddelen). Hier ligt potentie om de positie van het Nederlandse agrofoodcomplex te versterken.</w:t>
      </w:r>
    </w:p>
    <w:p w:rsidR="0039071F" w:rsidP="00863220" w:rsidRDefault="0039071F" w14:paraId="65FAA02E" w14:textId="77777777">
      <w:pPr>
        <w:textAlignment w:val="baseline"/>
        <w:rPr>
          <w:rFonts w:cs="Segoe UI"/>
          <w:b/>
          <w:bCs/>
          <w:szCs w:val="18"/>
        </w:rPr>
      </w:pPr>
    </w:p>
    <w:p w:rsidRPr="00252CE8" w:rsidR="0039071F" w:rsidP="00863220" w:rsidRDefault="0039071F" w14:paraId="5ADFF853" w14:textId="77777777">
      <w:pPr>
        <w:textAlignment w:val="baseline"/>
        <w:rPr>
          <w:rFonts w:ascii="Segoe UI" w:hAnsi="Segoe UI" w:cs="Segoe UI"/>
          <w:szCs w:val="18"/>
        </w:rPr>
      </w:pPr>
      <w:r w:rsidRPr="00252CE8">
        <w:rPr>
          <w:rFonts w:cs="Segoe UI"/>
          <w:b/>
          <w:bCs/>
          <w:szCs w:val="18"/>
        </w:rPr>
        <w:t>Contouren van de </w:t>
      </w:r>
      <w:proofErr w:type="spellStart"/>
      <w:r w:rsidRPr="00252CE8">
        <w:rPr>
          <w:rFonts w:cs="Segoe UI"/>
          <w:b/>
          <w:bCs/>
          <w:szCs w:val="18"/>
        </w:rPr>
        <w:t>Agrifood</w:t>
      </w:r>
      <w:proofErr w:type="spellEnd"/>
      <w:r w:rsidRPr="00252CE8">
        <w:rPr>
          <w:rFonts w:cs="Segoe UI"/>
          <w:b/>
          <w:bCs/>
          <w:szCs w:val="18"/>
        </w:rPr>
        <w:t> Innovatieagenda</w:t>
      </w:r>
      <w:r w:rsidRPr="00252CE8">
        <w:rPr>
          <w:rFonts w:cs="Segoe UI"/>
          <w:szCs w:val="18"/>
        </w:rPr>
        <w:t> </w:t>
      </w:r>
    </w:p>
    <w:p w:rsidR="0039071F" w:rsidP="00863220" w:rsidRDefault="0039071F" w14:paraId="71B9ACF7" w14:textId="35F031F9">
      <w:pPr>
        <w:textAlignment w:val="baseline"/>
        <w:rPr>
          <w:rFonts w:cs="Segoe UI"/>
          <w:i/>
          <w:iCs/>
          <w:szCs w:val="18"/>
        </w:rPr>
      </w:pPr>
      <w:r w:rsidRPr="00252CE8">
        <w:rPr>
          <w:rFonts w:cs="Segoe UI"/>
          <w:szCs w:val="18"/>
        </w:rPr>
        <w:t xml:space="preserve">De </w:t>
      </w:r>
      <w:proofErr w:type="spellStart"/>
      <w:r>
        <w:rPr>
          <w:rFonts w:cs="Segoe UI"/>
          <w:szCs w:val="18"/>
        </w:rPr>
        <w:t>Agrifood</w:t>
      </w:r>
      <w:proofErr w:type="spellEnd"/>
      <w:r>
        <w:rPr>
          <w:rFonts w:cs="Segoe UI"/>
          <w:szCs w:val="18"/>
        </w:rPr>
        <w:t xml:space="preserve"> </w:t>
      </w:r>
      <w:r w:rsidRPr="00252CE8">
        <w:rPr>
          <w:rFonts w:cs="Segoe UI"/>
          <w:szCs w:val="18"/>
        </w:rPr>
        <w:t>Innovatieagenda moet richting geven</w:t>
      </w:r>
      <w:r>
        <w:rPr>
          <w:rFonts w:cs="Segoe UI"/>
          <w:szCs w:val="18"/>
        </w:rPr>
        <w:t>,</w:t>
      </w:r>
      <w:r w:rsidRPr="00531FE2">
        <w:t xml:space="preserve"> </w:t>
      </w:r>
      <w:r w:rsidRPr="00531FE2">
        <w:rPr>
          <w:rFonts w:cs="Segoe UI"/>
          <w:szCs w:val="18"/>
        </w:rPr>
        <w:t>inspireren en tegelijkertijd ruimte scheppen voor ondernemerschap</w:t>
      </w:r>
      <w:r w:rsidRPr="00252CE8">
        <w:rPr>
          <w:rFonts w:cs="Segoe UI"/>
          <w:szCs w:val="18"/>
        </w:rPr>
        <w:t xml:space="preserve">: om innovaties van de grond te krijgen, moeten knelpunten in </w:t>
      </w:r>
      <w:r w:rsidRPr="00531FE2">
        <w:rPr>
          <w:rFonts w:cs="Segoe UI"/>
          <w:szCs w:val="18"/>
        </w:rPr>
        <w:t xml:space="preserve">het innovatiesysteem worden verholpen, zoals belemmerende wet- en regelgeving en (te) lange toelatingsprocedures. </w:t>
      </w:r>
      <w:r>
        <w:rPr>
          <w:rFonts w:cs="Segoe UI"/>
          <w:szCs w:val="18"/>
        </w:rPr>
        <w:t xml:space="preserve">Het begint er daarom mee dat </w:t>
      </w:r>
      <w:r w:rsidRPr="00A65276">
        <w:rPr>
          <w:rFonts w:cs="Segoe UI"/>
          <w:szCs w:val="18"/>
        </w:rPr>
        <w:t xml:space="preserve">de randvoorwaarden voor een goed innovatieklimaat op orde </w:t>
      </w:r>
      <w:r>
        <w:rPr>
          <w:rFonts w:cs="Segoe UI"/>
          <w:szCs w:val="18"/>
        </w:rPr>
        <w:t xml:space="preserve">moeten </w:t>
      </w:r>
      <w:r w:rsidRPr="00A65276">
        <w:rPr>
          <w:rFonts w:cs="Segoe UI"/>
          <w:szCs w:val="18"/>
        </w:rPr>
        <w:t>zijn</w:t>
      </w:r>
      <w:r>
        <w:rPr>
          <w:rFonts w:cs="Segoe UI"/>
          <w:szCs w:val="18"/>
        </w:rPr>
        <w:t xml:space="preserve">. </w:t>
      </w:r>
      <w:r w:rsidRPr="00531FE2">
        <w:rPr>
          <w:rFonts w:cs="Segoe UI"/>
          <w:szCs w:val="18"/>
        </w:rPr>
        <w:t xml:space="preserve">Daarnaast zal de Innovatieagenda moeten helpen om meer toekomstbestendige innovaties mogelijk te maken en te versnellen, met een sleutelrol voor AI. </w:t>
      </w:r>
      <w:r w:rsidRPr="002874BB">
        <w:rPr>
          <w:rFonts w:cs="Segoe UI"/>
          <w:szCs w:val="18"/>
        </w:rPr>
        <w:t xml:space="preserve">De </w:t>
      </w:r>
      <w:proofErr w:type="spellStart"/>
      <w:r w:rsidRPr="002874BB">
        <w:rPr>
          <w:rFonts w:cs="Segoe UI"/>
          <w:szCs w:val="18"/>
        </w:rPr>
        <w:t>Agrifood</w:t>
      </w:r>
      <w:proofErr w:type="spellEnd"/>
      <w:r w:rsidRPr="002874BB">
        <w:rPr>
          <w:rFonts w:cs="Segoe UI"/>
          <w:szCs w:val="18"/>
        </w:rPr>
        <w:t xml:space="preserve"> Innovatieagenda richt zich op vier domeinen waarvoor ik voor Nederland bij uitstek potentie zie voor het versterken van het verdienvermogen en voor het werken aan oplossingen voor natuur, water, klimaat, dierwaardigheid.</w:t>
      </w:r>
      <w:r>
        <w:rPr>
          <w:rFonts w:cs="Segoe UI"/>
          <w:szCs w:val="18"/>
        </w:rPr>
        <w:t xml:space="preserve"> </w:t>
      </w:r>
      <w:r>
        <w:rPr>
          <w:noProof/>
          <w:lang w:val="en-US"/>
        </w:rPr>
        <w:drawing>
          <wp:inline distT="0" distB="0" distL="0" distR="0" wp14:anchorId="34E1C7A2" wp14:editId="5D44F1DC">
            <wp:extent cx="5152707" cy="2898397"/>
            <wp:effectExtent l="0" t="0" r="0" b="0"/>
            <wp:docPr id="189540008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73016" cy="2909821"/>
                    </a:xfrm>
                    <a:prstGeom prst="rect">
                      <a:avLst/>
                    </a:prstGeom>
                    <a:noFill/>
                    <a:ln>
                      <a:noFill/>
                    </a:ln>
                  </pic:spPr>
                </pic:pic>
              </a:graphicData>
            </a:graphic>
          </wp:inline>
        </w:drawing>
      </w:r>
    </w:p>
    <w:p w:rsidR="0039071F" w:rsidP="00863220" w:rsidRDefault="0039071F" w14:paraId="7B2D821A" w14:textId="77777777">
      <w:pPr>
        <w:textAlignment w:val="baseline"/>
        <w:rPr>
          <w:rFonts w:cs="Segoe UI"/>
          <w:i/>
          <w:iCs/>
          <w:szCs w:val="18"/>
        </w:rPr>
      </w:pPr>
    </w:p>
    <w:p w:rsidRPr="003B6061" w:rsidR="0039071F" w:rsidP="00863220" w:rsidRDefault="0039071F" w14:paraId="1BE521C0" w14:textId="77777777">
      <w:pPr>
        <w:textAlignment w:val="baseline"/>
        <w:rPr>
          <w:rFonts w:cs="Segoe UI"/>
          <w:i/>
          <w:iCs/>
          <w:szCs w:val="18"/>
        </w:rPr>
      </w:pPr>
      <w:r>
        <w:rPr>
          <w:rFonts w:cs="Segoe UI"/>
          <w:i/>
          <w:iCs/>
          <w:szCs w:val="18"/>
        </w:rPr>
        <w:t>De</w:t>
      </w:r>
      <w:r w:rsidRPr="003B6061">
        <w:rPr>
          <w:rFonts w:cs="Segoe UI"/>
          <w:i/>
          <w:iCs/>
          <w:szCs w:val="18"/>
        </w:rPr>
        <w:t xml:space="preserve"> contouren van de innovatieagenda zijn gebaseerd op een vertaling van het rapport Wennink naar het voedseldomein en maatschappelijke opgaves waar LVVN voor staat. Voor het invullen van de randvoorwaarden wordt gebruik gemaakt van de ‘Innovatiemotor’.</w:t>
      </w:r>
      <w:r w:rsidRPr="003B6061">
        <w:rPr>
          <w:rStyle w:val="Voetnootmarkering"/>
          <w:rFonts w:cs="Segoe UI"/>
          <w:i/>
          <w:iCs/>
          <w:szCs w:val="18"/>
        </w:rPr>
        <w:footnoteReference w:id="2"/>
      </w:r>
    </w:p>
    <w:p w:rsidR="0039071F" w:rsidP="00863220" w:rsidRDefault="0039071F" w14:paraId="404C716E" w14:textId="77777777">
      <w:pPr>
        <w:textAlignment w:val="baseline"/>
        <w:rPr>
          <w:rFonts w:cs="Segoe UI"/>
          <w:szCs w:val="18"/>
        </w:rPr>
      </w:pPr>
    </w:p>
    <w:p w:rsidR="0039071F" w:rsidP="00863220" w:rsidRDefault="0039071F" w14:paraId="0AD1B96A" w14:textId="1B730766">
      <w:pPr>
        <w:textAlignment w:val="baseline"/>
        <w:rPr>
          <w:rFonts w:cs="Segoe UI"/>
          <w:szCs w:val="18"/>
        </w:rPr>
      </w:pPr>
      <w:r w:rsidRPr="00252CE8">
        <w:rPr>
          <w:rFonts w:cs="Segoe UI"/>
          <w:szCs w:val="18"/>
        </w:rPr>
        <w:t>In de verdere uitwerking </w:t>
      </w:r>
      <w:r>
        <w:rPr>
          <w:rFonts w:cs="Segoe UI"/>
          <w:szCs w:val="18"/>
        </w:rPr>
        <w:t>zal</w:t>
      </w:r>
      <w:r w:rsidRPr="00252CE8">
        <w:rPr>
          <w:rFonts w:cs="Segoe UI"/>
          <w:szCs w:val="18"/>
        </w:rPr>
        <w:t xml:space="preserve"> </w:t>
      </w:r>
      <w:r>
        <w:rPr>
          <w:rFonts w:cs="Segoe UI"/>
          <w:szCs w:val="18"/>
        </w:rPr>
        <w:t xml:space="preserve">worden </w:t>
      </w:r>
      <w:r w:rsidRPr="00252CE8">
        <w:rPr>
          <w:rFonts w:cs="Segoe UI"/>
          <w:szCs w:val="18"/>
        </w:rPr>
        <w:t xml:space="preserve">onderzocht wat </w:t>
      </w:r>
      <w:r w:rsidRPr="003B6061">
        <w:rPr>
          <w:rFonts w:cs="Segoe UI"/>
          <w:szCs w:val="18"/>
        </w:rPr>
        <w:t>nodig is om prioritaire innovaties binnen een innovatiedomein te versnellen. Hierbij willen we same</w:t>
      </w:r>
      <w:r w:rsidRPr="00252CE8">
        <w:rPr>
          <w:rFonts w:cs="Segoe UI"/>
          <w:szCs w:val="18"/>
        </w:rPr>
        <w:t xml:space="preserve">n met stakeholders </w:t>
      </w:r>
      <w:r w:rsidRPr="00AB2F2B">
        <w:rPr>
          <w:rFonts w:cs="Segoe UI"/>
          <w:szCs w:val="18"/>
        </w:rPr>
        <w:t xml:space="preserve">uit de Dutch </w:t>
      </w:r>
      <w:proofErr w:type="spellStart"/>
      <w:r w:rsidRPr="00AB2F2B">
        <w:rPr>
          <w:rFonts w:cs="Segoe UI"/>
          <w:szCs w:val="18"/>
        </w:rPr>
        <w:t>Diamond</w:t>
      </w:r>
      <w:proofErr w:type="spellEnd"/>
      <w:r w:rsidRPr="00AB2F2B">
        <w:rPr>
          <w:rFonts w:cs="Segoe UI"/>
          <w:szCs w:val="18"/>
        </w:rPr>
        <w:t xml:space="preserve"> </w:t>
      </w:r>
      <w:proofErr w:type="spellStart"/>
      <w:r w:rsidRPr="00252CE8">
        <w:rPr>
          <w:rFonts w:cs="Segoe UI"/>
          <w:szCs w:val="18"/>
        </w:rPr>
        <w:t>roadmaps</w:t>
      </w:r>
      <w:proofErr w:type="spellEnd"/>
      <w:r w:rsidRPr="00252CE8">
        <w:rPr>
          <w:rFonts w:cs="Segoe UI"/>
          <w:szCs w:val="18"/>
        </w:rPr>
        <w:t xml:space="preserve"> opstellen. </w:t>
      </w:r>
      <w:r w:rsidRPr="001C1CEF">
        <w:rPr>
          <w:rFonts w:cs="Segoe UI"/>
          <w:szCs w:val="18"/>
        </w:rPr>
        <w:t xml:space="preserve">Daarbij heb ik aandacht voor gevestigde partijen </w:t>
      </w:r>
      <w:r>
        <w:rPr>
          <w:rFonts w:cs="Segoe UI"/>
          <w:szCs w:val="18"/>
        </w:rPr>
        <w:t>en vooral</w:t>
      </w:r>
      <w:r w:rsidRPr="001C1CEF">
        <w:rPr>
          <w:rFonts w:cs="Segoe UI"/>
          <w:szCs w:val="18"/>
        </w:rPr>
        <w:t xml:space="preserve"> ook </w:t>
      </w:r>
      <w:r>
        <w:rPr>
          <w:rFonts w:cs="Segoe UI"/>
          <w:szCs w:val="18"/>
        </w:rPr>
        <w:t xml:space="preserve">voor </w:t>
      </w:r>
      <w:r w:rsidRPr="00EF12A4">
        <w:rPr>
          <w:rFonts w:cs="Segoe UI"/>
          <w:i/>
          <w:iCs/>
          <w:szCs w:val="18"/>
        </w:rPr>
        <w:t>start ups</w:t>
      </w:r>
      <w:r w:rsidRPr="001C1CEF">
        <w:rPr>
          <w:rFonts w:cs="Segoe UI"/>
          <w:szCs w:val="18"/>
        </w:rPr>
        <w:t xml:space="preserve"> en </w:t>
      </w:r>
      <w:proofErr w:type="spellStart"/>
      <w:r w:rsidRPr="00EF12A4">
        <w:rPr>
          <w:rFonts w:cs="Segoe UI"/>
          <w:i/>
          <w:iCs/>
          <w:szCs w:val="18"/>
        </w:rPr>
        <w:t>scale</w:t>
      </w:r>
      <w:proofErr w:type="spellEnd"/>
      <w:r w:rsidRPr="00EF12A4">
        <w:rPr>
          <w:rFonts w:cs="Segoe UI"/>
          <w:i/>
          <w:iCs/>
          <w:szCs w:val="18"/>
        </w:rPr>
        <w:t xml:space="preserve"> ups</w:t>
      </w:r>
      <w:r>
        <w:rPr>
          <w:rFonts w:cs="Segoe UI"/>
          <w:i/>
          <w:iCs/>
          <w:szCs w:val="18"/>
        </w:rPr>
        <w:t xml:space="preserve"> </w:t>
      </w:r>
      <w:r>
        <w:rPr>
          <w:rFonts w:cs="Segoe UI"/>
          <w:szCs w:val="18"/>
        </w:rPr>
        <w:t>waar steeds vaker de eerste oplossingen en creativiteit vandaan komen</w:t>
      </w:r>
      <w:r>
        <w:rPr>
          <w:rFonts w:cs="Segoe UI"/>
          <w:i/>
          <w:iCs/>
          <w:szCs w:val="18"/>
        </w:rPr>
        <w:t>.</w:t>
      </w:r>
      <w:r w:rsidRPr="001C1CEF">
        <w:rPr>
          <w:rFonts w:cs="Segoe UI"/>
          <w:szCs w:val="18"/>
        </w:rPr>
        <w:t xml:space="preserve"> </w:t>
      </w:r>
      <w:r w:rsidRPr="00252CE8">
        <w:rPr>
          <w:rFonts w:cs="Segoe UI"/>
          <w:szCs w:val="18"/>
        </w:rPr>
        <w:t xml:space="preserve">Zo bouwen we aan een richtinggevende agenda waarmee het </w:t>
      </w:r>
      <w:r>
        <w:rPr>
          <w:rFonts w:cs="Segoe UI"/>
          <w:szCs w:val="18"/>
        </w:rPr>
        <w:t>b</w:t>
      </w:r>
      <w:r w:rsidRPr="00252CE8">
        <w:rPr>
          <w:rFonts w:cs="Segoe UI"/>
          <w:szCs w:val="18"/>
        </w:rPr>
        <w:t>edrijfsleven en andere partijen kunnen worden gemobiliseerd om gezamenlijk aan dezelfde innovaties te werken. </w:t>
      </w:r>
    </w:p>
    <w:p w:rsidR="0039071F" w:rsidP="00863220" w:rsidRDefault="0039071F" w14:paraId="2AC2CDC2" w14:textId="77777777">
      <w:pPr>
        <w:textAlignment w:val="baseline"/>
        <w:rPr>
          <w:rFonts w:cs="Segoe UI"/>
          <w:szCs w:val="18"/>
        </w:rPr>
      </w:pPr>
    </w:p>
    <w:p w:rsidR="0039071F" w:rsidP="00863220" w:rsidRDefault="0039071F" w14:paraId="0E5C5270" w14:textId="77777777">
      <w:pPr>
        <w:textAlignment w:val="baseline"/>
        <w:rPr>
          <w:rFonts w:cs="Segoe UI"/>
          <w:szCs w:val="18"/>
        </w:rPr>
      </w:pPr>
      <w:r>
        <w:rPr>
          <w:rFonts w:cs="Segoe UI"/>
          <w:szCs w:val="18"/>
        </w:rPr>
        <w:t xml:space="preserve">Hieronder geef ik eerste beelden van en ideeën over de kansen en uitdagingen die per domein voorliggen, en de speerpunten die ik voor de Innovatieagenda zie. </w:t>
      </w:r>
    </w:p>
    <w:p w:rsidRPr="00252CE8" w:rsidR="0039071F" w:rsidP="00863220" w:rsidRDefault="0039071F" w14:paraId="06D346B1" w14:textId="77777777">
      <w:pPr>
        <w:textAlignment w:val="baseline"/>
        <w:rPr>
          <w:rFonts w:cs="Segoe UI"/>
          <w:szCs w:val="18"/>
        </w:rPr>
      </w:pPr>
    </w:p>
    <w:p w:rsidRPr="00132175" w:rsidR="0039071F" w:rsidP="00863220" w:rsidRDefault="0039071F" w14:paraId="724BAA06" w14:textId="77777777">
      <w:pPr>
        <w:textAlignment w:val="baseline"/>
        <w:rPr>
          <w:rFonts w:cs="Segoe UI"/>
          <w:b/>
          <w:bCs/>
          <w:szCs w:val="18"/>
        </w:rPr>
      </w:pPr>
      <w:r w:rsidRPr="00132175">
        <w:rPr>
          <w:rFonts w:cs="Segoe UI"/>
          <w:b/>
          <w:bCs/>
          <w:szCs w:val="18"/>
        </w:rPr>
        <w:t>Ag</w:t>
      </w:r>
      <w:r>
        <w:rPr>
          <w:rFonts w:cs="Segoe UI"/>
          <w:b/>
          <w:bCs/>
          <w:szCs w:val="18"/>
        </w:rPr>
        <w:t xml:space="preserve"> T</w:t>
      </w:r>
      <w:r w:rsidRPr="00132175">
        <w:rPr>
          <w:rFonts w:cs="Segoe UI"/>
          <w:b/>
          <w:bCs/>
          <w:szCs w:val="18"/>
        </w:rPr>
        <w:t>ech</w:t>
      </w:r>
    </w:p>
    <w:p w:rsidRPr="00132175" w:rsidR="0039071F" w:rsidP="00863220" w:rsidRDefault="0039071F" w14:paraId="5BC68B15" w14:textId="77777777">
      <w:pPr>
        <w:textAlignment w:val="baseline"/>
        <w:rPr>
          <w:rFonts w:cs="Segoe UI"/>
          <w:szCs w:val="18"/>
        </w:rPr>
      </w:pPr>
      <w:r w:rsidRPr="00252CE8">
        <w:rPr>
          <w:rFonts w:cs="Segoe UI"/>
          <w:szCs w:val="18"/>
        </w:rPr>
        <w:t>Met Agricultural Technology (A</w:t>
      </w:r>
      <w:r>
        <w:rPr>
          <w:rFonts w:cs="Segoe UI"/>
          <w:szCs w:val="18"/>
        </w:rPr>
        <w:t>G T</w:t>
      </w:r>
      <w:r w:rsidRPr="00252CE8">
        <w:rPr>
          <w:rFonts w:cs="Segoe UI"/>
          <w:szCs w:val="18"/>
        </w:rPr>
        <w:t xml:space="preserve">ech) wil ik innovaties stimuleren waarbij met behulp van AI, digitalisering en robotisering, </w:t>
      </w:r>
      <w:r w:rsidRPr="00132175">
        <w:rPr>
          <w:rFonts w:cs="Segoe UI"/>
          <w:szCs w:val="18"/>
        </w:rPr>
        <w:t>machines, apparaten, installaties en software worden ontwikkeld die de productie van voedsel efficiënter en duurzamer maken.</w:t>
      </w:r>
      <w:r>
        <w:rPr>
          <w:rFonts w:cs="Segoe UI"/>
          <w:szCs w:val="18"/>
        </w:rPr>
        <w:t xml:space="preserve"> </w:t>
      </w:r>
      <w:r w:rsidRPr="00132175">
        <w:rPr>
          <w:rFonts w:cs="Segoe UI"/>
          <w:szCs w:val="18"/>
        </w:rPr>
        <w:t xml:space="preserve">In de praktijk wordt al </w:t>
      </w:r>
      <w:r w:rsidRPr="00AB2F2B">
        <w:rPr>
          <w:rFonts w:cs="Segoe UI"/>
          <w:szCs w:val="18"/>
        </w:rPr>
        <w:t xml:space="preserve">door diverse partijen ingezet op het ontwikkelen van zogeheten ‘precisielandbouw’: </w:t>
      </w:r>
      <w:r w:rsidRPr="00132175">
        <w:rPr>
          <w:rFonts w:cs="Segoe UI"/>
          <w:szCs w:val="18"/>
        </w:rPr>
        <w:t xml:space="preserve">drones, robots en datamanagementsystemen </w:t>
      </w:r>
      <w:r>
        <w:rPr>
          <w:rFonts w:cs="Segoe UI"/>
          <w:szCs w:val="18"/>
        </w:rPr>
        <w:t>kunnen</w:t>
      </w:r>
      <w:r w:rsidRPr="00132175">
        <w:rPr>
          <w:rFonts w:cs="Segoe UI"/>
          <w:szCs w:val="18"/>
        </w:rPr>
        <w:t xml:space="preserve"> zorgen voor een vermindering van het gebruik van gewasbeschermingsmiddelen</w:t>
      </w:r>
      <w:r>
        <w:rPr>
          <w:rFonts w:cs="Segoe UI"/>
          <w:szCs w:val="18"/>
        </w:rPr>
        <w:t>, water</w:t>
      </w:r>
      <w:r w:rsidRPr="00132175">
        <w:rPr>
          <w:rFonts w:cs="Segoe UI"/>
          <w:szCs w:val="18"/>
        </w:rPr>
        <w:t xml:space="preserve"> en </w:t>
      </w:r>
      <w:r w:rsidRPr="003B6061">
        <w:rPr>
          <w:rFonts w:cs="Segoe UI"/>
          <w:szCs w:val="18"/>
        </w:rPr>
        <w:t xml:space="preserve">kunstmest. Verantwoorde toepassing van digitalisering, robotica en AI zijn cruciaal </w:t>
      </w:r>
      <w:r w:rsidRPr="00252CE8">
        <w:rPr>
          <w:rFonts w:cs="Segoe UI"/>
          <w:szCs w:val="18"/>
        </w:rPr>
        <w:t>voor de land-</w:t>
      </w:r>
      <w:r w:rsidRPr="003B6061">
        <w:t xml:space="preserve"> </w:t>
      </w:r>
      <w:r w:rsidRPr="003B6061">
        <w:rPr>
          <w:rFonts w:cs="Segoe UI"/>
          <w:szCs w:val="18"/>
        </w:rPr>
        <w:t>en tuinbouw om arbeidstekorten op te vangen, de arbeidskwaliteit te verbeteren</w:t>
      </w:r>
      <w:r w:rsidRPr="00252CE8">
        <w:rPr>
          <w:rFonts w:cs="Segoe UI"/>
          <w:szCs w:val="18"/>
        </w:rPr>
        <w:t>, duurzaamheid te verhogen en productiviteit en concurrentiekracht te versterken. </w:t>
      </w:r>
      <w:r w:rsidRPr="00132175">
        <w:rPr>
          <w:rFonts w:cs="Segoe UI"/>
          <w:szCs w:val="18"/>
        </w:rPr>
        <w:t>Hiervoor moeten we de krachten bundelen met investeerders om de afhankelijkheid van niet-EU technologieën en –aanbieders te verminderen.</w:t>
      </w:r>
      <w:r w:rsidRPr="00252CE8">
        <w:rPr>
          <w:rFonts w:cs="Segoe UI"/>
          <w:color w:val="C82613"/>
          <w:szCs w:val="18"/>
        </w:rPr>
        <w:t> </w:t>
      </w:r>
    </w:p>
    <w:p w:rsidR="0039071F" w:rsidP="00863220" w:rsidRDefault="0039071F" w14:paraId="6AD29BD6" w14:textId="77777777">
      <w:pPr>
        <w:textAlignment w:val="baseline"/>
        <w:rPr>
          <w:rFonts w:cs="Segoe UI"/>
          <w:szCs w:val="18"/>
        </w:rPr>
      </w:pPr>
    </w:p>
    <w:p w:rsidRPr="000426C2" w:rsidR="0039071F" w:rsidP="00863220" w:rsidRDefault="0039071F" w14:paraId="2CB16092" w14:textId="77777777">
      <w:pPr>
        <w:textAlignment w:val="baseline"/>
        <w:rPr>
          <w:rFonts w:ascii="Segoe UI" w:hAnsi="Segoe UI" w:cs="Segoe UI"/>
          <w:szCs w:val="18"/>
        </w:rPr>
      </w:pPr>
      <w:r w:rsidRPr="00132175">
        <w:rPr>
          <w:rFonts w:cs="Segoe UI"/>
          <w:szCs w:val="18"/>
        </w:rPr>
        <w:t xml:space="preserve">De introductie van </w:t>
      </w:r>
      <w:r>
        <w:rPr>
          <w:rFonts w:cs="Segoe UI"/>
          <w:szCs w:val="18"/>
        </w:rPr>
        <w:t>nieuwe Ag Tech-innovaties</w:t>
      </w:r>
      <w:r w:rsidRPr="00132175">
        <w:rPr>
          <w:rFonts w:cs="Segoe UI"/>
          <w:szCs w:val="18"/>
        </w:rPr>
        <w:t xml:space="preserve"> blijft echter nog achter door een combinatie</w:t>
      </w:r>
      <w:r>
        <w:rPr>
          <w:rFonts w:cs="Segoe UI"/>
          <w:szCs w:val="18"/>
        </w:rPr>
        <w:t xml:space="preserve"> </w:t>
      </w:r>
      <w:r w:rsidRPr="00132175">
        <w:rPr>
          <w:rFonts w:cs="Segoe UI"/>
          <w:szCs w:val="18"/>
        </w:rPr>
        <w:t xml:space="preserve">van </w:t>
      </w:r>
      <w:r>
        <w:rPr>
          <w:rFonts w:cs="Segoe UI"/>
          <w:szCs w:val="18"/>
        </w:rPr>
        <w:t xml:space="preserve">een </w:t>
      </w:r>
      <w:r w:rsidRPr="00132175">
        <w:rPr>
          <w:rFonts w:cs="Segoe UI"/>
          <w:szCs w:val="18"/>
        </w:rPr>
        <w:t>moeizame inpassing van robots in de agrarische praktijk (kwaliteit, gebruiksvriendelijkheid, robuustheid), gebrek aan vertrouwen bij afnemers, financiële risico’s, beperkende wet- en regelgeving, nieuwe afhankelijkheden van aanbieders, en het ont</w:t>
      </w:r>
      <w:r w:rsidRPr="00252CE8">
        <w:rPr>
          <w:rFonts w:cs="Segoe UI"/>
          <w:szCs w:val="18"/>
        </w:rPr>
        <w:t xml:space="preserve">breken van digitale vaardigheden en digitale volwassenheid van bedrijven. Daar komt </w:t>
      </w:r>
      <w:r w:rsidRPr="000426C2">
        <w:rPr>
          <w:rFonts w:cs="Segoe UI"/>
          <w:szCs w:val="18"/>
        </w:rPr>
        <w:t xml:space="preserve">bij dat het ontbreken van een betrouwbaar EU-data-ecosysteem het concurrentievermogen van Nederlandse bedrijven beperkt. Het is belangrijk te investeren in EU-data infrastructuren en een gestandaardiseerde manier van werken met data, zodat Nederlandse oplossingen ook over de </w:t>
      </w:r>
      <w:r>
        <w:rPr>
          <w:rFonts w:cs="Segoe UI"/>
          <w:szCs w:val="18"/>
        </w:rPr>
        <w:t>lands</w:t>
      </w:r>
      <w:r w:rsidRPr="000426C2">
        <w:rPr>
          <w:rFonts w:cs="Segoe UI"/>
          <w:szCs w:val="18"/>
        </w:rPr>
        <w:t xml:space="preserve">grenzen heen voet aan de grond kunnen krijgen. Ook internationale afspraken en samenwerking op het gebied van data-uitwisseling, e-identificatie en e-verificatie op </w:t>
      </w:r>
      <w:r w:rsidRPr="000504F2">
        <w:rPr>
          <w:rFonts w:cs="Segoe UI"/>
          <w:szCs w:val="18"/>
        </w:rPr>
        <w:t>B2G-niveau (</w:t>
      </w:r>
      <w:r w:rsidRPr="000504F2">
        <w:rPr>
          <w:rFonts w:cs="Segoe UI"/>
          <w:i/>
          <w:iCs/>
          <w:szCs w:val="18"/>
        </w:rPr>
        <w:t xml:space="preserve">business </w:t>
      </w:r>
      <w:proofErr w:type="spellStart"/>
      <w:r w:rsidRPr="000504F2">
        <w:rPr>
          <w:rFonts w:cs="Segoe UI"/>
          <w:i/>
          <w:iCs/>
          <w:szCs w:val="18"/>
        </w:rPr>
        <w:t>to</w:t>
      </w:r>
      <w:proofErr w:type="spellEnd"/>
      <w:r w:rsidRPr="000504F2">
        <w:rPr>
          <w:rFonts w:cs="Segoe UI"/>
          <w:i/>
          <w:iCs/>
          <w:szCs w:val="18"/>
        </w:rPr>
        <w:t xml:space="preserve"> </w:t>
      </w:r>
      <w:proofErr w:type="spellStart"/>
      <w:r w:rsidRPr="000504F2">
        <w:rPr>
          <w:rFonts w:cs="Segoe UI"/>
          <w:i/>
          <w:iCs/>
          <w:szCs w:val="18"/>
        </w:rPr>
        <w:t>government</w:t>
      </w:r>
      <w:proofErr w:type="spellEnd"/>
      <w:r w:rsidRPr="000504F2">
        <w:rPr>
          <w:rFonts w:cs="Segoe UI"/>
          <w:szCs w:val="18"/>
        </w:rPr>
        <w:t xml:space="preserve">) zijn hiervoor nodig. </w:t>
      </w:r>
      <w:r w:rsidRPr="000426C2">
        <w:rPr>
          <w:rFonts w:cs="Segoe UI"/>
          <w:szCs w:val="18"/>
        </w:rPr>
        <w:t>Denk bijvoorbeeld aan het gebruik van digitale productpaspoorten om producten in de (voedsel)keten te traceren. </w:t>
      </w:r>
    </w:p>
    <w:p w:rsidR="0039071F" w:rsidP="00863220" w:rsidRDefault="0039071F" w14:paraId="2BD29662" w14:textId="77777777">
      <w:pPr>
        <w:textAlignment w:val="baseline"/>
        <w:rPr>
          <w:rFonts w:cs="Segoe UI"/>
          <w:szCs w:val="18"/>
        </w:rPr>
      </w:pPr>
    </w:p>
    <w:p w:rsidRPr="00023C93" w:rsidR="0039071F" w:rsidP="00863220" w:rsidRDefault="0039071F" w14:paraId="48E0032B" w14:textId="7FB18E4F">
      <w:pPr>
        <w:rPr>
          <w:szCs w:val="18"/>
        </w:rPr>
      </w:pPr>
      <w:r w:rsidRPr="000426C2">
        <w:rPr>
          <w:rFonts w:cs="Segoe UI"/>
          <w:szCs w:val="18"/>
        </w:rPr>
        <w:t>Daarnaast </w:t>
      </w:r>
      <w:r>
        <w:rPr>
          <w:rFonts w:cs="Segoe UI"/>
          <w:szCs w:val="18"/>
        </w:rPr>
        <w:t>wil ik</w:t>
      </w:r>
      <w:r w:rsidRPr="000426C2">
        <w:rPr>
          <w:rFonts w:cs="Segoe UI"/>
          <w:szCs w:val="18"/>
        </w:rPr>
        <w:t xml:space="preserve"> recht </w:t>
      </w:r>
      <w:r>
        <w:rPr>
          <w:rFonts w:cs="Segoe UI"/>
          <w:szCs w:val="18"/>
        </w:rPr>
        <w:t>doen</w:t>
      </w:r>
      <w:r w:rsidRPr="000426C2">
        <w:rPr>
          <w:rFonts w:cs="Segoe UI"/>
          <w:szCs w:val="18"/>
        </w:rPr>
        <w:t xml:space="preserve"> aan de maatschappelijke en politieke zorgen die leven rond de toepassing van AI. Ook in het landbouw- en voedseldomein moet de inzet van AI verantwoord </w:t>
      </w:r>
      <w:r w:rsidRPr="00252CE8">
        <w:rPr>
          <w:rFonts w:cs="Segoe UI"/>
          <w:szCs w:val="18"/>
        </w:rPr>
        <w:t>plaatsvinden, met veilige, betrouwbare en transparante data,</w:t>
      </w:r>
      <w:r w:rsidR="000451E8">
        <w:rPr>
          <w:rFonts w:cs="Segoe UI"/>
          <w:szCs w:val="18"/>
        </w:rPr>
        <w:t xml:space="preserve"> </w:t>
      </w:r>
      <w:r w:rsidRPr="00252CE8">
        <w:rPr>
          <w:rFonts w:cs="Segoe UI"/>
          <w:szCs w:val="18"/>
        </w:rPr>
        <w:t xml:space="preserve">conform onze Nederlandse en Europese waarden. </w:t>
      </w:r>
    </w:p>
    <w:p w:rsidR="0039071F" w:rsidP="00863220" w:rsidRDefault="0039071F" w14:paraId="54E67318" w14:textId="77777777">
      <w:pPr>
        <w:textAlignment w:val="baseline"/>
        <w:rPr>
          <w:rFonts w:cs="Segoe UI"/>
          <w:szCs w:val="18"/>
        </w:rPr>
      </w:pPr>
    </w:p>
    <w:p w:rsidR="0039071F" w:rsidP="00863220" w:rsidRDefault="0039071F" w14:paraId="27DA3DD5" w14:textId="77777777">
      <w:pPr>
        <w:textAlignment w:val="baseline"/>
        <w:rPr>
          <w:rFonts w:cs="Segoe UI"/>
          <w:szCs w:val="18"/>
        </w:rPr>
      </w:pPr>
      <w:r>
        <w:rPr>
          <w:rFonts w:cs="Segoe UI"/>
          <w:szCs w:val="18"/>
        </w:rPr>
        <w:t>Daarnaast</w:t>
      </w:r>
      <w:r w:rsidRPr="00D6272E">
        <w:rPr>
          <w:rFonts w:cs="Segoe UI"/>
          <w:szCs w:val="18"/>
        </w:rPr>
        <w:t xml:space="preserve"> is het noodzakelijk rekening te houden met de ecologische footprint die digitale infrastructuur veroorzaakt. Hiervoor sluit ik aan bij het </w:t>
      </w:r>
      <w:r>
        <w:rPr>
          <w:rFonts w:cs="Segoe UI"/>
          <w:szCs w:val="18"/>
        </w:rPr>
        <w:t>A</w:t>
      </w:r>
      <w:r w:rsidRPr="00D6272E">
        <w:rPr>
          <w:rFonts w:cs="Segoe UI"/>
          <w:szCs w:val="18"/>
        </w:rPr>
        <w:t>ctieplan Duurzame digitalisering van mijn collega van EZK</w:t>
      </w:r>
      <w:r>
        <w:rPr>
          <w:rFonts w:cs="Segoe UI"/>
          <w:szCs w:val="18"/>
        </w:rPr>
        <w:t>.</w:t>
      </w:r>
      <w:r w:rsidRPr="00D6272E">
        <w:rPr>
          <w:rFonts w:cs="Segoe UI"/>
          <w:szCs w:val="18"/>
        </w:rPr>
        <w:t xml:space="preserve"> </w:t>
      </w:r>
    </w:p>
    <w:p w:rsidRPr="00252CE8" w:rsidR="0039071F" w:rsidP="00863220" w:rsidRDefault="0039071F" w14:paraId="7A82CD3F" w14:textId="77777777">
      <w:pPr>
        <w:textAlignment w:val="baseline"/>
        <w:rPr>
          <w:rFonts w:ascii="Segoe UI" w:hAnsi="Segoe UI" w:cs="Segoe UI"/>
          <w:szCs w:val="18"/>
        </w:rPr>
      </w:pPr>
    </w:p>
    <w:p w:rsidRPr="000426C2" w:rsidR="0039071F" w:rsidP="00863220" w:rsidRDefault="0039071F" w14:paraId="0708E4EC" w14:textId="77777777">
      <w:pPr>
        <w:textAlignment w:val="baseline"/>
        <w:rPr>
          <w:rFonts w:ascii="Segoe UI" w:hAnsi="Segoe UI" w:cs="Segoe UI"/>
          <w:i/>
          <w:iCs/>
          <w:szCs w:val="18"/>
        </w:rPr>
      </w:pPr>
      <w:r w:rsidRPr="000426C2">
        <w:rPr>
          <w:rFonts w:cs="Segoe UI"/>
          <w:i/>
          <w:iCs/>
          <w:szCs w:val="18"/>
        </w:rPr>
        <w:t xml:space="preserve">Voor de Innovatieagenda vertaalt zich dit in </w:t>
      </w:r>
      <w:r w:rsidRPr="000504F2">
        <w:rPr>
          <w:rFonts w:cs="Segoe UI"/>
          <w:i/>
          <w:iCs/>
          <w:szCs w:val="18"/>
        </w:rPr>
        <w:t xml:space="preserve">de volgende speerpunten om gezamenlijk verder </w:t>
      </w:r>
      <w:r w:rsidRPr="000426C2">
        <w:rPr>
          <w:rFonts w:cs="Segoe UI"/>
          <w:i/>
          <w:iCs/>
          <w:szCs w:val="18"/>
        </w:rPr>
        <w:t>uit te werken: </w:t>
      </w:r>
    </w:p>
    <w:p w:rsidRPr="00EF12A4" w:rsidR="0039071F" w:rsidP="00863220" w:rsidRDefault="0039071F" w14:paraId="7B42EF19" w14:textId="77777777">
      <w:pPr>
        <w:pStyle w:val="Lijstalinea"/>
        <w:numPr>
          <w:ilvl w:val="0"/>
          <w:numId w:val="15"/>
        </w:numPr>
        <w:spacing w:after="0" w:line="240" w:lineRule="atLeast"/>
        <w:textAlignment w:val="baseline"/>
        <w:rPr>
          <w:rFonts w:ascii="Verdana" w:hAnsi="Verdana" w:eastAsia="Times New Roman" w:cs="Segoe UI"/>
          <w:kern w:val="0"/>
          <w:sz w:val="18"/>
          <w:szCs w:val="18"/>
          <w:lang w:eastAsia="nl-NL"/>
          <w14:ligatures w14:val="none"/>
        </w:rPr>
      </w:pPr>
      <w:r w:rsidRPr="0042087E">
        <w:rPr>
          <w:rFonts w:ascii="Verdana" w:hAnsi="Verdana" w:eastAsia="Times New Roman" w:cs="Segoe UI"/>
          <w:kern w:val="0"/>
          <w:sz w:val="18"/>
          <w:szCs w:val="18"/>
          <w:lang w:eastAsia="nl-NL"/>
          <w14:ligatures w14:val="none"/>
        </w:rPr>
        <w:t xml:space="preserve">Duidelijke (internationale) afspraken maken over data-uitwisseling, data-infrastructuren en een gestandaardiseerde aanpak </w:t>
      </w:r>
      <w:r w:rsidRPr="000504F2">
        <w:rPr>
          <w:rFonts w:ascii="Verdana" w:hAnsi="Verdana" w:eastAsia="Times New Roman" w:cs="Segoe UI"/>
          <w:kern w:val="0"/>
          <w:sz w:val="18"/>
          <w:szCs w:val="18"/>
          <w:lang w:eastAsia="nl-NL"/>
          <w14:ligatures w14:val="none"/>
        </w:rPr>
        <w:t xml:space="preserve">van dataverwerking. Inzetten op een betrouwbaar </w:t>
      </w:r>
      <w:r w:rsidRPr="00C024EF">
        <w:rPr>
          <w:rFonts w:ascii="Verdana" w:hAnsi="Verdana" w:eastAsia="Times New Roman" w:cs="Segoe UI"/>
          <w:kern w:val="0"/>
          <w:sz w:val="18"/>
          <w:szCs w:val="18"/>
          <w:lang w:eastAsia="nl-NL"/>
          <w14:ligatures w14:val="none"/>
        </w:rPr>
        <w:t>EU-data ecosysteem. </w:t>
      </w:r>
    </w:p>
    <w:p w:rsidRPr="002874BB" w:rsidR="0039071F" w:rsidP="00863220" w:rsidRDefault="0039071F" w14:paraId="51DB8938" w14:textId="77777777">
      <w:pPr>
        <w:pStyle w:val="Lijstalinea"/>
        <w:numPr>
          <w:ilvl w:val="0"/>
          <w:numId w:val="15"/>
        </w:numPr>
        <w:spacing w:after="0" w:line="240" w:lineRule="atLeast"/>
        <w:textAlignment w:val="baseline"/>
        <w:rPr>
          <w:rFonts w:ascii="Aptos" w:hAnsi="Aptos" w:eastAsia="Times New Roman" w:cs="Segoe UI"/>
          <w:kern w:val="0"/>
          <w:lang w:eastAsia="nl-NL"/>
          <w14:ligatures w14:val="none"/>
        </w:rPr>
      </w:pPr>
      <w:r w:rsidRPr="002874BB">
        <w:rPr>
          <w:rFonts w:ascii="Verdana" w:hAnsi="Verdana" w:eastAsia="Times New Roman" w:cs="Segoe UI"/>
          <w:kern w:val="0"/>
          <w:sz w:val="18"/>
          <w:szCs w:val="18"/>
          <w:lang w:eastAsia="nl-NL"/>
          <w14:ligatures w14:val="none"/>
        </w:rPr>
        <w:t xml:space="preserve">Robots- en drones (de technologie en adaptie hiervan) versneld naar de praktijk brengen, door aandacht te besteden aan het wegnemen van belemmeringen op het terrein van wet- en regelgeving en adoptie, </w:t>
      </w:r>
      <w:r w:rsidRPr="002874BB">
        <w:rPr>
          <w:rFonts w:ascii="Verdana" w:hAnsi="Verdana" w:eastAsia="Times New Roman" w:cs="Segoe UI"/>
          <w:kern w:val="0"/>
          <w:sz w:val="18"/>
          <w:szCs w:val="18"/>
          <w:lang w:eastAsia="nl-NL"/>
          <w14:ligatures w14:val="none"/>
        </w:rPr>
        <w:lastRenderedPageBreak/>
        <w:t xml:space="preserve">stimuleren van een ecosysteem voor machinebouw met cross overs (zoals </w:t>
      </w:r>
      <w:proofErr w:type="spellStart"/>
      <w:r w:rsidRPr="002874BB">
        <w:rPr>
          <w:rFonts w:ascii="Verdana" w:hAnsi="Verdana" w:eastAsia="Times New Roman" w:cs="Segoe UI"/>
          <w:kern w:val="0"/>
          <w:sz w:val="18"/>
          <w:szCs w:val="18"/>
          <w:lang w:eastAsia="nl-NL"/>
          <w14:ligatures w14:val="none"/>
        </w:rPr>
        <w:t>medtech</w:t>
      </w:r>
      <w:proofErr w:type="spellEnd"/>
      <w:r w:rsidRPr="002874BB">
        <w:rPr>
          <w:rFonts w:ascii="Verdana" w:hAnsi="Verdana" w:eastAsia="Times New Roman" w:cs="Segoe UI"/>
          <w:kern w:val="0"/>
          <w:sz w:val="18"/>
          <w:szCs w:val="18"/>
          <w:lang w:eastAsia="nl-NL"/>
          <w14:ligatures w14:val="none"/>
        </w:rPr>
        <w:t xml:space="preserve">) om kennisdeling te bevorderen en hiermee innovaties te versnellen, en een verkenning naar het opzetten van een garantiefonds voor de financiering van robots in samenwerking met </w:t>
      </w:r>
      <w:proofErr w:type="spellStart"/>
      <w:r w:rsidRPr="002874BB">
        <w:rPr>
          <w:rFonts w:ascii="Verdana" w:hAnsi="Verdana" w:eastAsia="Times New Roman" w:cs="Segoe UI"/>
          <w:kern w:val="0"/>
          <w:sz w:val="18"/>
          <w:szCs w:val="18"/>
          <w:lang w:eastAsia="nl-NL"/>
          <w14:ligatures w14:val="none"/>
        </w:rPr>
        <w:t>Invest</w:t>
      </w:r>
      <w:proofErr w:type="spellEnd"/>
      <w:r w:rsidRPr="002874BB">
        <w:rPr>
          <w:rFonts w:ascii="Verdana" w:hAnsi="Verdana" w:eastAsia="Times New Roman" w:cs="Segoe UI"/>
          <w:kern w:val="0"/>
          <w:sz w:val="18"/>
          <w:szCs w:val="18"/>
          <w:lang w:eastAsia="nl-NL"/>
          <w14:ligatures w14:val="none"/>
        </w:rPr>
        <w:t>-NL.     </w:t>
      </w:r>
    </w:p>
    <w:p w:rsidRPr="006A0017" w:rsidR="0039071F" w:rsidP="00863220" w:rsidRDefault="0039071F" w14:paraId="6E2BFBFD" w14:textId="77777777">
      <w:pPr>
        <w:pStyle w:val="Lijstalinea"/>
        <w:numPr>
          <w:ilvl w:val="0"/>
          <w:numId w:val="15"/>
        </w:numPr>
        <w:spacing w:after="0" w:line="240" w:lineRule="atLeast"/>
        <w:textAlignment w:val="baseline"/>
        <w:rPr>
          <w:rFonts w:ascii="Verdana" w:hAnsi="Verdana" w:eastAsia="Times New Roman" w:cs="Segoe UI"/>
          <w:kern w:val="0"/>
          <w:sz w:val="18"/>
          <w:szCs w:val="18"/>
          <w:lang w:eastAsia="nl-NL"/>
          <w14:ligatures w14:val="none"/>
        </w:rPr>
      </w:pPr>
      <w:r w:rsidRPr="002874BB">
        <w:rPr>
          <w:rFonts w:ascii="Verdana" w:hAnsi="Verdana" w:eastAsia="Times New Roman" w:cs="Segoe UI"/>
          <w:kern w:val="0"/>
          <w:sz w:val="18"/>
          <w:szCs w:val="18"/>
          <w:lang w:eastAsia="nl-NL"/>
          <w14:ligatures w14:val="none"/>
        </w:rPr>
        <w:t>Versterken van de concurrentiekracht en (internationale) potentie van de Nederlandse machinebouw binnen de agrosector, door bouw en export</w:t>
      </w:r>
      <w:r w:rsidRPr="006A0017">
        <w:rPr>
          <w:rFonts w:ascii="Verdana" w:hAnsi="Verdana" w:eastAsia="Times New Roman" w:cs="Segoe UI"/>
          <w:kern w:val="0"/>
          <w:sz w:val="18"/>
          <w:szCs w:val="18"/>
          <w:lang w:eastAsia="nl-NL"/>
          <w14:ligatures w14:val="none"/>
        </w:rPr>
        <w:t xml:space="preserve"> van slimme robots en drones en high </w:t>
      </w:r>
      <w:proofErr w:type="spellStart"/>
      <w:r w:rsidRPr="006A0017">
        <w:rPr>
          <w:rFonts w:ascii="Verdana" w:hAnsi="Verdana" w:eastAsia="Times New Roman" w:cs="Segoe UI"/>
          <w:kern w:val="0"/>
          <w:sz w:val="18"/>
          <w:szCs w:val="18"/>
          <w:lang w:eastAsia="nl-NL"/>
          <w14:ligatures w14:val="none"/>
        </w:rPr>
        <w:t>tech</w:t>
      </w:r>
      <w:proofErr w:type="spellEnd"/>
      <w:r w:rsidRPr="006A0017">
        <w:rPr>
          <w:rFonts w:ascii="Verdana" w:hAnsi="Verdana" w:eastAsia="Times New Roman" w:cs="Segoe UI"/>
          <w:kern w:val="0"/>
          <w:sz w:val="18"/>
          <w:szCs w:val="18"/>
          <w:lang w:eastAsia="nl-NL"/>
          <w14:ligatures w14:val="none"/>
        </w:rPr>
        <w:t xml:space="preserve"> systemen in de tuinbouw te stimuleren via een mogelijke aanpassing van publieke financieringsvormen, private investeringen en het </w:t>
      </w:r>
      <w:proofErr w:type="spellStart"/>
      <w:r w:rsidRPr="006A0017">
        <w:rPr>
          <w:rFonts w:ascii="Verdana" w:hAnsi="Verdana" w:eastAsia="Times New Roman" w:cs="Segoe UI"/>
          <w:kern w:val="0"/>
          <w:sz w:val="18"/>
          <w:szCs w:val="18"/>
          <w:lang w:eastAsia="nl-NL"/>
          <w14:ligatures w14:val="none"/>
        </w:rPr>
        <w:t>doorontwikkelen</w:t>
      </w:r>
      <w:proofErr w:type="spellEnd"/>
      <w:r w:rsidRPr="006A0017">
        <w:rPr>
          <w:rFonts w:ascii="Verdana" w:hAnsi="Verdana" w:eastAsia="Times New Roman" w:cs="Segoe UI"/>
          <w:kern w:val="0"/>
          <w:sz w:val="18"/>
          <w:szCs w:val="18"/>
          <w:lang w:eastAsia="nl-NL"/>
          <w14:ligatures w14:val="none"/>
        </w:rPr>
        <w:t xml:space="preserve"> van </w:t>
      </w:r>
      <w:r w:rsidRPr="002874BB">
        <w:rPr>
          <w:rFonts w:ascii="Verdana" w:hAnsi="Verdana" w:eastAsia="Times New Roman" w:cs="Segoe UI"/>
          <w:kern w:val="0"/>
          <w:sz w:val="18"/>
          <w:szCs w:val="18"/>
          <w:lang w:eastAsia="nl-NL"/>
          <w14:ligatures w14:val="none"/>
        </w:rPr>
        <w:t>een goed functionerend ecosysteem voor (</w:t>
      </w:r>
      <w:proofErr w:type="spellStart"/>
      <w:r w:rsidRPr="002874BB">
        <w:rPr>
          <w:rFonts w:ascii="Verdana" w:hAnsi="Verdana" w:eastAsia="Times New Roman" w:cs="Segoe UI"/>
          <w:kern w:val="0"/>
          <w:sz w:val="18"/>
          <w:szCs w:val="18"/>
          <w:lang w:eastAsia="nl-NL"/>
          <w14:ligatures w14:val="none"/>
        </w:rPr>
        <w:t>agritech</w:t>
      </w:r>
      <w:proofErr w:type="spellEnd"/>
      <w:r w:rsidRPr="002874BB">
        <w:rPr>
          <w:rFonts w:ascii="Verdana" w:hAnsi="Verdana" w:eastAsia="Times New Roman" w:cs="Segoe UI"/>
          <w:kern w:val="0"/>
          <w:sz w:val="18"/>
          <w:szCs w:val="18"/>
          <w:lang w:eastAsia="nl-NL"/>
          <w14:ligatures w14:val="none"/>
        </w:rPr>
        <w:t>) machinebouw gericht op concurrentiekracht, export en verduurzaming. Doorontwikkeling van</w:t>
      </w:r>
      <w:r w:rsidRPr="006A0017">
        <w:rPr>
          <w:rFonts w:ascii="Verdana" w:hAnsi="Verdana" w:eastAsia="Times New Roman" w:cs="Segoe UI"/>
          <w:kern w:val="0"/>
          <w:sz w:val="18"/>
          <w:szCs w:val="18"/>
          <w:lang w:eastAsia="nl-NL"/>
          <w14:ligatures w14:val="none"/>
        </w:rPr>
        <w:t xml:space="preserve"> de ‘AI-agenda voor </w:t>
      </w:r>
      <w:proofErr w:type="spellStart"/>
      <w:r w:rsidRPr="006A0017">
        <w:rPr>
          <w:rFonts w:ascii="Verdana" w:hAnsi="Verdana" w:eastAsia="Times New Roman" w:cs="Segoe UI"/>
          <w:kern w:val="0"/>
          <w:sz w:val="18"/>
          <w:szCs w:val="18"/>
          <w:lang w:eastAsia="nl-NL"/>
          <w14:ligatures w14:val="none"/>
        </w:rPr>
        <w:t>agrifood</w:t>
      </w:r>
      <w:proofErr w:type="spellEnd"/>
      <w:r w:rsidRPr="006A0017">
        <w:rPr>
          <w:rFonts w:ascii="Verdana" w:hAnsi="Verdana" w:eastAsia="Times New Roman" w:cs="Segoe UI"/>
          <w:kern w:val="0"/>
          <w:sz w:val="18"/>
          <w:szCs w:val="18"/>
          <w:lang w:eastAsia="nl-NL"/>
          <w14:ligatures w14:val="none"/>
        </w:rPr>
        <w:t xml:space="preserve"> en natuur’ die synergie binnen de sector versterkt. </w:t>
      </w:r>
    </w:p>
    <w:p w:rsidRPr="0042087E" w:rsidR="0039071F" w:rsidP="00863220" w:rsidRDefault="0039071F" w14:paraId="286F002A" w14:textId="77777777">
      <w:pPr>
        <w:pStyle w:val="Lijstalinea"/>
        <w:numPr>
          <w:ilvl w:val="0"/>
          <w:numId w:val="15"/>
        </w:numPr>
        <w:spacing w:after="0" w:line="240" w:lineRule="atLeast"/>
        <w:textAlignment w:val="baseline"/>
        <w:rPr>
          <w:rFonts w:ascii="Verdana" w:hAnsi="Verdana" w:eastAsia="Times New Roman" w:cs="Segoe UI"/>
          <w:kern w:val="0"/>
          <w:sz w:val="18"/>
          <w:szCs w:val="18"/>
          <w:lang w:eastAsia="nl-NL"/>
          <w14:ligatures w14:val="none"/>
        </w:rPr>
      </w:pPr>
      <w:r w:rsidRPr="0042087E">
        <w:rPr>
          <w:rFonts w:ascii="Verdana" w:hAnsi="Verdana" w:eastAsia="Times New Roman" w:cs="Segoe UI"/>
          <w:kern w:val="0"/>
          <w:sz w:val="18"/>
          <w:szCs w:val="18"/>
          <w:lang w:eastAsia="nl-NL"/>
          <w14:ligatures w14:val="none"/>
        </w:rPr>
        <w:t>Innovatiemissies </w:t>
      </w:r>
      <w:r>
        <w:rPr>
          <w:rFonts w:ascii="Verdana" w:hAnsi="Verdana" w:eastAsia="Times New Roman" w:cs="Segoe UI"/>
          <w:kern w:val="0"/>
          <w:sz w:val="18"/>
          <w:szCs w:val="18"/>
          <w:lang w:eastAsia="nl-NL"/>
          <w14:ligatures w14:val="none"/>
        </w:rPr>
        <w:t>(inkomend en uitgaand) met</w:t>
      </w:r>
      <w:r w:rsidRPr="0042087E">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landen</w:t>
      </w:r>
      <w:r w:rsidRPr="0042087E">
        <w:rPr>
          <w:rFonts w:ascii="Verdana" w:hAnsi="Verdana" w:eastAsia="Times New Roman" w:cs="Segoe UI"/>
          <w:kern w:val="0"/>
          <w:sz w:val="18"/>
          <w:szCs w:val="18"/>
          <w:lang w:eastAsia="nl-NL"/>
          <w14:ligatures w14:val="none"/>
        </w:rPr>
        <w:t xml:space="preserve"> waar digitalisering op de kaart staat.  </w:t>
      </w:r>
    </w:p>
    <w:p w:rsidRPr="00252CE8" w:rsidR="0039071F" w:rsidP="00863220" w:rsidRDefault="0039071F" w14:paraId="45660A6C" w14:textId="77777777">
      <w:pPr>
        <w:ind w:firstLine="60"/>
        <w:textAlignment w:val="baseline"/>
        <w:rPr>
          <w:rFonts w:ascii="Segoe UI" w:hAnsi="Segoe UI" w:cs="Segoe UI"/>
          <w:szCs w:val="18"/>
        </w:rPr>
      </w:pPr>
    </w:p>
    <w:p w:rsidRPr="000426C2" w:rsidR="0039071F" w:rsidP="00863220" w:rsidRDefault="0039071F" w14:paraId="76AAAFCA" w14:textId="056587C3">
      <w:pPr>
        <w:textAlignment w:val="baseline"/>
        <w:rPr>
          <w:rFonts w:ascii="Segoe UI" w:hAnsi="Segoe UI" w:cs="Segoe UI"/>
          <w:b/>
          <w:bCs/>
          <w:szCs w:val="18"/>
        </w:rPr>
      </w:pPr>
      <w:r w:rsidRPr="000426C2">
        <w:rPr>
          <w:rFonts w:cs="Segoe UI"/>
          <w:b/>
          <w:bCs/>
          <w:szCs w:val="18"/>
        </w:rPr>
        <w:t xml:space="preserve">Weerbaar </w:t>
      </w:r>
      <w:r>
        <w:rPr>
          <w:rFonts w:cs="Segoe UI"/>
          <w:b/>
          <w:bCs/>
          <w:szCs w:val="18"/>
        </w:rPr>
        <w:t>t</w:t>
      </w:r>
      <w:r w:rsidRPr="000426C2">
        <w:rPr>
          <w:rFonts w:cs="Segoe UI"/>
          <w:b/>
          <w:bCs/>
          <w:szCs w:val="18"/>
        </w:rPr>
        <w:t>elen </w:t>
      </w:r>
    </w:p>
    <w:p w:rsidR="0039071F" w:rsidP="00863220" w:rsidRDefault="0039071F" w14:paraId="27A2F4FB" w14:textId="2DF5E4EA">
      <w:pPr>
        <w:textAlignment w:val="baseline"/>
        <w:rPr>
          <w:rFonts w:cs="Segoe UI"/>
          <w:szCs w:val="18"/>
        </w:rPr>
      </w:pPr>
      <w:r w:rsidRPr="00252CE8">
        <w:rPr>
          <w:rFonts w:cs="Segoe UI"/>
          <w:szCs w:val="18"/>
        </w:rPr>
        <w:t>Bij weerbaar telen gaat het om </w:t>
      </w:r>
      <w:r w:rsidRPr="00C024EF">
        <w:rPr>
          <w:rFonts w:cs="Segoe UI"/>
          <w:szCs w:val="18"/>
        </w:rPr>
        <w:t>lange</w:t>
      </w:r>
      <w:r>
        <w:rPr>
          <w:rFonts w:cs="Segoe UI"/>
          <w:szCs w:val="18"/>
        </w:rPr>
        <w:t xml:space="preserve"> </w:t>
      </w:r>
      <w:r w:rsidRPr="00C024EF">
        <w:rPr>
          <w:rFonts w:cs="Segoe UI"/>
          <w:szCs w:val="18"/>
        </w:rPr>
        <w:t xml:space="preserve">termijn bodemvruchtbaarheidsbeheer, minder </w:t>
      </w:r>
      <w:proofErr w:type="spellStart"/>
      <w:r w:rsidRPr="00C024EF">
        <w:rPr>
          <w:rFonts w:cs="Segoe UI"/>
          <w:szCs w:val="18"/>
        </w:rPr>
        <w:t>externa</w:t>
      </w:r>
      <w:r>
        <w:rPr>
          <w:rFonts w:cs="Segoe UI"/>
          <w:szCs w:val="18"/>
        </w:rPr>
        <w:t>li</w:t>
      </w:r>
      <w:r w:rsidRPr="00C024EF">
        <w:rPr>
          <w:rFonts w:cs="Segoe UI"/>
          <w:szCs w:val="18"/>
        </w:rPr>
        <w:t>teiten</w:t>
      </w:r>
      <w:proofErr w:type="spellEnd"/>
      <w:r w:rsidRPr="00C024EF">
        <w:rPr>
          <w:rFonts w:cs="Segoe UI"/>
          <w:szCs w:val="18"/>
        </w:rPr>
        <w:t>, beter ziekte</w:t>
      </w:r>
      <w:r>
        <w:rPr>
          <w:rFonts w:cs="Segoe UI"/>
          <w:szCs w:val="18"/>
        </w:rPr>
        <w:t>-</w:t>
      </w:r>
      <w:r w:rsidRPr="00C024EF">
        <w:rPr>
          <w:rFonts w:cs="Segoe UI"/>
          <w:szCs w:val="18"/>
        </w:rPr>
        <w:t xml:space="preserve"> en plaagbeheer en daarmee borging </w:t>
      </w:r>
      <w:r>
        <w:rPr>
          <w:rFonts w:cs="Segoe UI"/>
          <w:szCs w:val="18"/>
        </w:rPr>
        <w:t xml:space="preserve">van </w:t>
      </w:r>
      <w:r w:rsidRPr="00C024EF">
        <w:rPr>
          <w:rFonts w:cs="Segoe UI"/>
          <w:szCs w:val="18"/>
        </w:rPr>
        <w:t>de voedselproductie op de langere termijn.</w:t>
      </w:r>
      <w:r>
        <w:rPr>
          <w:rFonts w:cs="Segoe UI"/>
          <w:szCs w:val="18"/>
        </w:rPr>
        <w:t xml:space="preserve"> </w:t>
      </w:r>
      <w:r w:rsidRPr="002874BB">
        <w:rPr>
          <w:rFonts w:cs="Segoe UI"/>
          <w:szCs w:val="18"/>
        </w:rPr>
        <w:t xml:space="preserve">Bij weerbaar telen gaan we uit van de principes van </w:t>
      </w:r>
      <w:proofErr w:type="spellStart"/>
      <w:r w:rsidRPr="002874BB">
        <w:rPr>
          <w:rFonts w:cs="Segoe UI"/>
          <w:i/>
          <w:iCs/>
          <w:szCs w:val="18"/>
        </w:rPr>
        <w:t>Integrated</w:t>
      </w:r>
      <w:proofErr w:type="spellEnd"/>
      <w:r w:rsidRPr="002874BB">
        <w:rPr>
          <w:rFonts w:cs="Segoe UI"/>
          <w:i/>
          <w:iCs/>
          <w:szCs w:val="18"/>
        </w:rPr>
        <w:t xml:space="preserve"> </w:t>
      </w:r>
      <w:proofErr w:type="spellStart"/>
      <w:r w:rsidRPr="002874BB">
        <w:rPr>
          <w:rFonts w:cs="Segoe UI"/>
          <w:i/>
          <w:iCs/>
          <w:szCs w:val="18"/>
        </w:rPr>
        <w:t>Crop</w:t>
      </w:r>
      <w:proofErr w:type="spellEnd"/>
      <w:r w:rsidRPr="002874BB">
        <w:rPr>
          <w:rFonts w:cs="Segoe UI"/>
          <w:i/>
          <w:iCs/>
          <w:szCs w:val="18"/>
        </w:rPr>
        <w:t xml:space="preserve"> Management</w:t>
      </w:r>
      <w:r w:rsidRPr="002874BB">
        <w:rPr>
          <w:rFonts w:cs="Segoe UI"/>
          <w:szCs w:val="18"/>
        </w:rPr>
        <w:t>.</w:t>
      </w:r>
      <w:r>
        <w:rPr>
          <w:rFonts w:cs="Segoe UI"/>
          <w:szCs w:val="18"/>
        </w:rPr>
        <w:t xml:space="preserve"> Plantenveredeling biedt een van de </w:t>
      </w:r>
      <w:proofErr w:type="spellStart"/>
      <w:r w:rsidRPr="000426C2">
        <w:rPr>
          <w:rFonts w:cs="Segoe UI"/>
          <w:szCs w:val="18"/>
        </w:rPr>
        <w:t>de</w:t>
      </w:r>
      <w:proofErr w:type="spellEnd"/>
      <w:r w:rsidRPr="000426C2">
        <w:rPr>
          <w:rFonts w:cs="Segoe UI"/>
          <w:szCs w:val="18"/>
        </w:rPr>
        <w:t xml:space="preserve"> belangrijkste oplossingen voor de uitdagingen van teelten in een veranderend klimaat. Door het verbeteren van de genetica van de planten worden zij beter bestand tegen ziekten en plagen en </w:t>
      </w:r>
      <w:r>
        <w:rPr>
          <w:rFonts w:cs="Segoe UI"/>
          <w:szCs w:val="18"/>
        </w:rPr>
        <w:t xml:space="preserve">veerkrachtiger </w:t>
      </w:r>
      <w:r w:rsidRPr="000426C2">
        <w:rPr>
          <w:rFonts w:cs="Segoe UI"/>
          <w:szCs w:val="18"/>
        </w:rPr>
        <w:t xml:space="preserve">tegen veranderende weersomstandigheden. </w:t>
      </w:r>
      <w:r>
        <w:rPr>
          <w:rFonts w:cs="Segoe UI"/>
          <w:szCs w:val="18"/>
        </w:rPr>
        <w:t xml:space="preserve">Het gebruik van gewasbeschermingsmiddelen en meststoffen kan hierdoor afnemen. </w:t>
      </w:r>
      <w:r w:rsidRPr="000426C2">
        <w:rPr>
          <w:rFonts w:cs="Segoe UI"/>
          <w:szCs w:val="18"/>
        </w:rPr>
        <w:t xml:space="preserve">Veredeling kan eraan bijdragen dat planten nutriënten in de bodem beter benutten. Deze en andere verbeteringen in gewassen zijn nodig om de wereldwijde voedselvoorziening weerbaarder te maken </w:t>
      </w:r>
      <w:r>
        <w:rPr>
          <w:rFonts w:cs="Segoe UI"/>
          <w:szCs w:val="18"/>
        </w:rPr>
        <w:t xml:space="preserve">en beter in staat te stellen </w:t>
      </w:r>
      <w:r w:rsidRPr="000426C2">
        <w:rPr>
          <w:rFonts w:cs="Segoe UI"/>
          <w:szCs w:val="18"/>
        </w:rPr>
        <w:t>om schokken (o.a. extreem weer) op te vangen. </w:t>
      </w:r>
    </w:p>
    <w:p w:rsidRPr="000426C2" w:rsidR="0039071F" w:rsidP="00863220" w:rsidRDefault="0039071F" w14:paraId="319D079E" w14:textId="77777777">
      <w:pPr>
        <w:textAlignment w:val="baseline"/>
        <w:rPr>
          <w:rFonts w:ascii="Segoe UI" w:hAnsi="Segoe UI" w:cs="Segoe UI"/>
          <w:szCs w:val="18"/>
        </w:rPr>
      </w:pPr>
    </w:p>
    <w:p w:rsidR="0039071F" w:rsidP="00863220" w:rsidRDefault="0039071F" w14:paraId="703A0858" w14:textId="77777777">
      <w:pPr>
        <w:textAlignment w:val="baseline"/>
        <w:rPr>
          <w:rFonts w:cs="Segoe UI"/>
          <w:szCs w:val="18"/>
        </w:rPr>
      </w:pPr>
      <w:r w:rsidRPr="000426C2">
        <w:rPr>
          <w:rFonts w:cs="Segoe UI"/>
          <w:szCs w:val="18"/>
        </w:rPr>
        <w:t>Van oudsher is Nederland toonaangevend in de veredeling van groentezaden</w:t>
      </w:r>
      <w:r>
        <w:rPr>
          <w:rFonts w:cs="Segoe UI"/>
          <w:szCs w:val="18"/>
        </w:rPr>
        <w:t>, siergewassen</w:t>
      </w:r>
      <w:r w:rsidRPr="000426C2">
        <w:rPr>
          <w:rFonts w:cs="Segoe UI"/>
          <w:szCs w:val="18"/>
        </w:rPr>
        <w:t xml:space="preserve"> en aardappelen en nog altijd is Nederland hierin </w:t>
      </w:r>
      <w:r>
        <w:rPr>
          <w:rFonts w:cs="Segoe UI"/>
          <w:szCs w:val="18"/>
        </w:rPr>
        <w:t xml:space="preserve">internationaal </w:t>
      </w:r>
      <w:r w:rsidRPr="000426C2">
        <w:rPr>
          <w:rFonts w:cs="Segoe UI"/>
          <w:szCs w:val="18"/>
        </w:rPr>
        <w:t xml:space="preserve">koploper. De internationale concurrentie neemt echter </w:t>
      </w:r>
      <w:r w:rsidRPr="0042087E">
        <w:rPr>
          <w:rFonts w:cs="Segoe UI"/>
          <w:szCs w:val="18"/>
        </w:rPr>
        <w:t>snel toe, bijvoorbeeld uit China</w:t>
      </w:r>
      <w:r>
        <w:rPr>
          <w:rFonts w:cs="Segoe UI"/>
          <w:szCs w:val="18"/>
        </w:rPr>
        <w:t>,</w:t>
      </w:r>
      <w:r w:rsidRPr="0042087E">
        <w:rPr>
          <w:rFonts w:cs="Segoe UI"/>
          <w:szCs w:val="18"/>
        </w:rPr>
        <w:t xml:space="preserve"> dat veel publieke (financiële) steun geeft aan nationale </w:t>
      </w:r>
      <w:r>
        <w:rPr>
          <w:rFonts w:cs="Segoe UI"/>
          <w:szCs w:val="18"/>
        </w:rPr>
        <w:t>plantenveredelaars</w:t>
      </w:r>
      <w:r w:rsidRPr="0042087E">
        <w:rPr>
          <w:rFonts w:cs="Segoe UI"/>
          <w:szCs w:val="18"/>
        </w:rPr>
        <w:t xml:space="preserve">. </w:t>
      </w:r>
      <w:r w:rsidRPr="001C5155">
        <w:rPr>
          <w:rFonts w:cs="Segoe UI"/>
          <w:szCs w:val="18"/>
        </w:rPr>
        <w:t xml:space="preserve">Ook in Europa zijn stevige investeringen nodig </w:t>
      </w:r>
      <w:r w:rsidRPr="0042087E">
        <w:rPr>
          <w:rFonts w:cs="Segoe UI"/>
          <w:szCs w:val="18"/>
        </w:rPr>
        <w:t>in de volgen</w:t>
      </w:r>
      <w:r w:rsidRPr="000426C2">
        <w:rPr>
          <w:rFonts w:cs="Segoe UI"/>
          <w:szCs w:val="18"/>
        </w:rPr>
        <w:t xml:space="preserve">de generatie veredelingstechnologie om de positie van </w:t>
      </w:r>
      <w:r w:rsidRPr="00252CE8">
        <w:rPr>
          <w:rFonts w:cs="Segoe UI"/>
          <w:szCs w:val="18"/>
        </w:rPr>
        <w:t xml:space="preserve">de Nederlandse sector </w:t>
      </w:r>
      <w:r>
        <w:rPr>
          <w:rFonts w:cs="Segoe UI"/>
          <w:szCs w:val="18"/>
        </w:rPr>
        <w:t xml:space="preserve">op peil </w:t>
      </w:r>
      <w:r w:rsidRPr="00252CE8">
        <w:rPr>
          <w:rFonts w:cs="Segoe UI"/>
          <w:szCs w:val="18"/>
        </w:rPr>
        <w:t xml:space="preserve">te </w:t>
      </w:r>
      <w:r>
        <w:rPr>
          <w:rFonts w:cs="Segoe UI"/>
          <w:szCs w:val="18"/>
        </w:rPr>
        <w:t>houd</w:t>
      </w:r>
      <w:r w:rsidRPr="00252CE8">
        <w:rPr>
          <w:rFonts w:cs="Segoe UI"/>
          <w:szCs w:val="18"/>
        </w:rPr>
        <w:t>en. </w:t>
      </w:r>
    </w:p>
    <w:p w:rsidR="0039071F" w:rsidP="00863220" w:rsidRDefault="0039071F" w14:paraId="7D5F10E6" w14:textId="77777777">
      <w:pPr>
        <w:textAlignment w:val="baseline"/>
        <w:rPr>
          <w:rFonts w:cs="Segoe UI"/>
          <w:szCs w:val="18"/>
        </w:rPr>
      </w:pPr>
    </w:p>
    <w:p w:rsidRPr="000426C2" w:rsidR="0039071F" w:rsidP="00863220" w:rsidRDefault="0039071F" w14:paraId="43184E5A" w14:textId="77777777">
      <w:pPr>
        <w:textAlignment w:val="baseline"/>
        <w:rPr>
          <w:rFonts w:ascii="Segoe UI" w:hAnsi="Segoe UI" w:cs="Segoe UI"/>
          <w:szCs w:val="18"/>
        </w:rPr>
      </w:pPr>
      <w:r>
        <w:rPr>
          <w:rFonts w:cs="Segoe UI"/>
          <w:szCs w:val="18"/>
        </w:rPr>
        <w:t>Snellere</w:t>
      </w:r>
      <w:r w:rsidRPr="000426C2">
        <w:rPr>
          <w:rFonts w:cs="Segoe UI"/>
          <w:szCs w:val="18"/>
        </w:rPr>
        <w:t xml:space="preserve"> veredeling kan </w:t>
      </w:r>
      <w:r w:rsidRPr="002874BB">
        <w:rPr>
          <w:rFonts w:cs="Segoe UI"/>
          <w:szCs w:val="18"/>
        </w:rPr>
        <w:t>bereikt worden in de conventionele veredeling. Maar echt grote stappen in het versnellen van de veredeling kunnen gezet worden door het</w:t>
      </w:r>
      <w:r w:rsidRPr="000426C2">
        <w:rPr>
          <w:rFonts w:cs="Segoe UI"/>
          <w:szCs w:val="18"/>
        </w:rPr>
        <w:t xml:space="preserve"> gebruik van </w:t>
      </w:r>
      <w:r w:rsidRPr="00BE051D">
        <w:rPr>
          <w:rFonts w:cs="Segoe UI"/>
          <w:szCs w:val="18"/>
        </w:rPr>
        <w:t xml:space="preserve">Nieuwe </w:t>
      </w:r>
      <w:proofErr w:type="spellStart"/>
      <w:r w:rsidRPr="00BE051D">
        <w:rPr>
          <w:rFonts w:cs="Segoe UI"/>
          <w:szCs w:val="18"/>
        </w:rPr>
        <w:t>Genomische</w:t>
      </w:r>
      <w:proofErr w:type="spellEnd"/>
      <w:r w:rsidRPr="00BE051D">
        <w:rPr>
          <w:rFonts w:cs="Segoe UI"/>
          <w:szCs w:val="18"/>
        </w:rPr>
        <w:t xml:space="preserve"> Technieken (</w:t>
      </w:r>
      <w:proofErr w:type="spellStart"/>
      <w:r w:rsidRPr="00BE051D">
        <w:rPr>
          <w:rFonts w:cs="Segoe UI"/>
          <w:szCs w:val="18"/>
        </w:rPr>
        <w:t>NGT’s</w:t>
      </w:r>
      <w:proofErr w:type="spellEnd"/>
      <w:r w:rsidRPr="00BE051D">
        <w:rPr>
          <w:rFonts w:cs="Segoe UI"/>
          <w:szCs w:val="18"/>
        </w:rPr>
        <w:t xml:space="preserve">) </w:t>
      </w:r>
      <w:r w:rsidRPr="00AB2F2B">
        <w:rPr>
          <w:rFonts w:cs="Segoe UI"/>
          <w:szCs w:val="18"/>
        </w:rPr>
        <w:t xml:space="preserve">zoals CRISPR-CAS </w:t>
      </w:r>
      <w:r w:rsidRPr="00BE051D">
        <w:rPr>
          <w:rFonts w:cs="Segoe UI"/>
          <w:szCs w:val="18"/>
        </w:rPr>
        <w:t xml:space="preserve">en de toepassing van AI </w:t>
      </w:r>
      <w:r w:rsidRPr="000426C2">
        <w:rPr>
          <w:rFonts w:cs="Segoe UI"/>
          <w:szCs w:val="18"/>
        </w:rPr>
        <w:t>en data. Hierbij wordt biotechnologie gebruikt om gericht, snel en precies wijzigingen in het genoom van de plant aan te brengen. </w:t>
      </w:r>
    </w:p>
    <w:p w:rsidR="0039071F" w:rsidP="00863220" w:rsidRDefault="0039071F" w14:paraId="1682A3D8" w14:textId="77777777">
      <w:pPr>
        <w:textAlignment w:val="baseline"/>
        <w:rPr>
          <w:rFonts w:cs="Segoe UI"/>
          <w:szCs w:val="18"/>
        </w:rPr>
      </w:pPr>
    </w:p>
    <w:p w:rsidRPr="00252CE8" w:rsidR="0039071F" w:rsidP="00863220" w:rsidRDefault="0039071F" w14:paraId="2CD46472" w14:textId="4E4F994E">
      <w:pPr>
        <w:textAlignment w:val="baseline"/>
        <w:rPr>
          <w:rFonts w:ascii="Segoe UI" w:hAnsi="Segoe UI" w:cs="Segoe UI"/>
          <w:szCs w:val="18"/>
        </w:rPr>
      </w:pPr>
      <w:r>
        <w:rPr>
          <w:rFonts w:cs="Segoe UI"/>
          <w:szCs w:val="18"/>
        </w:rPr>
        <w:t xml:space="preserve">Om versnelling te genereren moet ook worden gewerkt </w:t>
      </w:r>
      <w:r w:rsidRPr="00252CE8">
        <w:rPr>
          <w:rFonts w:cs="Segoe UI"/>
          <w:szCs w:val="18"/>
        </w:rPr>
        <w:t>aan</w:t>
      </w:r>
      <w:r>
        <w:rPr>
          <w:rFonts w:cs="Segoe UI"/>
          <w:szCs w:val="18"/>
        </w:rPr>
        <w:t xml:space="preserve"> het verbeteren van de regelgeving</w:t>
      </w:r>
      <w:r w:rsidRPr="000426C2">
        <w:rPr>
          <w:rFonts w:cs="Segoe UI"/>
          <w:szCs w:val="18"/>
        </w:rPr>
        <w:t xml:space="preserve">. Nieuwe </w:t>
      </w:r>
      <w:proofErr w:type="spellStart"/>
      <w:r w:rsidRPr="000426C2">
        <w:rPr>
          <w:rFonts w:cs="Segoe UI"/>
          <w:szCs w:val="18"/>
        </w:rPr>
        <w:t>Genomische</w:t>
      </w:r>
      <w:proofErr w:type="spellEnd"/>
      <w:r w:rsidRPr="000426C2">
        <w:rPr>
          <w:rFonts w:cs="Segoe UI"/>
          <w:szCs w:val="18"/>
        </w:rPr>
        <w:t xml:space="preserve"> Technieke</w:t>
      </w:r>
      <w:r w:rsidRPr="00252CE8">
        <w:rPr>
          <w:rFonts w:cs="Segoe UI"/>
          <w:szCs w:val="18"/>
        </w:rPr>
        <w:t>n (</w:t>
      </w:r>
      <w:proofErr w:type="spellStart"/>
      <w:r w:rsidRPr="00252CE8">
        <w:rPr>
          <w:rFonts w:cs="Segoe UI"/>
          <w:szCs w:val="18"/>
        </w:rPr>
        <w:t>NGTs</w:t>
      </w:r>
      <w:proofErr w:type="spellEnd"/>
      <w:r w:rsidRPr="00252CE8">
        <w:rPr>
          <w:rFonts w:cs="Segoe UI"/>
          <w:szCs w:val="18"/>
        </w:rPr>
        <w:t>) vallen onder de EU-regelgeving</w:t>
      </w:r>
      <w:r w:rsidR="000451E8">
        <w:rPr>
          <w:rFonts w:cs="Segoe UI"/>
          <w:szCs w:val="18"/>
        </w:rPr>
        <w:t xml:space="preserve"> </w:t>
      </w:r>
      <w:r w:rsidRPr="00252CE8">
        <w:rPr>
          <w:rFonts w:cs="Segoe UI"/>
          <w:szCs w:val="18"/>
        </w:rPr>
        <w:t>voor genetisch gemodificeerde organismen (GGO-regelgeving). Deze technieken zijn elders in de wereld (deels) vrijgesteld van regelgeving</w:t>
      </w:r>
      <w:r>
        <w:rPr>
          <w:rFonts w:cs="Segoe UI"/>
          <w:szCs w:val="18"/>
        </w:rPr>
        <w:t xml:space="preserve">. </w:t>
      </w:r>
      <w:r w:rsidRPr="00AB1E0A">
        <w:rPr>
          <w:rFonts w:cs="Segoe UI"/>
          <w:szCs w:val="18"/>
        </w:rPr>
        <w:t xml:space="preserve">Nederland </w:t>
      </w:r>
      <w:r>
        <w:rPr>
          <w:rFonts w:cs="Segoe UI"/>
          <w:szCs w:val="18"/>
        </w:rPr>
        <w:t xml:space="preserve">heeft </w:t>
      </w:r>
      <w:r w:rsidRPr="00AB1E0A">
        <w:rPr>
          <w:rFonts w:cs="Segoe UI"/>
          <w:szCs w:val="18"/>
        </w:rPr>
        <w:t xml:space="preserve">zich al geruime tijd in EU verband ingezet voor proportionele wetgeving voor de toepassing van </w:t>
      </w:r>
      <w:proofErr w:type="spellStart"/>
      <w:r w:rsidRPr="00AB1E0A">
        <w:rPr>
          <w:rFonts w:cs="Segoe UI"/>
          <w:szCs w:val="18"/>
        </w:rPr>
        <w:t>NGTs</w:t>
      </w:r>
      <w:proofErr w:type="spellEnd"/>
      <w:r w:rsidRPr="00AB1E0A">
        <w:rPr>
          <w:rFonts w:cs="Segoe UI"/>
          <w:szCs w:val="18"/>
        </w:rPr>
        <w:t xml:space="preserve"> in planten. </w:t>
      </w:r>
      <w:r w:rsidR="002F6DEC">
        <w:rPr>
          <w:rFonts w:cs="Segoe UI"/>
          <w:szCs w:val="18"/>
        </w:rPr>
        <w:t>De</w:t>
      </w:r>
      <w:r w:rsidRPr="00252CE8">
        <w:rPr>
          <w:rFonts w:cs="Segoe UI"/>
          <w:szCs w:val="18"/>
        </w:rPr>
        <w:t xml:space="preserve"> NGT-verordening </w:t>
      </w:r>
      <w:r w:rsidR="002F6DEC">
        <w:rPr>
          <w:rFonts w:cs="Segoe UI"/>
          <w:szCs w:val="18"/>
        </w:rPr>
        <w:t>is zeer recent in</w:t>
      </w:r>
      <w:r w:rsidRPr="00252CE8">
        <w:rPr>
          <w:rFonts w:cs="Segoe UI"/>
          <w:szCs w:val="18"/>
        </w:rPr>
        <w:t xml:space="preserve"> het </w:t>
      </w:r>
      <w:r w:rsidRPr="00252CE8">
        <w:rPr>
          <w:rFonts w:cs="Segoe UI"/>
          <w:szCs w:val="18"/>
        </w:rPr>
        <w:lastRenderedPageBreak/>
        <w:t>Europees Parlement aangenomen</w:t>
      </w:r>
      <w:r w:rsidR="00B91419">
        <w:rPr>
          <w:rFonts w:cs="Segoe UI"/>
          <w:szCs w:val="18"/>
        </w:rPr>
        <w:t>. H</w:t>
      </w:r>
      <w:r w:rsidR="002F6DEC">
        <w:rPr>
          <w:rFonts w:cs="Segoe UI"/>
          <w:szCs w:val="18"/>
        </w:rPr>
        <w:t xml:space="preserve">iermee </w:t>
      </w:r>
      <w:r w:rsidRPr="00252CE8">
        <w:rPr>
          <w:rFonts w:cs="Segoe UI"/>
          <w:szCs w:val="18"/>
        </w:rPr>
        <w:t>ontstaat een proportioneel regelgevend kader voor NGT-planten en worden deze technieken ook gemakkelijk toepasbaar voor een brede groep veredelaars</w:t>
      </w:r>
      <w:r>
        <w:rPr>
          <w:rFonts w:cs="Segoe UI"/>
          <w:szCs w:val="18"/>
        </w:rPr>
        <w:t xml:space="preserve"> (</w:t>
      </w:r>
      <w:r w:rsidRPr="00252CE8">
        <w:rPr>
          <w:rFonts w:cs="Segoe UI"/>
          <w:szCs w:val="18"/>
        </w:rPr>
        <w:t>kleine en grote bedrijven</w:t>
      </w:r>
      <w:r>
        <w:rPr>
          <w:rFonts w:cs="Segoe UI"/>
          <w:szCs w:val="18"/>
        </w:rPr>
        <w:t>)</w:t>
      </w:r>
      <w:r w:rsidRPr="00252CE8">
        <w:rPr>
          <w:rFonts w:cs="Segoe UI"/>
          <w:szCs w:val="18"/>
        </w:rPr>
        <w:t>. </w:t>
      </w:r>
    </w:p>
    <w:p w:rsidR="0039071F" w:rsidP="00863220" w:rsidRDefault="0039071F" w14:paraId="6B1E2E1F" w14:textId="77777777">
      <w:pPr>
        <w:textAlignment w:val="baseline"/>
        <w:rPr>
          <w:rFonts w:cs="Segoe UI"/>
          <w:i/>
          <w:iCs/>
          <w:szCs w:val="18"/>
        </w:rPr>
      </w:pPr>
    </w:p>
    <w:p w:rsidRPr="002874BB" w:rsidR="0039071F" w:rsidP="00863220" w:rsidRDefault="0039071F" w14:paraId="7FDC4AC0" w14:textId="77777777">
      <w:pPr>
        <w:textAlignment w:val="baseline"/>
        <w:rPr>
          <w:rFonts w:cs="Segoe UI"/>
          <w:szCs w:val="18"/>
        </w:rPr>
      </w:pPr>
      <w:r w:rsidRPr="002874BB">
        <w:rPr>
          <w:rFonts w:cs="Segoe UI"/>
          <w:szCs w:val="18"/>
        </w:rPr>
        <w:t xml:space="preserve">Naast de beschikbaarheid van weerbare rassen hebben ondernemers behoefte aan toegang tot alternatieven voor schadelijke chemische gewasbeschermingsmiddelen. Dit maakt dat er urgentie is om de ontwikkeling van laag-risico gewasbeschermingsmiddelen en -methoden op te schalen. Onder meer via omnibus en het convenant wordt bovendien ingezet op het verbeteren van het toelatingskader voor </w:t>
      </w:r>
      <w:proofErr w:type="spellStart"/>
      <w:r w:rsidRPr="002874BB">
        <w:rPr>
          <w:rFonts w:cs="Segoe UI"/>
          <w:szCs w:val="18"/>
        </w:rPr>
        <w:t>biocontrol</w:t>
      </w:r>
      <w:proofErr w:type="spellEnd"/>
      <w:r w:rsidRPr="002874BB">
        <w:rPr>
          <w:rFonts w:cs="Segoe UI"/>
          <w:szCs w:val="18"/>
        </w:rPr>
        <w:t xml:space="preserve"> en laagrisico-gewasbeschermingsmiddelen, aangezien deze middelen nu met veel vertraging op de markt komen. </w:t>
      </w:r>
    </w:p>
    <w:p w:rsidRPr="002874BB" w:rsidR="0039071F" w:rsidP="00863220" w:rsidRDefault="0039071F" w14:paraId="412CB2BE" w14:textId="77777777">
      <w:pPr>
        <w:textAlignment w:val="baseline"/>
        <w:rPr>
          <w:rFonts w:cs="Segoe UI"/>
          <w:szCs w:val="18"/>
        </w:rPr>
      </w:pPr>
    </w:p>
    <w:p w:rsidRPr="002874BB" w:rsidR="0039071F" w:rsidP="00863220" w:rsidRDefault="0039071F" w14:paraId="6AD1FAC3" w14:textId="77777777">
      <w:pPr>
        <w:textAlignment w:val="baseline"/>
        <w:rPr>
          <w:rFonts w:cs="Segoe UI"/>
          <w:szCs w:val="18"/>
        </w:rPr>
      </w:pPr>
      <w:r w:rsidRPr="002874BB">
        <w:rPr>
          <w:rFonts w:cs="Segoe UI"/>
          <w:szCs w:val="18"/>
        </w:rPr>
        <w:t xml:space="preserve">Met deze ontwikkelingen ontstaan er in de markt voor </w:t>
      </w:r>
      <w:proofErr w:type="spellStart"/>
      <w:r w:rsidRPr="002874BB">
        <w:rPr>
          <w:rFonts w:cs="Segoe UI"/>
          <w:szCs w:val="18"/>
        </w:rPr>
        <w:t>biocontrol</w:t>
      </w:r>
      <w:proofErr w:type="spellEnd"/>
      <w:r w:rsidRPr="002874BB">
        <w:rPr>
          <w:rFonts w:cs="Segoe UI"/>
          <w:szCs w:val="18"/>
        </w:rPr>
        <w:t xml:space="preserve"> en laagrisico-gewasbeschermingsmiddelen tevens goede kansen voor Nederlandse bedrijven. Nederland heeft veel kennis op het gebied van </w:t>
      </w:r>
      <w:proofErr w:type="spellStart"/>
      <w:r w:rsidRPr="002874BB">
        <w:rPr>
          <w:rFonts w:cs="Segoe UI"/>
          <w:szCs w:val="18"/>
        </w:rPr>
        <w:t>biocontrol</w:t>
      </w:r>
      <w:proofErr w:type="spellEnd"/>
      <w:r w:rsidRPr="002874BB">
        <w:rPr>
          <w:rFonts w:cs="Segoe UI"/>
          <w:szCs w:val="18"/>
        </w:rPr>
        <w:t xml:space="preserve"> en wordt gezien als pionier op het gebied</w:t>
      </w:r>
      <w:r w:rsidRPr="002874BB">
        <w:rPr>
          <w:rStyle w:val="Voetnootmarkering"/>
          <w:rFonts w:cs="Segoe UI"/>
          <w:szCs w:val="18"/>
        </w:rPr>
        <w:footnoteReference w:id="3"/>
      </w:r>
      <w:r w:rsidRPr="002874BB">
        <w:rPr>
          <w:rFonts w:cs="Segoe UI"/>
          <w:szCs w:val="18"/>
        </w:rPr>
        <w:t xml:space="preserve">. </w:t>
      </w:r>
    </w:p>
    <w:p w:rsidR="0039071F" w:rsidP="00863220" w:rsidRDefault="0039071F" w14:paraId="148DFF95" w14:textId="77777777">
      <w:pPr>
        <w:textAlignment w:val="baseline"/>
        <w:rPr>
          <w:rFonts w:cs="Segoe UI"/>
          <w:i/>
          <w:iCs/>
          <w:szCs w:val="18"/>
        </w:rPr>
      </w:pPr>
    </w:p>
    <w:p w:rsidRPr="000426C2" w:rsidR="0039071F" w:rsidP="00863220" w:rsidRDefault="0039071F" w14:paraId="2692AA9B" w14:textId="77777777">
      <w:pPr>
        <w:textAlignment w:val="baseline"/>
        <w:rPr>
          <w:rFonts w:ascii="Segoe UI" w:hAnsi="Segoe UI" w:cs="Segoe UI"/>
          <w:i/>
          <w:iCs/>
          <w:szCs w:val="18"/>
        </w:rPr>
      </w:pPr>
      <w:r w:rsidRPr="000426C2">
        <w:rPr>
          <w:rFonts w:cs="Segoe UI"/>
          <w:i/>
          <w:iCs/>
          <w:szCs w:val="18"/>
        </w:rPr>
        <w:t>Voor de Innovatieagenda vertaalt zich dit in de volgende speerpunten om gezamenlijk verder uit te werken: </w:t>
      </w:r>
    </w:p>
    <w:p w:rsidRPr="000426C2" w:rsidR="0039071F" w:rsidP="00863220" w:rsidRDefault="0039071F" w14:paraId="63A7CDFB" w14:textId="77777777">
      <w:pPr>
        <w:pStyle w:val="Lijstalinea"/>
        <w:numPr>
          <w:ilvl w:val="0"/>
          <w:numId w:val="18"/>
        </w:numPr>
        <w:spacing w:after="0" w:line="240" w:lineRule="atLeast"/>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Het versnellen en vereenvoudigen van de aanvraagprocedure voor NGT-planten door (technologische) kennis en informatie te verspreiden aan</w:t>
      </w:r>
      <w:r w:rsidRPr="000426C2">
        <w:rPr>
          <w:rFonts w:ascii="Verdana" w:hAnsi="Verdana" w:eastAsia="Times New Roman" w:cs="Segoe UI"/>
          <w:kern w:val="0"/>
          <w:sz w:val="18"/>
          <w:szCs w:val="18"/>
          <w:lang w:eastAsia="nl-NL"/>
          <w14:ligatures w14:val="none"/>
        </w:rPr>
        <w:t xml:space="preserve"> veredelaars </w:t>
      </w:r>
      <w:r>
        <w:rPr>
          <w:rFonts w:ascii="Verdana" w:hAnsi="Verdana" w:eastAsia="Times New Roman" w:cs="Segoe UI"/>
          <w:kern w:val="0"/>
          <w:sz w:val="18"/>
          <w:szCs w:val="18"/>
          <w:lang w:eastAsia="nl-NL"/>
          <w14:ligatures w14:val="none"/>
        </w:rPr>
        <w:t xml:space="preserve">over </w:t>
      </w:r>
      <w:r w:rsidRPr="000426C2">
        <w:rPr>
          <w:rFonts w:ascii="Verdana" w:hAnsi="Verdana" w:eastAsia="Times New Roman" w:cs="Segoe UI"/>
          <w:kern w:val="0"/>
          <w:sz w:val="18"/>
          <w:szCs w:val="18"/>
          <w:lang w:eastAsia="nl-NL"/>
          <w14:ligatures w14:val="none"/>
        </w:rPr>
        <w:t>de NGT-verordening</w:t>
      </w:r>
      <w:r>
        <w:rPr>
          <w:rFonts w:ascii="Verdana" w:hAnsi="Verdana" w:eastAsia="Times New Roman" w:cs="Segoe UI"/>
          <w:kern w:val="0"/>
          <w:sz w:val="18"/>
          <w:szCs w:val="18"/>
          <w:lang w:eastAsia="nl-NL"/>
          <w14:ligatures w14:val="none"/>
        </w:rPr>
        <w:t>.</w:t>
      </w:r>
    </w:p>
    <w:p w:rsidRPr="00EF12A4" w:rsidR="0039071F" w:rsidP="00863220" w:rsidRDefault="0039071F" w14:paraId="3795EF93" w14:textId="77777777">
      <w:pPr>
        <w:pStyle w:val="Lijstalinea"/>
        <w:numPr>
          <w:ilvl w:val="0"/>
          <w:numId w:val="18"/>
        </w:numPr>
        <w:spacing w:after="0" w:line="240" w:lineRule="atLeast"/>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Private i</w:t>
      </w:r>
      <w:r w:rsidRPr="000426C2">
        <w:rPr>
          <w:rFonts w:ascii="Verdana" w:hAnsi="Verdana" w:eastAsia="Times New Roman" w:cs="Segoe UI"/>
          <w:kern w:val="0"/>
          <w:sz w:val="18"/>
          <w:szCs w:val="18"/>
          <w:lang w:eastAsia="nl-NL"/>
          <w14:ligatures w14:val="none"/>
        </w:rPr>
        <w:t xml:space="preserve">nvesteringen </w:t>
      </w:r>
      <w:r>
        <w:rPr>
          <w:rFonts w:ascii="Verdana" w:hAnsi="Verdana" w:eastAsia="Times New Roman" w:cs="Segoe UI"/>
          <w:kern w:val="0"/>
          <w:sz w:val="18"/>
          <w:szCs w:val="18"/>
          <w:lang w:eastAsia="nl-NL"/>
          <w14:ligatures w14:val="none"/>
        </w:rPr>
        <w:t>aanjagen</w:t>
      </w:r>
      <w:r w:rsidRPr="009B1AF5">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in de sectoren plantenveredeling en laagrisico gewasbeschermingsmiddelen/</w:t>
      </w:r>
      <w:proofErr w:type="spellStart"/>
      <w:r>
        <w:rPr>
          <w:rFonts w:ascii="Verdana" w:hAnsi="Verdana" w:eastAsia="Times New Roman" w:cs="Segoe UI"/>
          <w:kern w:val="0"/>
          <w:sz w:val="18"/>
          <w:szCs w:val="18"/>
          <w:lang w:eastAsia="nl-NL"/>
          <w14:ligatures w14:val="none"/>
        </w:rPr>
        <w:t>biocontrol</w:t>
      </w:r>
      <w:proofErr w:type="spellEnd"/>
      <w:r>
        <w:rPr>
          <w:rFonts w:ascii="Verdana" w:hAnsi="Verdana" w:eastAsia="Times New Roman" w:cs="Segoe UI"/>
          <w:kern w:val="0"/>
          <w:sz w:val="18"/>
          <w:szCs w:val="18"/>
          <w:lang w:eastAsia="nl-NL"/>
          <w14:ligatures w14:val="none"/>
        </w:rPr>
        <w:t xml:space="preserve"> door gebruik te maken van de samenwerking en kennis die is opgebouwd bij </w:t>
      </w:r>
      <w:r w:rsidRPr="000426C2">
        <w:rPr>
          <w:rFonts w:ascii="Verdana" w:hAnsi="Verdana" w:eastAsia="Times New Roman" w:cs="Segoe UI"/>
          <w:kern w:val="0"/>
          <w:sz w:val="18"/>
          <w:szCs w:val="18"/>
          <w:lang w:eastAsia="nl-NL"/>
          <w14:ligatures w14:val="none"/>
        </w:rPr>
        <w:t>Nationaal Groeifondsprogramma</w:t>
      </w:r>
      <w:r>
        <w:rPr>
          <w:rFonts w:ascii="Verdana" w:hAnsi="Verdana" w:eastAsia="Times New Roman" w:cs="Segoe UI"/>
          <w:kern w:val="0"/>
          <w:sz w:val="18"/>
          <w:szCs w:val="18"/>
          <w:lang w:eastAsia="nl-NL"/>
          <w14:ligatures w14:val="none"/>
        </w:rPr>
        <w:t>’s. Het doel is</w:t>
      </w:r>
      <w:r w:rsidRPr="000426C2">
        <w:rPr>
          <w:rFonts w:ascii="Verdana" w:hAnsi="Verdana" w:eastAsia="Times New Roman" w:cs="Segoe UI"/>
          <w:kern w:val="0"/>
          <w:sz w:val="18"/>
          <w:szCs w:val="18"/>
          <w:lang w:eastAsia="nl-NL"/>
          <w14:ligatures w14:val="none"/>
        </w:rPr>
        <w:t xml:space="preserve"> om baanbrekende technologie te ontwikkelen en belangrijke stappen te zetten om AI en datawetenschappen te benutten om</w:t>
      </w:r>
      <w:r>
        <w:rPr>
          <w:rFonts w:ascii="Verdana" w:hAnsi="Verdana" w:eastAsia="Times New Roman" w:cs="Segoe UI"/>
          <w:kern w:val="0"/>
          <w:sz w:val="18"/>
          <w:szCs w:val="18"/>
          <w:lang w:eastAsia="nl-NL"/>
          <w14:ligatures w14:val="none"/>
        </w:rPr>
        <w:t xml:space="preserve"> ontwikkelingen in deze domeinen te versnellen, </w:t>
      </w:r>
      <w:r w:rsidRPr="0050598C">
        <w:rPr>
          <w:rFonts w:ascii="Verdana" w:hAnsi="Verdana" w:eastAsia="Times New Roman" w:cs="Segoe UI"/>
          <w:kern w:val="0"/>
          <w:sz w:val="18"/>
          <w:szCs w:val="18"/>
          <w:lang w:eastAsia="nl-NL"/>
          <w14:ligatures w14:val="none"/>
        </w:rPr>
        <w:t>waardoor teelten weerbaarder worden</w:t>
      </w:r>
      <w:r w:rsidRPr="00EF12A4">
        <w:rPr>
          <w:rFonts w:ascii="Verdana" w:hAnsi="Verdana" w:eastAsia="Times New Roman" w:cs="Segoe UI"/>
          <w:kern w:val="0"/>
          <w:sz w:val="18"/>
          <w:szCs w:val="18"/>
          <w:lang w:eastAsia="nl-NL"/>
          <w14:ligatures w14:val="none"/>
        </w:rPr>
        <w:t xml:space="preserve">. </w:t>
      </w:r>
    </w:p>
    <w:p w:rsidRPr="009E7024" w:rsidR="0039071F" w:rsidP="00863220" w:rsidRDefault="0039071F" w14:paraId="0E14A8A1" w14:textId="77777777">
      <w:pPr>
        <w:pStyle w:val="Lijstalinea"/>
        <w:numPr>
          <w:ilvl w:val="0"/>
          <w:numId w:val="18"/>
        </w:numPr>
        <w:spacing w:after="0" w:line="240" w:lineRule="atLeast"/>
        <w:textAlignment w:val="baseline"/>
        <w:rPr>
          <w:rFonts w:ascii="Segoe UI" w:hAnsi="Segoe UI" w:eastAsia="Times New Roman" w:cs="Segoe UI"/>
          <w:kern w:val="0"/>
          <w:sz w:val="18"/>
          <w:szCs w:val="18"/>
          <w:lang w:eastAsia="nl-NL"/>
          <w14:ligatures w14:val="none"/>
        </w:rPr>
      </w:pPr>
      <w:r w:rsidRPr="009E7024">
        <w:rPr>
          <w:rFonts w:ascii="Verdana" w:hAnsi="Verdana" w:eastAsia="Times New Roman" w:cs="Segoe UI"/>
          <w:kern w:val="0"/>
          <w:sz w:val="18"/>
          <w:szCs w:val="18"/>
          <w:lang w:eastAsia="nl-NL"/>
          <w14:ligatures w14:val="none"/>
        </w:rPr>
        <w:t xml:space="preserve">Niet in alle gewassen zijn </w:t>
      </w:r>
      <w:proofErr w:type="spellStart"/>
      <w:r w:rsidRPr="009E7024">
        <w:rPr>
          <w:rFonts w:ascii="Verdana" w:hAnsi="Verdana" w:eastAsia="Times New Roman" w:cs="Segoe UI"/>
          <w:kern w:val="0"/>
          <w:sz w:val="18"/>
          <w:szCs w:val="18"/>
          <w:lang w:eastAsia="nl-NL"/>
          <w14:ligatures w14:val="none"/>
        </w:rPr>
        <w:t>NGT</w:t>
      </w:r>
      <w:r>
        <w:rPr>
          <w:rFonts w:ascii="Verdana" w:hAnsi="Verdana" w:eastAsia="Times New Roman" w:cs="Segoe UI"/>
          <w:kern w:val="0"/>
          <w:sz w:val="18"/>
          <w:szCs w:val="18"/>
          <w:lang w:eastAsia="nl-NL"/>
          <w14:ligatures w14:val="none"/>
        </w:rPr>
        <w:t>’</w:t>
      </w:r>
      <w:r w:rsidRPr="009E7024">
        <w:rPr>
          <w:rFonts w:ascii="Verdana" w:hAnsi="Verdana" w:eastAsia="Times New Roman" w:cs="Segoe UI"/>
          <w:kern w:val="0"/>
          <w:sz w:val="18"/>
          <w:szCs w:val="18"/>
          <w:lang w:eastAsia="nl-NL"/>
          <w14:ligatures w14:val="none"/>
        </w:rPr>
        <w:t>s</w:t>
      </w:r>
      <w:proofErr w:type="spellEnd"/>
      <w:r w:rsidRPr="009E7024">
        <w:rPr>
          <w:rFonts w:ascii="Verdana" w:hAnsi="Verdana" w:eastAsia="Times New Roman" w:cs="Segoe UI"/>
          <w:kern w:val="0"/>
          <w:sz w:val="18"/>
          <w:szCs w:val="18"/>
          <w:lang w:eastAsia="nl-NL"/>
          <w14:ligatures w14:val="none"/>
        </w:rPr>
        <w:t xml:space="preserve"> al toepasbaar. Voor deze gewassen zijn verbeterde transformatie- en regeneratiemethoden nodig.</w:t>
      </w:r>
    </w:p>
    <w:p w:rsidRPr="009E7024" w:rsidR="0039071F" w:rsidP="00863220" w:rsidRDefault="0039071F" w14:paraId="4995F43E" w14:textId="77777777">
      <w:pPr>
        <w:pStyle w:val="Lijstalinea"/>
        <w:spacing w:after="0" w:line="240" w:lineRule="atLeast"/>
        <w:textAlignment w:val="baseline"/>
        <w:rPr>
          <w:rFonts w:ascii="Segoe UI" w:hAnsi="Segoe UI" w:eastAsia="Times New Roman" w:cs="Segoe UI"/>
          <w:kern w:val="0"/>
          <w:sz w:val="18"/>
          <w:szCs w:val="18"/>
          <w:lang w:eastAsia="nl-NL"/>
          <w14:ligatures w14:val="none"/>
        </w:rPr>
      </w:pPr>
    </w:p>
    <w:p w:rsidRPr="000426C2" w:rsidR="0039071F" w:rsidP="00863220" w:rsidRDefault="0039071F" w14:paraId="18C7BA81" w14:textId="77777777">
      <w:pPr>
        <w:textAlignment w:val="baseline"/>
        <w:rPr>
          <w:rFonts w:ascii="Segoe UI" w:hAnsi="Segoe UI" w:cs="Segoe UI"/>
          <w:b/>
          <w:bCs/>
          <w:szCs w:val="18"/>
        </w:rPr>
      </w:pPr>
      <w:r w:rsidRPr="000426C2">
        <w:rPr>
          <w:rFonts w:cs="Segoe UI"/>
          <w:b/>
          <w:bCs/>
          <w:szCs w:val="18"/>
        </w:rPr>
        <w:t>Voedselinnovaties </w:t>
      </w:r>
    </w:p>
    <w:p w:rsidRPr="00CC386F" w:rsidR="0039071F" w:rsidP="00863220" w:rsidRDefault="0039071F" w14:paraId="414AA162" w14:textId="15B3064F">
      <w:pPr>
        <w:textAlignment w:val="baseline"/>
        <w:rPr>
          <w:rFonts w:cs="Segoe UI"/>
          <w:szCs w:val="18"/>
        </w:rPr>
      </w:pPr>
      <w:r w:rsidRPr="00252CE8">
        <w:rPr>
          <w:rFonts w:cs="Segoe UI"/>
          <w:szCs w:val="18"/>
        </w:rPr>
        <w:t>Een groeiende wereldbevolking betekent een toenemende </w:t>
      </w:r>
      <w:r w:rsidRPr="000426C2">
        <w:rPr>
          <w:rFonts w:cs="Segoe UI"/>
          <w:szCs w:val="18"/>
        </w:rPr>
        <w:t>vraag naar eiwitten. Innovaties kunnen oplossingen bieden voor eiwittekort</w:t>
      </w:r>
      <w:r>
        <w:rPr>
          <w:rFonts w:cs="Segoe UI"/>
          <w:szCs w:val="18"/>
        </w:rPr>
        <w:t>en, b</w:t>
      </w:r>
      <w:r w:rsidRPr="00252CE8">
        <w:rPr>
          <w:rFonts w:cs="Segoe UI"/>
          <w:szCs w:val="18"/>
        </w:rPr>
        <w:t xml:space="preserve">ijvoorbeeld </w:t>
      </w:r>
      <w:r>
        <w:rPr>
          <w:rFonts w:cs="Segoe UI"/>
          <w:szCs w:val="18"/>
        </w:rPr>
        <w:t xml:space="preserve">door </w:t>
      </w:r>
      <w:r w:rsidRPr="00252CE8">
        <w:rPr>
          <w:rFonts w:cs="Segoe UI"/>
          <w:szCs w:val="18"/>
        </w:rPr>
        <w:t>andere manieren van eiwitproductie te ontwikkelen en daarmee in een aanvulling te voorzien op de huidige productie van (dierlijke) eiwitten. Cellulaire Agricultuur (CA)</w:t>
      </w:r>
      <w:r w:rsidR="000451E8">
        <w:rPr>
          <w:rFonts w:cs="Segoe UI"/>
          <w:szCs w:val="18"/>
        </w:rPr>
        <w:t xml:space="preserve"> </w:t>
      </w:r>
      <w:r w:rsidRPr="00252CE8">
        <w:rPr>
          <w:rFonts w:cs="Segoe UI"/>
          <w:szCs w:val="18"/>
        </w:rPr>
        <w:t xml:space="preserve">biedt </w:t>
      </w:r>
      <w:r>
        <w:rPr>
          <w:rFonts w:cs="Segoe UI"/>
          <w:szCs w:val="18"/>
        </w:rPr>
        <w:t xml:space="preserve">dergelijke </w:t>
      </w:r>
      <w:r w:rsidRPr="00252CE8">
        <w:rPr>
          <w:rFonts w:cs="Segoe UI"/>
          <w:szCs w:val="18"/>
        </w:rPr>
        <w:t xml:space="preserve">alternatieven: dit betreft een reeks technologieën waarmee dierlijke producten zoals (ingrediënten voor) melk en vlees rechtstreeks uit cellen kunnen worden geproduceerd. Voorbeelden hiervan zijn kweekvlees, kweekvis en precisiefermentatie. In de omslag naar een toekomstbestendig en duurzaam voedselsysteem, </w:t>
      </w:r>
      <w:r>
        <w:rPr>
          <w:rFonts w:cs="Segoe UI"/>
          <w:szCs w:val="18"/>
        </w:rPr>
        <w:t>met minder land- en watergebruik en lagere CO</w:t>
      </w:r>
      <w:r w:rsidRPr="00890C81">
        <w:rPr>
          <w:rFonts w:cs="Segoe UI"/>
          <w:szCs w:val="18"/>
          <w:vertAlign w:val="subscript"/>
        </w:rPr>
        <w:t>2</w:t>
      </w:r>
      <w:r>
        <w:rPr>
          <w:rFonts w:cs="Segoe UI"/>
          <w:szCs w:val="18"/>
        </w:rPr>
        <w:t xml:space="preserve">-uitstoot, </w:t>
      </w:r>
      <w:r w:rsidRPr="00252CE8">
        <w:rPr>
          <w:rFonts w:cs="Segoe UI"/>
          <w:szCs w:val="18"/>
        </w:rPr>
        <w:t xml:space="preserve">kunnen investeringen </w:t>
      </w:r>
      <w:r w:rsidRPr="009E7024">
        <w:rPr>
          <w:rFonts w:cs="Segoe UI"/>
          <w:szCs w:val="18"/>
        </w:rPr>
        <w:t>in dergelijke nieuwe vormen van voedselproductie een belangrijke rol spelen bij het streven naar voedselzekerheid en weerbaarheid. CA biedt daarmee kansen voor nieuwe verdienmodellen binnen de agroketen, complementair aan de huidige manier van produceren.</w:t>
      </w:r>
    </w:p>
    <w:p w:rsidR="0039071F" w:rsidP="00863220" w:rsidRDefault="0039071F" w14:paraId="671E011E" w14:textId="77777777">
      <w:pPr>
        <w:textAlignment w:val="baseline"/>
        <w:rPr>
          <w:rFonts w:cs="Segoe UI"/>
          <w:szCs w:val="18"/>
        </w:rPr>
      </w:pPr>
    </w:p>
    <w:p w:rsidR="0039071F" w:rsidP="00863220" w:rsidRDefault="0039071F" w14:paraId="051DD7E9" w14:textId="24BB8A4C">
      <w:pPr>
        <w:textAlignment w:val="baseline"/>
        <w:rPr>
          <w:rFonts w:cs="Segoe UI"/>
          <w:szCs w:val="18"/>
        </w:rPr>
      </w:pPr>
      <w:r>
        <w:rPr>
          <w:rFonts w:cs="Segoe UI"/>
          <w:szCs w:val="18"/>
        </w:rPr>
        <w:lastRenderedPageBreak/>
        <w:t xml:space="preserve">In een aantal Europese landen bestaat nog (veel) weerstand tegen kweekvlees. </w:t>
      </w:r>
      <w:r w:rsidRPr="00252CE8">
        <w:rPr>
          <w:rFonts w:cs="Segoe UI"/>
          <w:szCs w:val="18"/>
        </w:rPr>
        <w:t>Nederland </w:t>
      </w:r>
      <w:r>
        <w:rPr>
          <w:rFonts w:cs="Segoe UI"/>
          <w:szCs w:val="18"/>
        </w:rPr>
        <w:t xml:space="preserve">heeft </w:t>
      </w:r>
      <w:r w:rsidRPr="00252CE8">
        <w:rPr>
          <w:rFonts w:cs="Segoe UI"/>
          <w:szCs w:val="18"/>
        </w:rPr>
        <w:t xml:space="preserve">al vroeg het </w:t>
      </w:r>
      <w:r>
        <w:rPr>
          <w:rFonts w:cs="Segoe UI"/>
          <w:szCs w:val="18"/>
        </w:rPr>
        <w:t xml:space="preserve">potentiële </w:t>
      </w:r>
      <w:r w:rsidRPr="00252CE8">
        <w:rPr>
          <w:rFonts w:cs="Segoe UI"/>
          <w:szCs w:val="18"/>
        </w:rPr>
        <w:t>belang van CA onderkend. </w:t>
      </w:r>
      <w:r>
        <w:rPr>
          <w:rFonts w:cs="Segoe UI"/>
          <w:szCs w:val="18"/>
        </w:rPr>
        <w:t xml:space="preserve">Eind 2022 is  </w:t>
      </w:r>
      <w:r w:rsidRPr="00252CE8">
        <w:rPr>
          <w:rFonts w:cs="Segoe UI"/>
          <w:szCs w:val="18"/>
        </w:rPr>
        <w:t xml:space="preserve">een </w:t>
      </w:r>
      <w:r>
        <w:rPr>
          <w:rFonts w:cs="Segoe UI"/>
          <w:szCs w:val="18"/>
        </w:rPr>
        <w:t>subsidie</w:t>
      </w:r>
      <w:r w:rsidRPr="00252CE8">
        <w:rPr>
          <w:rFonts w:cs="Segoe UI"/>
          <w:szCs w:val="18"/>
        </w:rPr>
        <w:t xml:space="preserve"> van € 60 miljoen </w:t>
      </w:r>
      <w:r>
        <w:rPr>
          <w:rFonts w:cs="Segoe UI"/>
          <w:szCs w:val="18"/>
        </w:rPr>
        <w:t>toegekend</w:t>
      </w:r>
      <w:r w:rsidRPr="00252CE8">
        <w:rPr>
          <w:rFonts w:cs="Segoe UI"/>
          <w:szCs w:val="18"/>
        </w:rPr>
        <w:t xml:space="preserve"> vanuit het Nationaal Groeifonds in CA voor de ontwikkeling van het ecosysteem voor CA gericht op onderwijs, onderzoek en het realiseren van opschalingsfaciliteiten voor celkweek en precisiefermentatie.</w:t>
      </w:r>
      <w:r w:rsidR="000451E8">
        <w:rPr>
          <w:rFonts w:cs="Segoe UI"/>
          <w:szCs w:val="18"/>
        </w:rPr>
        <w:t xml:space="preserve"> </w:t>
      </w:r>
      <w:r w:rsidRPr="00252CE8">
        <w:rPr>
          <w:rFonts w:cs="Segoe UI"/>
          <w:szCs w:val="18"/>
        </w:rPr>
        <w:t>De afgelopen jaren is het mogelijk gemaakt proeverijen voor kweekvlees en</w:t>
      </w:r>
      <w:r>
        <w:rPr>
          <w:rFonts w:cs="Segoe UI"/>
          <w:szCs w:val="18"/>
        </w:rPr>
        <w:t xml:space="preserve"> kweek</w:t>
      </w:r>
      <w:r w:rsidRPr="00252CE8">
        <w:rPr>
          <w:rFonts w:cs="Segoe UI"/>
          <w:szCs w:val="18"/>
        </w:rPr>
        <w:t>vis</w:t>
      </w:r>
      <w:r w:rsidR="000451E8">
        <w:rPr>
          <w:rFonts w:cs="Segoe UI"/>
          <w:szCs w:val="18"/>
        </w:rPr>
        <w:t xml:space="preserve"> </w:t>
      </w:r>
      <w:r w:rsidRPr="00252CE8">
        <w:rPr>
          <w:rFonts w:cs="Segoe UI"/>
          <w:szCs w:val="18"/>
        </w:rPr>
        <w:t>en voor </w:t>
      </w:r>
      <w:r>
        <w:rPr>
          <w:rFonts w:cs="Segoe UI"/>
          <w:szCs w:val="18"/>
        </w:rPr>
        <w:t>innovatieve fermentatie</w:t>
      </w:r>
      <w:r w:rsidRPr="00252CE8">
        <w:rPr>
          <w:rFonts w:cs="Segoe UI"/>
          <w:szCs w:val="18"/>
        </w:rPr>
        <w:t> te organiseren door bedrijven binnen een door LVVN en VWS vastgesteld kader en op basis van een Code of</w:t>
      </w:r>
      <w:r w:rsidR="000451E8">
        <w:rPr>
          <w:rFonts w:cs="Segoe UI"/>
          <w:szCs w:val="18"/>
        </w:rPr>
        <w:t xml:space="preserve"> </w:t>
      </w:r>
      <w:proofErr w:type="spellStart"/>
      <w:r w:rsidRPr="00252CE8">
        <w:rPr>
          <w:rFonts w:cs="Segoe UI"/>
          <w:szCs w:val="18"/>
        </w:rPr>
        <w:t>Practice</w:t>
      </w:r>
      <w:proofErr w:type="spellEnd"/>
      <w:r w:rsidRPr="00252CE8">
        <w:rPr>
          <w:rFonts w:cs="Segoe UI"/>
          <w:szCs w:val="18"/>
        </w:rPr>
        <w:t> (</w:t>
      </w:r>
      <w:proofErr w:type="spellStart"/>
      <w:r w:rsidRPr="00252CE8">
        <w:rPr>
          <w:rFonts w:cs="Segoe UI"/>
          <w:szCs w:val="18"/>
        </w:rPr>
        <w:t>CoP</w:t>
      </w:r>
      <w:proofErr w:type="spellEnd"/>
      <w:r w:rsidRPr="00252CE8">
        <w:rPr>
          <w:rFonts w:cs="Segoe UI"/>
          <w:szCs w:val="18"/>
        </w:rPr>
        <w:t>). </w:t>
      </w:r>
    </w:p>
    <w:p w:rsidR="0039071F" w:rsidP="00863220" w:rsidRDefault="0039071F" w14:paraId="64F0AA5C" w14:textId="77777777">
      <w:pPr>
        <w:textAlignment w:val="baseline"/>
        <w:rPr>
          <w:rFonts w:cs="Segoe UI"/>
          <w:szCs w:val="18"/>
        </w:rPr>
      </w:pPr>
    </w:p>
    <w:p w:rsidRPr="00252CE8" w:rsidR="0039071F" w:rsidP="00863220" w:rsidRDefault="0039071F" w14:paraId="7FC46568" w14:textId="4EEEC15C">
      <w:pPr>
        <w:textAlignment w:val="baseline"/>
        <w:rPr>
          <w:rFonts w:ascii="Segoe UI" w:hAnsi="Segoe UI" w:cs="Segoe UI"/>
          <w:szCs w:val="18"/>
        </w:rPr>
      </w:pPr>
      <w:r>
        <w:rPr>
          <w:rFonts w:cs="Segoe UI"/>
          <w:szCs w:val="18"/>
        </w:rPr>
        <w:t>Inzet is om CA waar mogelijk samen met boeren en tuinders vorm te geven. Op 5</w:t>
      </w:r>
      <w:r w:rsidR="000451E8">
        <w:rPr>
          <w:rFonts w:cs="Segoe UI"/>
          <w:szCs w:val="18"/>
        </w:rPr>
        <w:t> </w:t>
      </w:r>
      <w:r>
        <w:rPr>
          <w:rFonts w:cs="Segoe UI"/>
          <w:szCs w:val="18"/>
        </w:rPr>
        <w:t xml:space="preserve">juni jl. is in Schipluiden de </w:t>
      </w:r>
      <w:r w:rsidRPr="009E7024">
        <w:rPr>
          <w:rFonts w:cs="Segoe UI"/>
          <w:szCs w:val="18"/>
        </w:rPr>
        <w:t xml:space="preserve">eerste proefboerderij met kweekvleesproductie in de wereld </w:t>
      </w:r>
      <w:r>
        <w:rPr>
          <w:rFonts w:cs="Segoe UI"/>
          <w:szCs w:val="18"/>
        </w:rPr>
        <w:t xml:space="preserve">officieel geopend. Dat is een interessante ontwikkeling. </w:t>
      </w:r>
      <w:r w:rsidRPr="00252CE8">
        <w:rPr>
          <w:rFonts w:cs="Segoe UI"/>
          <w:szCs w:val="18"/>
        </w:rPr>
        <w:t>De proefboerderij</w:t>
      </w:r>
      <w:r>
        <w:rPr>
          <w:rFonts w:cs="Segoe UI"/>
          <w:szCs w:val="18"/>
        </w:rPr>
        <w:t xml:space="preserve"> nodigt uit</w:t>
      </w:r>
      <w:r w:rsidRPr="00252CE8">
        <w:rPr>
          <w:rFonts w:cs="Segoe UI"/>
          <w:szCs w:val="18"/>
        </w:rPr>
        <w:t xml:space="preserve"> </w:t>
      </w:r>
      <w:r>
        <w:rPr>
          <w:rFonts w:cs="Segoe UI"/>
          <w:szCs w:val="18"/>
        </w:rPr>
        <w:t>tot het gesprek</w:t>
      </w:r>
      <w:r w:rsidRPr="00252CE8">
        <w:rPr>
          <w:rFonts w:cs="Segoe UI"/>
          <w:szCs w:val="18"/>
        </w:rPr>
        <w:t xml:space="preserve"> met boeren </w:t>
      </w:r>
      <w:r>
        <w:rPr>
          <w:rFonts w:cs="Segoe UI"/>
          <w:szCs w:val="18"/>
        </w:rPr>
        <w:t>over</w:t>
      </w:r>
      <w:r w:rsidRPr="00252CE8">
        <w:rPr>
          <w:rFonts w:cs="Segoe UI"/>
          <w:szCs w:val="18"/>
        </w:rPr>
        <w:t xml:space="preserve"> </w:t>
      </w:r>
      <w:r>
        <w:rPr>
          <w:rFonts w:cs="Segoe UI"/>
          <w:szCs w:val="18"/>
        </w:rPr>
        <w:t>CA</w:t>
      </w:r>
      <w:r w:rsidRPr="00252CE8">
        <w:rPr>
          <w:rFonts w:cs="Segoe UI"/>
          <w:szCs w:val="18"/>
        </w:rPr>
        <w:t xml:space="preserve"> en nieuwe verdienmodellen voor de </w:t>
      </w:r>
      <w:r w:rsidRPr="009E7024">
        <w:rPr>
          <w:rFonts w:cs="Segoe UI"/>
          <w:szCs w:val="18"/>
        </w:rPr>
        <w:t xml:space="preserve">huidige agroketen, aanvullend op de huidige manieren van produceren. </w:t>
      </w:r>
      <w:r>
        <w:rPr>
          <w:rFonts w:cs="Segoe UI"/>
          <w:szCs w:val="18"/>
        </w:rPr>
        <w:t>De proefboerderij laat zien dat v</w:t>
      </w:r>
      <w:r w:rsidRPr="009E7024">
        <w:rPr>
          <w:rFonts w:cs="Segoe UI"/>
          <w:szCs w:val="18"/>
        </w:rPr>
        <w:t xml:space="preserve">eehouders </w:t>
      </w:r>
      <w:r>
        <w:rPr>
          <w:rFonts w:cs="Segoe UI"/>
          <w:szCs w:val="18"/>
        </w:rPr>
        <w:t>in potentie</w:t>
      </w:r>
      <w:r w:rsidRPr="00252CE8">
        <w:rPr>
          <w:rFonts w:cs="Segoe UI"/>
          <w:szCs w:val="18"/>
        </w:rPr>
        <w:t xml:space="preserve"> een rol </w:t>
      </w:r>
      <w:r>
        <w:rPr>
          <w:rFonts w:cs="Segoe UI"/>
          <w:szCs w:val="18"/>
        </w:rPr>
        <w:t xml:space="preserve">kunnen </w:t>
      </w:r>
      <w:r w:rsidRPr="00252CE8">
        <w:rPr>
          <w:rFonts w:cs="Segoe UI"/>
          <w:szCs w:val="18"/>
        </w:rPr>
        <w:t>spelen in de toekomstige productie van kweekvlees</w:t>
      </w:r>
      <w:r>
        <w:rPr>
          <w:rFonts w:cs="Segoe UI"/>
          <w:szCs w:val="18"/>
        </w:rPr>
        <w:t xml:space="preserve">, naast hun bestaande praktijk. CA biedt </w:t>
      </w:r>
      <w:r w:rsidRPr="00252CE8">
        <w:rPr>
          <w:rFonts w:cs="Segoe UI"/>
          <w:szCs w:val="18"/>
        </w:rPr>
        <w:t>kans</w:t>
      </w:r>
      <w:r>
        <w:rPr>
          <w:rFonts w:cs="Segoe UI"/>
          <w:szCs w:val="18"/>
        </w:rPr>
        <w:t>en</w:t>
      </w:r>
      <w:r w:rsidRPr="00252CE8">
        <w:rPr>
          <w:rFonts w:cs="Segoe UI"/>
          <w:szCs w:val="18"/>
        </w:rPr>
        <w:t xml:space="preserve"> </w:t>
      </w:r>
      <w:r>
        <w:rPr>
          <w:rFonts w:cs="Segoe UI"/>
          <w:szCs w:val="18"/>
        </w:rPr>
        <w:t>om te blijven boeren op het eigen land,</w:t>
      </w:r>
      <w:r w:rsidRPr="00252CE8">
        <w:rPr>
          <w:rFonts w:cs="Segoe UI"/>
          <w:szCs w:val="18"/>
        </w:rPr>
        <w:t xml:space="preserve"> nu bestaande modellen onder druk komen te staan. </w:t>
      </w:r>
    </w:p>
    <w:p w:rsidR="0039071F" w:rsidP="00863220" w:rsidRDefault="0039071F" w14:paraId="2C734CC1" w14:textId="77777777">
      <w:pPr>
        <w:textAlignment w:val="baseline"/>
        <w:rPr>
          <w:rFonts w:cs="Segoe UI"/>
          <w:szCs w:val="18"/>
        </w:rPr>
      </w:pPr>
    </w:p>
    <w:p w:rsidRPr="00CC386F" w:rsidR="0039071F" w:rsidP="00863220" w:rsidRDefault="0039071F" w14:paraId="5E545942" w14:textId="26DB2524">
      <w:pPr>
        <w:textAlignment w:val="baseline"/>
        <w:rPr>
          <w:rFonts w:ascii="Segoe UI" w:hAnsi="Segoe UI" w:cs="Segoe UI"/>
          <w:szCs w:val="18"/>
        </w:rPr>
      </w:pPr>
      <w:r w:rsidRPr="00252CE8">
        <w:rPr>
          <w:rFonts w:cs="Segoe UI"/>
          <w:szCs w:val="18"/>
        </w:rPr>
        <w:t>Kweekvlees</w:t>
      </w:r>
      <w:r>
        <w:rPr>
          <w:rFonts w:cs="Segoe UI"/>
          <w:szCs w:val="18"/>
        </w:rPr>
        <w:t>, kweekvis en producten gemaakt met precisiefermentatie</w:t>
      </w:r>
      <w:r w:rsidRPr="00252CE8">
        <w:rPr>
          <w:rFonts w:cs="Segoe UI"/>
          <w:szCs w:val="18"/>
        </w:rPr>
        <w:t xml:space="preserve"> val</w:t>
      </w:r>
      <w:r>
        <w:rPr>
          <w:rFonts w:cs="Segoe UI"/>
          <w:szCs w:val="18"/>
        </w:rPr>
        <w:t>len</w:t>
      </w:r>
      <w:r w:rsidRPr="00252CE8">
        <w:rPr>
          <w:rFonts w:cs="Segoe UI"/>
          <w:szCs w:val="18"/>
        </w:rPr>
        <w:t xml:space="preserve"> onder de Europese </w:t>
      </w:r>
      <w:proofErr w:type="spellStart"/>
      <w:r w:rsidRPr="00252CE8">
        <w:rPr>
          <w:rFonts w:cs="Segoe UI"/>
          <w:szCs w:val="18"/>
        </w:rPr>
        <w:t>Novel</w:t>
      </w:r>
      <w:proofErr w:type="spellEnd"/>
      <w:r w:rsidRPr="00252CE8">
        <w:rPr>
          <w:rFonts w:cs="Segoe UI"/>
          <w:szCs w:val="18"/>
        </w:rPr>
        <w:t> Food </w:t>
      </w:r>
      <w:proofErr w:type="spellStart"/>
      <w:r w:rsidRPr="00252CE8">
        <w:rPr>
          <w:rFonts w:cs="Segoe UI"/>
          <w:szCs w:val="18"/>
        </w:rPr>
        <w:t>Regulation</w:t>
      </w:r>
      <w:proofErr w:type="spellEnd"/>
      <w:r w:rsidRPr="00252CE8">
        <w:rPr>
          <w:rFonts w:cs="Segoe UI"/>
          <w:szCs w:val="18"/>
        </w:rPr>
        <w:t xml:space="preserve">. Dit betekent dat een producent een veiligheidsdossier moet indienen, waarover de European Food </w:t>
      </w:r>
      <w:r>
        <w:rPr>
          <w:rFonts w:cs="Segoe UI"/>
          <w:szCs w:val="18"/>
        </w:rPr>
        <w:t>S</w:t>
      </w:r>
      <w:r w:rsidRPr="00252CE8">
        <w:rPr>
          <w:rFonts w:cs="Segoe UI"/>
          <w:szCs w:val="18"/>
        </w:rPr>
        <w:t>afety</w:t>
      </w:r>
      <w:r w:rsidR="000451E8">
        <w:rPr>
          <w:rFonts w:cs="Segoe UI"/>
          <w:szCs w:val="18"/>
        </w:rPr>
        <w:t xml:space="preserve"> </w:t>
      </w:r>
      <w:proofErr w:type="spellStart"/>
      <w:r w:rsidRPr="00252CE8">
        <w:rPr>
          <w:rFonts w:cs="Segoe UI"/>
          <w:szCs w:val="18"/>
        </w:rPr>
        <w:t>Authority</w:t>
      </w:r>
      <w:proofErr w:type="spellEnd"/>
      <w:r w:rsidR="000451E8">
        <w:rPr>
          <w:rFonts w:cs="Segoe UI"/>
          <w:szCs w:val="18"/>
        </w:rPr>
        <w:t xml:space="preserve"> </w:t>
      </w:r>
      <w:r w:rsidRPr="00252CE8">
        <w:rPr>
          <w:rFonts w:cs="Segoe UI"/>
          <w:szCs w:val="18"/>
        </w:rPr>
        <w:t xml:space="preserve">(EFSA) een </w:t>
      </w:r>
      <w:r w:rsidRPr="000504F2">
        <w:rPr>
          <w:rFonts w:cs="Segoe UI"/>
          <w:szCs w:val="18"/>
        </w:rPr>
        <w:t xml:space="preserve">risicobeoordeling uitvoert en waarover vervolgens </w:t>
      </w:r>
      <w:r w:rsidRPr="00252CE8">
        <w:rPr>
          <w:rFonts w:cs="Segoe UI"/>
          <w:szCs w:val="18"/>
        </w:rPr>
        <w:t>besluitvorming</w:t>
      </w:r>
      <w:r w:rsidR="000451E8">
        <w:rPr>
          <w:rFonts w:cs="Segoe UI"/>
          <w:szCs w:val="18"/>
        </w:rPr>
        <w:t xml:space="preserve"> </w:t>
      </w:r>
      <w:r w:rsidRPr="00252CE8">
        <w:rPr>
          <w:rFonts w:cs="Segoe UI"/>
          <w:szCs w:val="18"/>
        </w:rPr>
        <w:t>door</w:t>
      </w:r>
      <w:r w:rsidR="000451E8">
        <w:rPr>
          <w:rFonts w:cs="Segoe UI"/>
          <w:szCs w:val="18"/>
        </w:rPr>
        <w:t xml:space="preserve"> </w:t>
      </w:r>
      <w:r w:rsidRPr="00252CE8">
        <w:rPr>
          <w:rFonts w:cs="Segoe UI"/>
          <w:szCs w:val="18"/>
        </w:rPr>
        <w:t>de</w:t>
      </w:r>
      <w:r w:rsidR="000451E8">
        <w:rPr>
          <w:rFonts w:cs="Segoe UI"/>
          <w:szCs w:val="18"/>
        </w:rPr>
        <w:t xml:space="preserve"> </w:t>
      </w:r>
      <w:r w:rsidRPr="00252CE8">
        <w:rPr>
          <w:rFonts w:cs="Segoe UI"/>
          <w:szCs w:val="18"/>
        </w:rPr>
        <w:t>Europese Commissie en de lidstaten </w:t>
      </w:r>
      <w:r w:rsidRPr="000504F2">
        <w:rPr>
          <w:rFonts w:cs="Segoe UI"/>
          <w:szCs w:val="18"/>
        </w:rPr>
        <w:t>moet plaatsvinden. Regels, bijvoorbeeld op het vlak van</w:t>
      </w:r>
      <w:r>
        <w:rPr>
          <w:rFonts w:cs="Segoe UI"/>
          <w:szCs w:val="18"/>
        </w:rPr>
        <w:t xml:space="preserve"> voedselveiligheid, zijn er niet voor niets, maar b</w:t>
      </w:r>
      <w:r w:rsidRPr="00CC386F">
        <w:rPr>
          <w:rFonts w:cs="Segoe UI"/>
          <w:szCs w:val="18"/>
        </w:rPr>
        <w:t>edrijven die zich op dit terrein willen begeven</w:t>
      </w:r>
      <w:r>
        <w:rPr>
          <w:rFonts w:cs="Segoe UI"/>
          <w:szCs w:val="18"/>
        </w:rPr>
        <w:t>,</w:t>
      </w:r>
      <w:r w:rsidRPr="00CC386F">
        <w:rPr>
          <w:rFonts w:cs="Segoe UI"/>
          <w:szCs w:val="18"/>
        </w:rPr>
        <w:t xml:space="preserve"> ervaren deze procedure als lang en niet-transparant</w:t>
      </w:r>
      <w:r>
        <w:rPr>
          <w:rFonts w:cs="Segoe UI"/>
          <w:szCs w:val="18"/>
        </w:rPr>
        <w:t>.</w:t>
      </w:r>
      <w:r w:rsidRPr="00CC386F">
        <w:rPr>
          <w:rFonts w:cs="Segoe UI"/>
          <w:szCs w:val="18"/>
        </w:rPr>
        <w:t xml:space="preserve"> </w:t>
      </w:r>
      <w:r>
        <w:rPr>
          <w:rFonts w:cs="Segoe UI"/>
          <w:szCs w:val="18"/>
        </w:rPr>
        <w:t>D</w:t>
      </w:r>
      <w:r w:rsidRPr="00CC386F">
        <w:rPr>
          <w:rFonts w:cs="Segoe UI"/>
          <w:szCs w:val="18"/>
        </w:rPr>
        <w:t>e </w:t>
      </w:r>
      <w:proofErr w:type="spellStart"/>
      <w:r w:rsidRPr="00CC386F">
        <w:rPr>
          <w:rFonts w:cs="Segoe UI"/>
          <w:szCs w:val="18"/>
        </w:rPr>
        <w:t>Novel</w:t>
      </w:r>
      <w:proofErr w:type="spellEnd"/>
      <w:r w:rsidRPr="00CC386F">
        <w:rPr>
          <w:rFonts w:cs="Segoe UI"/>
          <w:szCs w:val="18"/>
        </w:rPr>
        <w:t> Foods procedure vormt daarmee een hoge drempel voor bedrijven.</w:t>
      </w:r>
      <w:r w:rsidRPr="00CC386F">
        <w:rPr>
          <w:rFonts w:cs="Segoe UI"/>
          <w:sz w:val="14"/>
          <w:szCs w:val="14"/>
          <w:vertAlign w:val="superscript"/>
        </w:rPr>
        <w:t>5</w:t>
      </w:r>
      <w:r w:rsidRPr="00CC386F">
        <w:rPr>
          <w:rFonts w:cs="Segoe UI"/>
          <w:szCs w:val="18"/>
        </w:rPr>
        <w:t> </w:t>
      </w:r>
    </w:p>
    <w:p w:rsidR="0039071F" w:rsidP="00863220" w:rsidRDefault="0039071F" w14:paraId="64F12E50" w14:textId="77777777">
      <w:pPr>
        <w:textAlignment w:val="baseline"/>
        <w:rPr>
          <w:rFonts w:cs="Segoe UI"/>
          <w:szCs w:val="18"/>
        </w:rPr>
      </w:pPr>
    </w:p>
    <w:p w:rsidRPr="002874BB" w:rsidR="0039071F" w:rsidP="00863220" w:rsidRDefault="0039071F" w14:paraId="138A9E23" w14:textId="77777777">
      <w:pPr>
        <w:textAlignment w:val="baseline"/>
        <w:rPr>
          <w:rFonts w:cs="Segoe UI"/>
          <w:szCs w:val="18"/>
        </w:rPr>
      </w:pPr>
      <w:r w:rsidRPr="002874BB">
        <w:rPr>
          <w:rFonts w:cs="Segoe UI"/>
          <w:szCs w:val="18"/>
        </w:rPr>
        <w:t>In de Europese </w:t>
      </w:r>
      <w:proofErr w:type="spellStart"/>
      <w:r w:rsidRPr="002874BB">
        <w:rPr>
          <w:rFonts w:cs="Segoe UI"/>
          <w:szCs w:val="18"/>
        </w:rPr>
        <w:t>Biotech</w:t>
      </w:r>
      <w:proofErr w:type="spellEnd"/>
      <w:r w:rsidRPr="002874BB">
        <w:rPr>
          <w:rFonts w:cs="Segoe UI"/>
          <w:szCs w:val="18"/>
        </w:rPr>
        <w:t> Act I zijn </w:t>
      </w:r>
      <w:proofErr w:type="spellStart"/>
      <w:r w:rsidRPr="002874BB">
        <w:rPr>
          <w:rFonts w:cs="Segoe UI"/>
          <w:i/>
          <w:iCs/>
          <w:szCs w:val="18"/>
        </w:rPr>
        <w:t>regulatory</w:t>
      </w:r>
      <w:proofErr w:type="spellEnd"/>
      <w:r w:rsidRPr="002874BB">
        <w:rPr>
          <w:rFonts w:cs="Segoe UI"/>
          <w:i/>
          <w:iCs/>
          <w:szCs w:val="18"/>
        </w:rPr>
        <w:t> </w:t>
      </w:r>
      <w:proofErr w:type="spellStart"/>
      <w:r w:rsidRPr="002874BB">
        <w:rPr>
          <w:rFonts w:cs="Segoe UI"/>
          <w:i/>
          <w:iCs/>
          <w:szCs w:val="18"/>
        </w:rPr>
        <w:t>sandboxes</w:t>
      </w:r>
      <w:proofErr w:type="spellEnd"/>
      <w:r w:rsidRPr="002874BB">
        <w:rPr>
          <w:rFonts w:cs="Segoe UI"/>
          <w:szCs w:val="18"/>
        </w:rPr>
        <w:t> als instrument benoemd. Deze bieden in potentie ruimte</w:t>
      </w:r>
      <w:r w:rsidRPr="002874BB">
        <w:rPr>
          <w:i/>
          <w:iCs/>
          <w:color w:val="FF0000"/>
          <w:szCs w:val="18"/>
        </w:rPr>
        <w:t xml:space="preserve"> </w:t>
      </w:r>
      <w:r w:rsidRPr="002874BB">
        <w:rPr>
          <w:rFonts w:cs="Segoe UI"/>
          <w:szCs w:val="18"/>
        </w:rPr>
        <w:t xml:space="preserve">voor het testen van innovaties onder gecontroleerde omstandigheden, maar </w:t>
      </w:r>
      <w:proofErr w:type="spellStart"/>
      <w:r w:rsidRPr="002874BB">
        <w:rPr>
          <w:rFonts w:cs="Segoe UI"/>
          <w:szCs w:val="18"/>
        </w:rPr>
        <w:t>novel</w:t>
      </w:r>
      <w:proofErr w:type="spellEnd"/>
      <w:r w:rsidRPr="002874BB">
        <w:rPr>
          <w:rFonts w:cs="Segoe UI"/>
          <w:szCs w:val="18"/>
        </w:rPr>
        <w:t xml:space="preserve"> </w:t>
      </w:r>
      <w:proofErr w:type="spellStart"/>
      <w:r w:rsidRPr="002874BB">
        <w:rPr>
          <w:rFonts w:cs="Segoe UI"/>
          <w:szCs w:val="18"/>
        </w:rPr>
        <w:t>foods</w:t>
      </w:r>
      <w:proofErr w:type="spellEnd"/>
      <w:r w:rsidRPr="002874BB">
        <w:rPr>
          <w:rFonts w:cs="Segoe UI"/>
          <w:szCs w:val="18"/>
        </w:rPr>
        <w:t xml:space="preserve"> zijn hiervan uitgesloten. Het kabinet is voorstander van het invoeren van bepalingen waarmee het testen van innovaties onder gecontroleerde omstandigheden mogelijk wordt gemaakt. De Nederlandse ‘Code of </w:t>
      </w:r>
      <w:proofErr w:type="spellStart"/>
      <w:r w:rsidRPr="002874BB">
        <w:rPr>
          <w:rFonts w:cs="Segoe UI"/>
          <w:szCs w:val="18"/>
        </w:rPr>
        <w:t>Practices</w:t>
      </w:r>
      <w:proofErr w:type="spellEnd"/>
      <w:r w:rsidRPr="002874BB">
        <w:rPr>
          <w:rFonts w:cs="Segoe UI"/>
          <w:szCs w:val="18"/>
        </w:rPr>
        <w:t>’ voor kweekvlees en producten gemaakt met innovatieve fermentatie tonen aan dat dit mogelijk is. Het kabinet zou daarom graag zien dat een dergelijk model op EU-niveau gefaciliteerd kan worden.</w:t>
      </w:r>
      <w:r w:rsidRPr="002874BB">
        <w:rPr>
          <w:rFonts w:cs="Segoe UI"/>
          <w:i/>
          <w:iCs/>
          <w:szCs w:val="18"/>
        </w:rPr>
        <w:t xml:space="preserve"> </w:t>
      </w:r>
    </w:p>
    <w:p w:rsidRPr="002874BB" w:rsidR="0039071F" w:rsidP="00863220" w:rsidRDefault="0039071F" w14:paraId="47E16DD8" w14:textId="77777777">
      <w:pPr>
        <w:textAlignment w:val="baseline"/>
        <w:rPr>
          <w:rFonts w:cs="Segoe UI"/>
          <w:i/>
          <w:iCs/>
          <w:szCs w:val="18"/>
        </w:rPr>
      </w:pPr>
    </w:p>
    <w:p w:rsidRPr="00CC386F" w:rsidR="0039071F" w:rsidP="00863220" w:rsidRDefault="0039071F" w14:paraId="2E3FDC19" w14:textId="77777777">
      <w:pPr>
        <w:textAlignment w:val="baseline"/>
        <w:rPr>
          <w:rFonts w:ascii="Segoe UI" w:hAnsi="Segoe UI" w:cs="Segoe UI"/>
          <w:i/>
          <w:iCs/>
          <w:szCs w:val="18"/>
        </w:rPr>
      </w:pPr>
      <w:r w:rsidRPr="002874BB">
        <w:rPr>
          <w:rFonts w:cs="Segoe UI"/>
          <w:i/>
          <w:iCs/>
          <w:szCs w:val="18"/>
        </w:rPr>
        <w:t>Voor de Innovatieagenda vertaalt dit zich in de volgende speerpunten om</w:t>
      </w:r>
      <w:r w:rsidRPr="00CC386F">
        <w:rPr>
          <w:rFonts w:cs="Segoe UI"/>
          <w:i/>
          <w:iCs/>
          <w:szCs w:val="18"/>
        </w:rPr>
        <w:t xml:space="preserve"> gezamenlijk verder uit te werken: </w:t>
      </w:r>
    </w:p>
    <w:p w:rsidRPr="00CC386F" w:rsidR="0039071F" w:rsidP="00863220" w:rsidRDefault="0039071F" w14:paraId="62EB82BF" w14:textId="77777777">
      <w:pPr>
        <w:pStyle w:val="Lijstalinea"/>
        <w:numPr>
          <w:ilvl w:val="0"/>
          <w:numId w:val="16"/>
        </w:numPr>
        <w:spacing w:after="0" w:line="240" w:lineRule="atLeast"/>
        <w:textAlignment w:val="baseline"/>
        <w:rPr>
          <w:rFonts w:ascii="Verdana" w:hAnsi="Verdana" w:eastAsia="Times New Roman" w:cs="Segoe UI"/>
          <w:kern w:val="0"/>
          <w:sz w:val="18"/>
          <w:szCs w:val="18"/>
          <w:lang w:eastAsia="nl-NL"/>
          <w14:ligatures w14:val="none"/>
        </w:rPr>
      </w:pPr>
      <w:r w:rsidRPr="00CC386F">
        <w:rPr>
          <w:rFonts w:ascii="Verdana" w:hAnsi="Verdana" w:eastAsia="Times New Roman" w:cs="Segoe UI"/>
          <w:kern w:val="0"/>
          <w:sz w:val="18"/>
          <w:szCs w:val="18"/>
          <w:lang w:eastAsia="nl-NL"/>
          <w14:ligatures w14:val="none"/>
        </w:rPr>
        <w:t>Het vergroten van de kennis bij bedrijven over </w:t>
      </w:r>
      <w:r w:rsidRPr="000504F2">
        <w:rPr>
          <w:rFonts w:ascii="Verdana" w:hAnsi="Verdana" w:eastAsia="Times New Roman" w:cs="Segoe UI"/>
          <w:kern w:val="0"/>
          <w:sz w:val="18"/>
          <w:szCs w:val="18"/>
          <w:lang w:eastAsia="nl-NL"/>
          <w14:ligatures w14:val="none"/>
        </w:rPr>
        <w:t>het toelatingsproces</w:t>
      </w:r>
      <w:r w:rsidRPr="00CC386F">
        <w:rPr>
          <w:rFonts w:ascii="Verdana" w:hAnsi="Verdana" w:eastAsia="Times New Roman" w:cs="Segoe UI"/>
          <w:kern w:val="0"/>
          <w:sz w:val="18"/>
          <w:szCs w:val="18"/>
          <w:lang w:eastAsia="nl-NL"/>
          <w14:ligatures w14:val="none"/>
        </w:rPr>
        <w:t xml:space="preserve"> voor innovatieve producten zoals </w:t>
      </w:r>
      <w:proofErr w:type="spellStart"/>
      <w:r w:rsidRPr="00CC386F">
        <w:rPr>
          <w:rFonts w:ascii="Verdana" w:hAnsi="Verdana" w:eastAsia="Times New Roman" w:cs="Segoe UI"/>
          <w:kern w:val="0"/>
          <w:sz w:val="18"/>
          <w:szCs w:val="18"/>
          <w:lang w:eastAsia="nl-NL"/>
          <w14:ligatures w14:val="none"/>
        </w:rPr>
        <w:t>novel</w:t>
      </w:r>
      <w:proofErr w:type="spellEnd"/>
      <w:r w:rsidRPr="00CC386F">
        <w:rPr>
          <w:rFonts w:ascii="Verdana" w:hAnsi="Verdana" w:eastAsia="Times New Roman" w:cs="Segoe UI"/>
          <w:kern w:val="0"/>
          <w:sz w:val="18"/>
          <w:szCs w:val="18"/>
          <w:lang w:eastAsia="nl-NL"/>
          <w14:ligatures w14:val="none"/>
        </w:rPr>
        <w:t> </w:t>
      </w:r>
      <w:proofErr w:type="spellStart"/>
      <w:r w:rsidRPr="00CC386F">
        <w:rPr>
          <w:rFonts w:ascii="Verdana" w:hAnsi="Verdana" w:eastAsia="Times New Roman" w:cs="Segoe UI"/>
          <w:kern w:val="0"/>
          <w:sz w:val="18"/>
          <w:szCs w:val="18"/>
          <w:lang w:eastAsia="nl-NL"/>
          <w14:ligatures w14:val="none"/>
        </w:rPr>
        <w:t>foods</w:t>
      </w:r>
      <w:proofErr w:type="spellEnd"/>
      <w:r>
        <w:rPr>
          <w:rFonts w:ascii="Verdana" w:hAnsi="Verdana" w:eastAsia="Times New Roman" w:cs="Segoe UI"/>
          <w:kern w:val="0"/>
          <w:sz w:val="18"/>
          <w:szCs w:val="18"/>
          <w:lang w:eastAsia="nl-NL"/>
          <w14:ligatures w14:val="none"/>
        </w:rPr>
        <w:t xml:space="preserve"> en manieren om de kans te vergroten om dit proces succesvol te doorlopen</w:t>
      </w:r>
      <w:r w:rsidRPr="00CC386F">
        <w:rPr>
          <w:rFonts w:ascii="Verdana" w:hAnsi="Verdana" w:eastAsia="Times New Roman" w:cs="Segoe UI"/>
          <w:kern w:val="0"/>
          <w:sz w:val="18"/>
          <w:szCs w:val="18"/>
          <w:lang w:eastAsia="nl-NL"/>
          <w14:ligatures w14:val="none"/>
        </w:rPr>
        <w:t>. </w:t>
      </w:r>
    </w:p>
    <w:p w:rsidRPr="00CC386F" w:rsidR="0039071F" w:rsidP="00863220" w:rsidRDefault="0039071F" w14:paraId="0003C729" w14:textId="77777777">
      <w:pPr>
        <w:pStyle w:val="Lijstalinea"/>
        <w:numPr>
          <w:ilvl w:val="0"/>
          <w:numId w:val="16"/>
        </w:numPr>
        <w:spacing w:after="0" w:line="240" w:lineRule="atLeast"/>
        <w:textAlignment w:val="baseline"/>
        <w:rPr>
          <w:rFonts w:ascii="Verdana" w:hAnsi="Verdana" w:eastAsia="Times New Roman" w:cs="Segoe UI"/>
          <w:kern w:val="0"/>
          <w:sz w:val="18"/>
          <w:szCs w:val="18"/>
          <w:lang w:eastAsia="nl-NL"/>
          <w14:ligatures w14:val="none"/>
        </w:rPr>
      </w:pPr>
      <w:r w:rsidRPr="00CC386F">
        <w:rPr>
          <w:rFonts w:ascii="Verdana" w:hAnsi="Verdana" w:eastAsia="Times New Roman" w:cs="Segoe UI"/>
          <w:kern w:val="0"/>
          <w:sz w:val="18"/>
          <w:szCs w:val="18"/>
          <w:lang w:eastAsia="nl-NL"/>
          <w14:ligatures w14:val="none"/>
        </w:rPr>
        <w:t>Binnen de EU inzetten op transparanter</w:t>
      </w:r>
      <w:r>
        <w:rPr>
          <w:rFonts w:ascii="Verdana" w:hAnsi="Verdana" w:eastAsia="Times New Roman" w:cs="Segoe UI"/>
          <w:kern w:val="0"/>
          <w:sz w:val="18"/>
          <w:szCs w:val="18"/>
          <w:lang w:eastAsia="nl-NL"/>
          <w14:ligatures w14:val="none"/>
        </w:rPr>
        <w:t>e</w:t>
      </w:r>
      <w:r w:rsidRPr="00B1704D">
        <w:rPr>
          <w:rFonts w:ascii="Verdana" w:hAnsi="Verdana" w:eastAsia="Times New Roman" w:cs="Segoe UI"/>
          <w:kern w:val="0"/>
          <w:sz w:val="18"/>
          <w:szCs w:val="18"/>
          <w:lang w:eastAsia="nl-NL"/>
          <w14:ligatures w14:val="none"/>
        </w:rPr>
        <w:t>, efficiënter</w:t>
      </w:r>
      <w:r>
        <w:rPr>
          <w:rFonts w:ascii="Verdana" w:hAnsi="Verdana" w:eastAsia="Times New Roman" w:cs="Segoe UI"/>
          <w:kern w:val="0"/>
          <w:sz w:val="18"/>
          <w:szCs w:val="18"/>
          <w:lang w:eastAsia="nl-NL"/>
          <w14:ligatures w14:val="none"/>
        </w:rPr>
        <w:t>e</w:t>
      </w:r>
      <w:r w:rsidRPr="00B1704D">
        <w:rPr>
          <w:rFonts w:ascii="Verdana" w:hAnsi="Verdana" w:eastAsia="Times New Roman" w:cs="Segoe UI"/>
          <w:kern w:val="0"/>
          <w:sz w:val="18"/>
          <w:szCs w:val="18"/>
          <w:lang w:eastAsia="nl-NL"/>
          <w14:ligatures w14:val="none"/>
        </w:rPr>
        <w:t xml:space="preserve"> en voorspelbaarder</w:t>
      </w:r>
      <w:r>
        <w:rPr>
          <w:rFonts w:ascii="Verdana" w:hAnsi="Verdana" w:eastAsia="Times New Roman" w:cs="Segoe UI"/>
          <w:kern w:val="0"/>
          <w:sz w:val="18"/>
          <w:szCs w:val="18"/>
          <w:lang w:eastAsia="nl-NL"/>
          <w14:ligatures w14:val="none"/>
        </w:rPr>
        <w:t>e</w:t>
      </w:r>
      <w:r w:rsidRPr="00B1704D">
        <w:rPr>
          <w:rFonts w:ascii="Verdana" w:hAnsi="Verdana" w:eastAsia="Times New Roman" w:cs="Segoe UI"/>
          <w:kern w:val="0"/>
          <w:sz w:val="18"/>
          <w:szCs w:val="18"/>
          <w:lang w:eastAsia="nl-NL"/>
          <w14:ligatures w14:val="none"/>
        </w:rPr>
        <w:t xml:space="preserve"> </w:t>
      </w:r>
      <w:r w:rsidRPr="00CC386F">
        <w:rPr>
          <w:rFonts w:ascii="Verdana" w:hAnsi="Verdana" w:eastAsia="Times New Roman" w:cs="Segoe UI"/>
          <w:kern w:val="0"/>
          <w:sz w:val="18"/>
          <w:szCs w:val="18"/>
          <w:lang w:eastAsia="nl-NL"/>
          <w14:ligatures w14:val="none"/>
        </w:rPr>
        <w:t>EU wet- en regelgeving ten aanzien van </w:t>
      </w:r>
      <w:r w:rsidRPr="000504F2">
        <w:rPr>
          <w:rFonts w:ascii="Verdana" w:hAnsi="Verdana" w:eastAsia="Times New Roman" w:cs="Segoe UI"/>
          <w:kern w:val="0"/>
          <w:sz w:val="18"/>
          <w:szCs w:val="18"/>
          <w:lang w:eastAsia="nl-NL"/>
          <w14:ligatures w14:val="none"/>
        </w:rPr>
        <w:t xml:space="preserve">toelatingsprocedures van </w:t>
      </w:r>
      <w:proofErr w:type="spellStart"/>
      <w:r w:rsidRPr="000504F2">
        <w:rPr>
          <w:rFonts w:ascii="Verdana" w:hAnsi="Verdana" w:eastAsia="Times New Roman" w:cs="Segoe UI"/>
          <w:kern w:val="0"/>
          <w:sz w:val="18"/>
          <w:szCs w:val="18"/>
          <w:lang w:eastAsia="nl-NL"/>
          <w14:ligatures w14:val="none"/>
        </w:rPr>
        <w:t>novel</w:t>
      </w:r>
      <w:proofErr w:type="spellEnd"/>
      <w:r w:rsidRPr="000504F2">
        <w:rPr>
          <w:rFonts w:ascii="Verdana" w:hAnsi="Verdana" w:eastAsia="Times New Roman" w:cs="Segoe UI"/>
          <w:kern w:val="0"/>
          <w:sz w:val="18"/>
          <w:szCs w:val="18"/>
          <w:lang w:eastAsia="nl-NL"/>
          <w14:ligatures w14:val="none"/>
        </w:rPr>
        <w:t xml:space="preserve"> </w:t>
      </w:r>
      <w:proofErr w:type="spellStart"/>
      <w:r w:rsidRPr="000504F2">
        <w:rPr>
          <w:rFonts w:ascii="Verdana" w:hAnsi="Verdana" w:eastAsia="Times New Roman" w:cs="Segoe UI"/>
          <w:kern w:val="0"/>
          <w:sz w:val="18"/>
          <w:szCs w:val="18"/>
          <w:lang w:eastAsia="nl-NL"/>
          <w14:ligatures w14:val="none"/>
        </w:rPr>
        <w:t>foods</w:t>
      </w:r>
      <w:proofErr w:type="spellEnd"/>
      <w:r w:rsidRPr="000504F2">
        <w:rPr>
          <w:rFonts w:ascii="Verdana" w:hAnsi="Verdana" w:eastAsia="Times New Roman" w:cs="Segoe UI"/>
          <w:kern w:val="0"/>
          <w:sz w:val="18"/>
          <w:szCs w:val="18"/>
          <w:lang w:eastAsia="nl-NL"/>
          <w14:ligatures w14:val="none"/>
        </w:rPr>
        <w:t xml:space="preserve">, </w:t>
      </w:r>
      <w:r w:rsidRPr="00B1704D">
        <w:rPr>
          <w:rFonts w:ascii="Verdana" w:hAnsi="Verdana" w:eastAsia="Times New Roman" w:cs="Segoe UI"/>
          <w:kern w:val="0"/>
          <w:sz w:val="18"/>
          <w:szCs w:val="18"/>
          <w:lang w:eastAsia="nl-NL"/>
          <w14:ligatures w14:val="none"/>
        </w:rPr>
        <w:t>met behoud van voedselveiligheid</w:t>
      </w:r>
      <w:r w:rsidRPr="00CC386F">
        <w:rPr>
          <w:rFonts w:ascii="Verdana" w:hAnsi="Verdana" w:eastAsia="Times New Roman" w:cs="Segoe UI"/>
          <w:kern w:val="0"/>
          <w:sz w:val="18"/>
          <w:szCs w:val="18"/>
          <w:lang w:eastAsia="nl-NL"/>
          <w14:ligatures w14:val="none"/>
        </w:rPr>
        <w:t>. </w:t>
      </w:r>
    </w:p>
    <w:p w:rsidR="0039071F" w:rsidP="00863220" w:rsidRDefault="0039071F" w14:paraId="2BFC2758" w14:textId="77777777">
      <w:pPr>
        <w:pStyle w:val="Lijstalinea"/>
        <w:numPr>
          <w:ilvl w:val="0"/>
          <w:numId w:val="16"/>
        </w:numPr>
        <w:spacing w:after="0" w:line="240" w:lineRule="atLeast"/>
        <w:textAlignment w:val="baseline"/>
        <w:rPr>
          <w:rFonts w:ascii="Verdana" w:hAnsi="Verdana" w:eastAsia="Times New Roman" w:cs="Segoe UI"/>
          <w:kern w:val="0"/>
          <w:sz w:val="18"/>
          <w:szCs w:val="18"/>
          <w:lang w:eastAsia="nl-NL"/>
          <w14:ligatures w14:val="none"/>
        </w:rPr>
      </w:pPr>
      <w:r w:rsidRPr="00CC386F">
        <w:rPr>
          <w:rFonts w:ascii="Verdana" w:hAnsi="Verdana" w:eastAsia="Times New Roman" w:cs="Segoe UI"/>
          <w:kern w:val="0"/>
          <w:sz w:val="18"/>
          <w:szCs w:val="18"/>
          <w:lang w:eastAsia="nl-NL"/>
          <w14:ligatures w14:val="none"/>
        </w:rPr>
        <w:t>Europese steun verwerven voor</w:t>
      </w:r>
      <w:r>
        <w:rPr>
          <w:rFonts w:ascii="Verdana" w:hAnsi="Verdana" w:eastAsia="Times New Roman" w:cs="Segoe UI"/>
          <w:kern w:val="0"/>
          <w:sz w:val="18"/>
          <w:szCs w:val="18"/>
          <w:lang w:eastAsia="nl-NL"/>
          <w14:ligatures w14:val="none"/>
        </w:rPr>
        <w:t xml:space="preserve"> CA en voor</w:t>
      </w:r>
      <w:r w:rsidRPr="00CC386F">
        <w:rPr>
          <w:rFonts w:ascii="Verdana" w:hAnsi="Verdana" w:eastAsia="Times New Roman" w:cs="Segoe UI"/>
          <w:kern w:val="0"/>
          <w:sz w:val="18"/>
          <w:szCs w:val="18"/>
          <w:lang w:eastAsia="nl-NL"/>
          <w14:ligatures w14:val="none"/>
        </w:rPr>
        <w:t xml:space="preserve"> proeverijen naar Nederlands </w:t>
      </w:r>
      <w:r w:rsidRPr="00545F3F">
        <w:rPr>
          <w:rFonts w:ascii="Verdana" w:hAnsi="Verdana" w:eastAsia="Times New Roman" w:cs="Segoe UI"/>
          <w:kern w:val="0"/>
          <w:sz w:val="18"/>
          <w:szCs w:val="18"/>
          <w:lang w:eastAsia="nl-NL"/>
          <w14:ligatures w14:val="none"/>
        </w:rPr>
        <w:t xml:space="preserve">voorbeeld (zie </w:t>
      </w:r>
      <w:proofErr w:type="spellStart"/>
      <w:r w:rsidRPr="00545F3F">
        <w:rPr>
          <w:rFonts w:ascii="Verdana" w:hAnsi="Verdana" w:eastAsia="Times New Roman" w:cs="Segoe UI"/>
          <w:kern w:val="0"/>
          <w:sz w:val="18"/>
          <w:szCs w:val="18"/>
          <w:lang w:eastAsia="nl-NL"/>
          <w14:ligatures w14:val="none"/>
        </w:rPr>
        <w:t>CoP</w:t>
      </w:r>
      <w:proofErr w:type="spellEnd"/>
      <w:r w:rsidRPr="00545F3F">
        <w:rPr>
          <w:rFonts w:ascii="Verdana" w:hAnsi="Verdana" w:eastAsia="Times New Roman" w:cs="Segoe UI"/>
          <w:kern w:val="0"/>
          <w:sz w:val="18"/>
          <w:szCs w:val="18"/>
          <w:lang w:eastAsia="nl-NL"/>
          <w14:ligatures w14:val="none"/>
        </w:rPr>
        <w:t xml:space="preserve">), door het organiseren van een groep gelijkgestemde lidstaten. </w:t>
      </w:r>
    </w:p>
    <w:p w:rsidRPr="000B3815" w:rsidR="0039071F" w:rsidP="00863220" w:rsidRDefault="0039071F" w14:paraId="037E1E56" w14:textId="77777777">
      <w:pPr>
        <w:pStyle w:val="Lijstalinea"/>
        <w:numPr>
          <w:ilvl w:val="0"/>
          <w:numId w:val="16"/>
        </w:numPr>
        <w:spacing w:after="0" w:line="240" w:lineRule="atLeast"/>
        <w:rPr>
          <w:rFonts w:ascii="Verdana" w:hAnsi="Verdana" w:eastAsia="Times New Roman" w:cs="Segoe UI"/>
          <w:kern w:val="0"/>
          <w:sz w:val="18"/>
          <w:szCs w:val="18"/>
          <w:lang w:eastAsia="nl-NL"/>
          <w14:ligatures w14:val="none"/>
        </w:rPr>
      </w:pPr>
      <w:r w:rsidRPr="000B3815">
        <w:rPr>
          <w:rFonts w:ascii="Verdana" w:hAnsi="Verdana" w:eastAsia="Times New Roman" w:cs="Segoe UI"/>
          <w:kern w:val="0"/>
          <w:sz w:val="18"/>
          <w:szCs w:val="18"/>
          <w:lang w:eastAsia="nl-NL"/>
          <w14:ligatures w14:val="none"/>
        </w:rPr>
        <w:lastRenderedPageBreak/>
        <w:t>Versterken van de samenwerking met het agrarisch bedrijfsleven</w:t>
      </w:r>
      <w:r>
        <w:rPr>
          <w:rFonts w:ascii="Verdana" w:hAnsi="Verdana" w:eastAsia="Times New Roman" w:cs="Segoe UI"/>
          <w:kern w:val="0"/>
          <w:sz w:val="18"/>
          <w:szCs w:val="18"/>
          <w:lang w:eastAsia="nl-NL"/>
          <w14:ligatures w14:val="none"/>
        </w:rPr>
        <w:t>:</w:t>
      </w:r>
      <w:r w:rsidRPr="000B3815">
        <w:rPr>
          <w:rFonts w:ascii="Verdana" w:hAnsi="Verdana" w:eastAsia="Times New Roman" w:cs="Segoe UI"/>
          <w:kern w:val="0"/>
          <w:sz w:val="18"/>
          <w:szCs w:val="18"/>
          <w:lang w:eastAsia="nl-NL"/>
          <w14:ligatures w14:val="none"/>
        </w:rPr>
        <w:t xml:space="preserve"> agenderen en bespreken van innovaties zoals CA als potentiële kans voor nieuwe verdienmodellen voor de agrarische sector en </w:t>
      </w:r>
      <w:r>
        <w:rPr>
          <w:rFonts w:ascii="Verdana" w:hAnsi="Verdana" w:eastAsia="Times New Roman" w:cs="Segoe UI"/>
          <w:kern w:val="0"/>
          <w:sz w:val="18"/>
          <w:szCs w:val="18"/>
          <w:lang w:eastAsia="nl-NL"/>
          <w14:ligatures w14:val="none"/>
        </w:rPr>
        <w:t xml:space="preserve">als </w:t>
      </w:r>
      <w:r w:rsidRPr="000B3815">
        <w:rPr>
          <w:rFonts w:ascii="Verdana" w:hAnsi="Verdana" w:eastAsia="Times New Roman" w:cs="Segoe UI"/>
          <w:kern w:val="0"/>
          <w:sz w:val="18"/>
          <w:szCs w:val="18"/>
          <w:lang w:eastAsia="nl-NL"/>
          <w14:ligatures w14:val="none"/>
        </w:rPr>
        <w:t xml:space="preserve">relevant </w:t>
      </w:r>
      <w:r>
        <w:rPr>
          <w:rFonts w:ascii="Verdana" w:hAnsi="Verdana" w:eastAsia="Times New Roman" w:cs="Segoe UI"/>
          <w:kern w:val="0"/>
          <w:sz w:val="18"/>
          <w:szCs w:val="18"/>
          <w:lang w:eastAsia="nl-NL"/>
          <w14:ligatures w14:val="none"/>
        </w:rPr>
        <w:t>voor</w:t>
      </w:r>
      <w:r w:rsidRPr="000B3815">
        <w:rPr>
          <w:rFonts w:ascii="Verdana" w:hAnsi="Verdana" w:eastAsia="Times New Roman" w:cs="Segoe UI"/>
          <w:kern w:val="0"/>
          <w:sz w:val="18"/>
          <w:szCs w:val="18"/>
          <w:lang w:eastAsia="nl-NL"/>
          <w14:ligatures w14:val="none"/>
        </w:rPr>
        <w:t xml:space="preserve"> het streven naar een toekomstbestendig en duurzaam voedselsysteem.  </w:t>
      </w:r>
    </w:p>
    <w:p w:rsidR="000451E8" w:rsidP="00863220" w:rsidRDefault="000451E8" w14:paraId="381D2C08" w14:textId="77777777">
      <w:pPr>
        <w:textAlignment w:val="baseline"/>
        <w:rPr>
          <w:rFonts w:cs="Segoe UI"/>
          <w:b/>
          <w:bCs/>
          <w:szCs w:val="18"/>
        </w:rPr>
      </w:pPr>
    </w:p>
    <w:p w:rsidRPr="00CC386F" w:rsidR="0039071F" w:rsidP="00863220" w:rsidRDefault="0039071F" w14:paraId="185E6F7F" w14:textId="227D3313">
      <w:pPr>
        <w:textAlignment w:val="baseline"/>
        <w:rPr>
          <w:rFonts w:ascii="Segoe UI" w:hAnsi="Segoe UI" w:cs="Segoe UI"/>
          <w:b/>
          <w:bCs/>
          <w:szCs w:val="18"/>
        </w:rPr>
      </w:pPr>
      <w:r w:rsidRPr="00CC386F">
        <w:rPr>
          <w:rFonts w:cs="Segoe UI"/>
          <w:b/>
          <w:bCs/>
          <w:szCs w:val="18"/>
        </w:rPr>
        <w:t>(Glas)Tuinbouw </w:t>
      </w:r>
    </w:p>
    <w:p w:rsidRPr="00CC386F" w:rsidR="0039071F" w:rsidP="00863220" w:rsidRDefault="0039071F" w14:paraId="79E81757" w14:textId="77777777">
      <w:pPr>
        <w:textAlignment w:val="baseline"/>
        <w:rPr>
          <w:rFonts w:ascii="Segoe UI" w:hAnsi="Segoe UI" w:cs="Segoe UI"/>
          <w:szCs w:val="18"/>
        </w:rPr>
      </w:pPr>
      <w:r w:rsidRPr="00CC386F">
        <w:rPr>
          <w:rFonts w:cs="Segoe UI"/>
          <w:szCs w:val="18"/>
        </w:rPr>
        <w:t xml:space="preserve">De Nederlandse glastuinbouw behoort wereldwijd tot een van de meest productieve en innovatieve landbouwsectoren. De sector levert een belangrijke bijdrage aan </w:t>
      </w:r>
      <w:r w:rsidRPr="000B3815">
        <w:rPr>
          <w:rFonts w:cs="Segoe UI"/>
          <w:szCs w:val="18"/>
        </w:rPr>
        <w:t>voedselvoorziening,</w:t>
      </w:r>
      <w:r>
        <w:rPr>
          <w:rFonts w:cs="Segoe UI"/>
          <w:szCs w:val="18"/>
        </w:rPr>
        <w:t xml:space="preserve"> </w:t>
      </w:r>
      <w:r w:rsidRPr="000B3815">
        <w:rPr>
          <w:rFonts w:cs="Segoe UI"/>
          <w:szCs w:val="18"/>
        </w:rPr>
        <w:t>werkgelegenheid</w:t>
      </w:r>
      <w:r>
        <w:rPr>
          <w:rFonts w:cs="Segoe UI"/>
          <w:szCs w:val="18"/>
        </w:rPr>
        <w:t xml:space="preserve"> en de</w:t>
      </w:r>
      <w:r w:rsidRPr="000B3815">
        <w:rPr>
          <w:rFonts w:cs="Segoe UI"/>
          <w:szCs w:val="18"/>
        </w:rPr>
        <w:t xml:space="preserve"> export</w:t>
      </w:r>
      <w:r>
        <w:rPr>
          <w:rFonts w:cs="Segoe UI"/>
          <w:szCs w:val="18"/>
        </w:rPr>
        <w:t>, e</w:t>
      </w:r>
      <w:r w:rsidRPr="000B3815">
        <w:rPr>
          <w:rFonts w:cs="Segoe UI"/>
          <w:szCs w:val="18"/>
        </w:rPr>
        <w:t xml:space="preserve">n daarmee ook aan </w:t>
      </w:r>
      <w:r>
        <w:rPr>
          <w:rFonts w:cs="Segoe UI"/>
          <w:szCs w:val="18"/>
        </w:rPr>
        <w:t xml:space="preserve">onze </w:t>
      </w:r>
      <w:r w:rsidRPr="000B3815">
        <w:rPr>
          <w:rFonts w:cs="Segoe UI"/>
          <w:szCs w:val="18"/>
        </w:rPr>
        <w:t xml:space="preserve">strategische onafhankelijkheid. </w:t>
      </w:r>
      <w:r w:rsidRPr="00CC386F">
        <w:rPr>
          <w:rFonts w:cs="Segoe UI"/>
          <w:szCs w:val="18"/>
        </w:rPr>
        <w:t xml:space="preserve">Tegelijk staat de sector voor grote maatschappelijke opgaven op het gebied van </w:t>
      </w:r>
      <w:r>
        <w:rPr>
          <w:rFonts w:cs="Segoe UI"/>
          <w:szCs w:val="18"/>
        </w:rPr>
        <w:t>milieu</w:t>
      </w:r>
      <w:r w:rsidRPr="00CC386F">
        <w:rPr>
          <w:rFonts w:cs="Segoe UI"/>
          <w:szCs w:val="18"/>
        </w:rPr>
        <w:t xml:space="preserve"> en arbeid. De uitdaging is om de productie van groenten, fruit, bloemen en planten verder te verduurzamen (minder uitstoot van broeikasgassen, minder gebruik van synthetisch chemische gewasbeschermingsmiddelen en efficiënter gebruik van water en nutriënten) en tegelijkertijd het internationale concurrentievermogen en de economische rentabiliteit te behouden. Met het oog op een groeiende wereldbevolking, de gevolgen van klimaatverandering en geopolitieke onzekerheden groeit wereldwijd de vraag naar hoogwaardig en gezond voedsel. De glastuinbouw speelt hier een belangrijke rol.  </w:t>
      </w:r>
    </w:p>
    <w:p w:rsidRPr="00CC386F" w:rsidR="0039071F" w:rsidP="00863220" w:rsidRDefault="0039071F" w14:paraId="57D44FA4" w14:textId="77777777">
      <w:pPr>
        <w:textAlignment w:val="baseline"/>
        <w:rPr>
          <w:rFonts w:ascii="Segoe UI" w:hAnsi="Segoe UI" w:cs="Segoe UI"/>
          <w:szCs w:val="18"/>
        </w:rPr>
      </w:pPr>
      <w:r w:rsidRPr="00CC386F">
        <w:rPr>
          <w:rFonts w:cs="Segoe UI"/>
          <w:szCs w:val="18"/>
        </w:rPr>
        <w:t> </w:t>
      </w:r>
    </w:p>
    <w:p w:rsidR="0039071F" w:rsidP="00863220" w:rsidRDefault="0039071F" w14:paraId="07001F86" w14:textId="77777777">
      <w:pPr>
        <w:textAlignment w:val="baseline"/>
        <w:rPr>
          <w:rFonts w:cs="Segoe UI"/>
          <w:szCs w:val="18"/>
        </w:rPr>
      </w:pPr>
      <w:r w:rsidRPr="00CC386F">
        <w:rPr>
          <w:rFonts w:cs="Segoe UI"/>
          <w:szCs w:val="18"/>
        </w:rPr>
        <w:t xml:space="preserve">De glastuinbouw loopt voorop met de ambitie om in 2040 klimaatneutraal te produceren. Innovaties zoals efficiënte klimaatbeheersing in kassen, LED-belichting, </w:t>
      </w:r>
      <w:proofErr w:type="spellStart"/>
      <w:r w:rsidRPr="00CC386F">
        <w:rPr>
          <w:rFonts w:cs="Segoe UI"/>
          <w:szCs w:val="18"/>
        </w:rPr>
        <w:t>klimaatadaptieve</w:t>
      </w:r>
      <w:proofErr w:type="spellEnd"/>
      <w:r w:rsidRPr="00CC386F">
        <w:rPr>
          <w:rFonts w:cs="Segoe UI"/>
          <w:szCs w:val="18"/>
        </w:rPr>
        <w:t xml:space="preserve"> maatregelen (ondergrondse wateropslag) en biologische gewasbeschermingsmiddelen worden wereldwijd toegepast. De sterke internationale positie van de sector is mede te danken aan een sterk kennis- en innovatie</w:t>
      </w:r>
      <w:r>
        <w:rPr>
          <w:rFonts w:cs="Segoe UI"/>
          <w:szCs w:val="18"/>
        </w:rPr>
        <w:t>-</w:t>
      </w:r>
      <w:r w:rsidRPr="00CC386F">
        <w:rPr>
          <w:rFonts w:cs="Segoe UI"/>
          <w:szCs w:val="18"/>
        </w:rPr>
        <w:t xml:space="preserve">ecosysteem waarin samengewerkt wordt tussen plantenwetenschappers (WUR), technologen (TNO, TU Delft), onderwijs, koploperbedrijven en een sterke toeleverende </w:t>
      </w:r>
      <w:proofErr w:type="spellStart"/>
      <w:r w:rsidRPr="00CC386F">
        <w:rPr>
          <w:rFonts w:cs="Segoe UI"/>
          <w:szCs w:val="18"/>
        </w:rPr>
        <w:t>horti</w:t>
      </w:r>
      <w:r>
        <w:rPr>
          <w:rFonts w:cs="Segoe UI"/>
          <w:szCs w:val="18"/>
        </w:rPr>
        <w:t>-</w:t>
      </w:r>
      <w:r w:rsidRPr="00CC386F">
        <w:rPr>
          <w:rFonts w:cs="Segoe UI"/>
          <w:szCs w:val="18"/>
        </w:rPr>
        <w:t>tech</w:t>
      </w:r>
      <w:proofErr w:type="spellEnd"/>
      <w:r w:rsidRPr="00CC386F">
        <w:rPr>
          <w:rFonts w:cs="Segoe UI"/>
          <w:szCs w:val="18"/>
        </w:rPr>
        <w:t xml:space="preserve"> industrie.</w:t>
      </w:r>
    </w:p>
    <w:p w:rsidRPr="00CC386F" w:rsidR="0039071F" w:rsidP="00863220" w:rsidRDefault="0039071F" w14:paraId="2AC5FC19" w14:textId="77777777">
      <w:pPr>
        <w:textAlignment w:val="baseline"/>
        <w:rPr>
          <w:rFonts w:ascii="Segoe UI" w:hAnsi="Segoe UI" w:cs="Segoe UI"/>
          <w:szCs w:val="18"/>
        </w:rPr>
      </w:pPr>
    </w:p>
    <w:p w:rsidR="0039071F" w:rsidP="00863220" w:rsidRDefault="0039071F" w14:paraId="08650934" w14:textId="77777777">
      <w:pPr>
        <w:textAlignment w:val="baseline"/>
        <w:rPr>
          <w:rFonts w:cs="Segoe UI"/>
          <w:szCs w:val="18"/>
        </w:rPr>
      </w:pPr>
      <w:r w:rsidRPr="00CC386F">
        <w:rPr>
          <w:rFonts w:cs="Segoe UI"/>
          <w:szCs w:val="18"/>
        </w:rPr>
        <w:t>Niet alle kennis die Nederlandse bedrijven hebben</w:t>
      </w:r>
      <w:r>
        <w:rPr>
          <w:rFonts w:cs="Segoe UI"/>
          <w:szCs w:val="18"/>
        </w:rPr>
        <w:t>,</w:t>
      </w:r>
      <w:r w:rsidRPr="00CC386F">
        <w:rPr>
          <w:rFonts w:cs="Segoe UI"/>
          <w:szCs w:val="18"/>
        </w:rPr>
        <w:t xml:space="preserve"> wordt in ons land ingezet. Nederlandse kassenbouwers passen technieken voor autonome kassen toe in andere landen, omdat de investeringskosten hoog zijn en de inzet van nieuwe robotica nog onvoldoende uitontwikkeld is en risico’s kent. Er liggen volop kansen voor samenwerking en het exporteren van onze vakkennis. Ik denk daarbij aan kennis en innovaties gericht op de beschermde teelt (vanwege veranderende weersomstandigheden)</w:t>
      </w:r>
      <w:r>
        <w:rPr>
          <w:rFonts w:cs="Segoe UI"/>
          <w:szCs w:val="18"/>
        </w:rPr>
        <w:t xml:space="preserve"> en</w:t>
      </w:r>
      <w:r w:rsidRPr="00CC386F">
        <w:rPr>
          <w:rFonts w:cs="Segoe UI"/>
          <w:szCs w:val="18"/>
        </w:rPr>
        <w:t xml:space="preserve"> </w:t>
      </w:r>
      <w:r>
        <w:rPr>
          <w:rFonts w:cs="Segoe UI"/>
          <w:szCs w:val="18"/>
        </w:rPr>
        <w:t>hergebruik</w:t>
      </w:r>
      <w:r w:rsidRPr="00CC386F">
        <w:rPr>
          <w:rFonts w:cs="Segoe UI"/>
          <w:szCs w:val="18"/>
        </w:rPr>
        <w:t xml:space="preserve"> van water en nutriënten in </w:t>
      </w:r>
      <w:r w:rsidRPr="00C23AB9">
        <w:rPr>
          <w:rFonts w:cs="Segoe UI"/>
          <w:szCs w:val="18"/>
        </w:rPr>
        <w:t>volledig circulaire</w:t>
      </w:r>
      <w:r w:rsidRPr="00CC386F">
        <w:rPr>
          <w:rFonts w:cs="Segoe UI"/>
          <w:szCs w:val="18"/>
        </w:rPr>
        <w:t xml:space="preserve"> kassen.  </w:t>
      </w:r>
    </w:p>
    <w:p w:rsidR="0039071F" w:rsidP="00863220" w:rsidRDefault="0039071F" w14:paraId="271EB342" w14:textId="77777777">
      <w:pPr>
        <w:textAlignment w:val="baseline"/>
        <w:rPr>
          <w:rFonts w:ascii="Segoe UI" w:hAnsi="Segoe UI" w:cs="Segoe UI"/>
          <w:szCs w:val="18"/>
        </w:rPr>
      </w:pPr>
    </w:p>
    <w:p w:rsidRPr="00CC386F" w:rsidR="0039071F" w:rsidP="00863220" w:rsidRDefault="0039071F" w14:paraId="5FCFBAA0" w14:textId="77777777">
      <w:pPr>
        <w:textAlignment w:val="baseline"/>
        <w:rPr>
          <w:rFonts w:ascii="Segoe UI" w:hAnsi="Segoe UI" w:cs="Segoe UI"/>
          <w:i/>
          <w:iCs/>
          <w:szCs w:val="18"/>
        </w:rPr>
      </w:pPr>
      <w:r w:rsidRPr="00CC386F">
        <w:rPr>
          <w:rFonts w:cs="Segoe UI"/>
          <w:i/>
          <w:iCs/>
          <w:szCs w:val="18"/>
        </w:rPr>
        <w:t>Voor de Innovatieagenda vertaalt dit zich in de volgende speerpunten om gezamenlijk verder uit te werken: </w:t>
      </w:r>
    </w:p>
    <w:p w:rsidR="0039071F" w:rsidP="00863220" w:rsidRDefault="0039071F" w14:paraId="3F376930" w14:textId="77777777">
      <w:pPr>
        <w:pStyle w:val="Lijstalinea"/>
        <w:numPr>
          <w:ilvl w:val="0"/>
          <w:numId w:val="17"/>
        </w:numPr>
        <w:spacing w:after="0" w:line="240" w:lineRule="atLeast"/>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Met behulp van robotisering, digitalisering en AI de verdere ontwikkeling van </w:t>
      </w:r>
      <w:r w:rsidRPr="00CC386F">
        <w:rPr>
          <w:rFonts w:ascii="Verdana" w:hAnsi="Verdana" w:eastAsia="Times New Roman" w:cs="Segoe UI"/>
          <w:kern w:val="0"/>
          <w:sz w:val="18"/>
          <w:szCs w:val="18"/>
          <w:lang w:eastAsia="nl-NL"/>
          <w14:ligatures w14:val="none"/>
        </w:rPr>
        <w:t>autonome kassen met handsfree teeltsystemen</w:t>
      </w:r>
      <w:r>
        <w:rPr>
          <w:rFonts w:ascii="Verdana" w:hAnsi="Verdana" w:eastAsia="Times New Roman" w:cs="Segoe UI"/>
          <w:kern w:val="0"/>
          <w:sz w:val="18"/>
          <w:szCs w:val="18"/>
          <w:lang w:eastAsia="nl-NL"/>
          <w14:ligatures w14:val="none"/>
        </w:rPr>
        <w:t xml:space="preserve"> realiseren</w:t>
      </w:r>
      <w:r w:rsidRPr="00CC386F">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 xml:space="preserve">Dat is belangrijk gegeven de beperkte beschikbaarheid van arbeidskrachten. </w:t>
      </w:r>
    </w:p>
    <w:p w:rsidRPr="00CC386F" w:rsidR="0039071F" w:rsidP="00863220" w:rsidRDefault="0039071F" w14:paraId="4BCB20D7" w14:textId="77777777">
      <w:pPr>
        <w:pStyle w:val="Lijstalinea"/>
        <w:numPr>
          <w:ilvl w:val="0"/>
          <w:numId w:val="17"/>
        </w:numPr>
        <w:spacing w:after="0" w:line="240" w:lineRule="atLeast"/>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Met innovaties die bijdragen aan circulaire kassystemen </w:t>
      </w:r>
      <w:r w:rsidRPr="00B1704D">
        <w:rPr>
          <w:rFonts w:ascii="Verdana" w:hAnsi="Verdana" w:eastAsia="Times New Roman" w:cs="Segoe UI"/>
          <w:kern w:val="0"/>
          <w:sz w:val="18"/>
          <w:szCs w:val="18"/>
          <w:lang w:eastAsia="nl-NL"/>
          <w14:ligatures w14:val="none"/>
        </w:rPr>
        <w:t>de teelt bijvoorbeeld op het gebied van energie en watergebruik</w:t>
      </w:r>
      <w:r>
        <w:rPr>
          <w:rFonts w:ascii="Verdana" w:hAnsi="Verdana" w:eastAsia="Times New Roman" w:cs="Segoe UI"/>
          <w:kern w:val="0"/>
          <w:sz w:val="18"/>
          <w:szCs w:val="18"/>
          <w:lang w:eastAsia="nl-NL"/>
          <w14:ligatures w14:val="none"/>
        </w:rPr>
        <w:t xml:space="preserve"> nog efficiënter maken. Door uitwisseling van energie en reststromen tussen de glastuinbouw en andere sectoren binnen en buiten de landbouw zijn bovendien belangrijke voordelen te behalen. </w:t>
      </w:r>
      <w:r w:rsidRPr="00CC386F">
        <w:rPr>
          <w:rFonts w:ascii="Verdana" w:hAnsi="Verdana" w:eastAsia="Times New Roman" w:cs="Segoe UI"/>
          <w:kern w:val="0"/>
          <w:sz w:val="18"/>
          <w:szCs w:val="18"/>
          <w:lang w:eastAsia="nl-NL"/>
          <w14:ligatures w14:val="none"/>
        </w:rPr>
        <w:t xml:space="preserve">Op dit terrein kan </w:t>
      </w:r>
      <w:r>
        <w:rPr>
          <w:rFonts w:ascii="Verdana" w:hAnsi="Verdana" w:eastAsia="Times New Roman" w:cs="Segoe UI"/>
          <w:kern w:val="0"/>
          <w:sz w:val="18"/>
          <w:szCs w:val="18"/>
          <w:lang w:eastAsia="nl-NL"/>
          <w14:ligatures w14:val="none"/>
        </w:rPr>
        <w:t xml:space="preserve">ook </w:t>
      </w:r>
      <w:r w:rsidRPr="00CC386F">
        <w:rPr>
          <w:rFonts w:ascii="Verdana" w:hAnsi="Verdana" w:eastAsia="Times New Roman" w:cs="Segoe UI"/>
          <w:kern w:val="0"/>
          <w:sz w:val="18"/>
          <w:szCs w:val="18"/>
          <w:lang w:eastAsia="nl-NL"/>
          <w14:ligatures w14:val="none"/>
        </w:rPr>
        <w:t>samengewerkt worden met andere landen.  </w:t>
      </w:r>
    </w:p>
    <w:p w:rsidRPr="00297DE4" w:rsidR="0039071F" w:rsidP="00863220" w:rsidRDefault="0039071F" w14:paraId="4AB7C01B" w14:textId="77777777">
      <w:pPr>
        <w:pStyle w:val="Lijstalinea"/>
        <w:numPr>
          <w:ilvl w:val="0"/>
          <w:numId w:val="17"/>
        </w:numPr>
        <w:spacing w:after="0" w:line="240" w:lineRule="atLeast"/>
        <w:textAlignment w:val="baseline"/>
        <w:rPr>
          <w:rFonts w:ascii="Aptos" w:hAnsi="Aptos" w:eastAsia="Times New Roman" w:cs="Segoe UI"/>
          <w:kern w:val="0"/>
          <w:sz w:val="20"/>
          <w:szCs w:val="20"/>
          <w:lang w:eastAsia="nl-NL"/>
          <w14:ligatures w14:val="none"/>
        </w:rPr>
      </w:pPr>
      <w:r w:rsidRPr="00F91772">
        <w:rPr>
          <w:rFonts w:ascii="Verdana" w:hAnsi="Verdana" w:eastAsia="Times New Roman" w:cs="Segoe UI"/>
          <w:kern w:val="0"/>
          <w:sz w:val="18"/>
          <w:szCs w:val="18"/>
          <w:lang w:eastAsia="nl-NL"/>
          <w14:ligatures w14:val="none"/>
        </w:rPr>
        <w:lastRenderedPageBreak/>
        <w:t xml:space="preserve">Toepassing van </w:t>
      </w:r>
      <w:r w:rsidRPr="00F91772">
        <w:rPr>
          <w:rFonts w:ascii="Verdana" w:hAnsi="Verdana" w:eastAsia="Times New Roman" w:cs="Segoe UI"/>
          <w:i/>
          <w:iCs/>
          <w:kern w:val="0"/>
          <w:sz w:val="18"/>
          <w:szCs w:val="18"/>
          <w:lang w:eastAsia="nl-NL"/>
          <w14:ligatures w14:val="none"/>
        </w:rPr>
        <w:t>direct air </w:t>
      </w:r>
      <w:proofErr w:type="spellStart"/>
      <w:r w:rsidRPr="00F91772">
        <w:rPr>
          <w:rFonts w:ascii="Verdana" w:hAnsi="Verdana" w:eastAsia="Times New Roman" w:cs="Segoe UI"/>
          <w:i/>
          <w:iCs/>
          <w:kern w:val="0"/>
          <w:sz w:val="18"/>
          <w:szCs w:val="18"/>
          <w:lang w:eastAsia="nl-NL"/>
          <w14:ligatures w14:val="none"/>
        </w:rPr>
        <w:t>capture</w:t>
      </w:r>
      <w:proofErr w:type="spellEnd"/>
      <w:r w:rsidRPr="00F91772">
        <w:rPr>
          <w:rFonts w:ascii="Verdana" w:hAnsi="Verdana" w:eastAsia="Times New Roman" w:cs="Segoe UI"/>
          <w:kern w:val="0"/>
          <w:sz w:val="18"/>
          <w:szCs w:val="18"/>
          <w:lang w:eastAsia="nl-NL"/>
          <w14:ligatures w14:val="none"/>
        </w:rPr>
        <w:t> in de sector waardoor de CO₂ die nodig is voor de groei van planten uit de lucht wordt ‘gevangen’.  </w:t>
      </w:r>
    </w:p>
    <w:p w:rsidRPr="00EF38BC" w:rsidR="0039071F" w:rsidP="00863220" w:rsidRDefault="0039071F" w14:paraId="0651AA26" w14:textId="77777777">
      <w:pPr>
        <w:pStyle w:val="Lijstalinea"/>
        <w:numPr>
          <w:ilvl w:val="0"/>
          <w:numId w:val="17"/>
        </w:numPr>
        <w:spacing w:after="0" w:line="240" w:lineRule="atLeast"/>
        <w:textAlignment w:val="baseline"/>
        <w:rPr>
          <w:rFonts w:ascii="Aptos" w:hAnsi="Aptos" w:eastAsia="Times New Roman" w:cs="Segoe UI"/>
          <w:kern w:val="0"/>
          <w:sz w:val="20"/>
          <w:szCs w:val="20"/>
          <w:lang w:eastAsia="nl-NL"/>
          <w14:ligatures w14:val="none"/>
        </w:rPr>
      </w:pPr>
      <w:r>
        <w:rPr>
          <w:rFonts w:ascii="Verdana" w:hAnsi="Verdana" w:eastAsia="Times New Roman" w:cs="Segoe UI"/>
          <w:kern w:val="0"/>
          <w:sz w:val="18"/>
          <w:szCs w:val="18"/>
          <w:lang w:eastAsia="nl-NL"/>
          <w14:ligatures w14:val="none"/>
        </w:rPr>
        <w:t>Beperken van de invloed op waterkwaliteit met gesloten teeltsystemen en door het gebruik van biologische gewasbeschermingsmiddelen.</w:t>
      </w:r>
    </w:p>
    <w:p w:rsidR="0039071F" w:rsidP="00863220" w:rsidRDefault="0039071F" w14:paraId="05F91B39" w14:textId="77777777">
      <w:pPr>
        <w:pStyle w:val="Lijstalinea"/>
        <w:numPr>
          <w:ilvl w:val="0"/>
          <w:numId w:val="17"/>
        </w:numPr>
        <w:spacing w:after="0" w:line="240" w:lineRule="atLeast"/>
        <w:textAlignment w:val="baseline"/>
        <w:rPr>
          <w:rFonts w:ascii="Verdana" w:hAnsi="Verdana" w:eastAsia="Times New Roman" w:cs="Segoe UI"/>
          <w:kern w:val="0"/>
          <w:sz w:val="18"/>
          <w:szCs w:val="18"/>
          <w:lang w:eastAsia="nl-NL"/>
          <w14:ligatures w14:val="none"/>
        </w:rPr>
      </w:pPr>
      <w:r w:rsidRPr="00EF38BC">
        <w:rPr>
          <w:rFonts w:ascii="Verdana" w:hAnsi="Verdana" w:eastAsia="Times New Roman" w:cs="Segoe UI"/>
          <w:kern w:val="0"/>
          <w:sz w:val="18"/>
          <w:szCs w:val="18"/>
          <w:lang w:eastAsia="nl-NL"/>
          <w14:ligatures w14:val="none"/>
        </w:rPr>
        <w:t xml:space="preserve">Het faciliteren van opschaling van innovaties. Bijvoorbeeld door middel van </w:t>
      </w:r>
      <w:proofErr w:type="spellStart"/>
      <w:r w:rsidRPr="00EF38BC">
        <w:rPr>
          <w:rFonts w:ascii="Verdana" w:hAnsi="Verdana" w:eastAsia="Times New Roman" w:cs="Segoe UI"/>
          <w:kern w:val="0"/>
          <w:sz w:val="18"/>
          <w:szCs w:val="18"/>
          <w:lang w:eastAsia="nl-NL"/>
          <w14:ligatures w14:val="none"/>
        </w:rPr>
        <w:t>regulatory</w:t>
      </w:r>
      <w:proofErr w:type="spellEnd"/>
      <w:r w:rsidRPr="00EF38BC">
        <w:rPr>
          <w:rFonts w:ascii="Verdana" w:hAnsi="Verdana" w:eastAsia="Times New Roman" w:cs="Segoe UI"/>
          <w:kern w:val="0"/>
          <w:sz w:val="18"/>
          <w:szCs w:val="18"/>
          <w:lang w:eastAsia="nl-NL"/>
          <w14:ligatures w14:val="none"/>
        </w:rPr>
        <w:t xml:space="preserve"> </w:t>
      </w:r>
      <w:proofErr w:type="spellStart"/>
      <w:r w:rsidRPr="00EF38BC">
        <w:rPr>
          <w:rFonts w:ascii="Verdana" w:hAnsi="Verdana" w:eastAsia="Times New Roman" w:cs="Segoe UI"/>
          <w:kern w:val="0"/>
          <w:sz w:val="18"/>
          <w:szCs w:val="18"/>
          <w:lang w:eastAsia="nl-NL"/>
          <w14:ligatures w14:val="none"/>
        </w:rPr>
        <w:t>sandboxes</w:t>
      </w:r>
      <w:proofErr w:type="spellEnd"/>
      <w:r w:rsidRPr="00EF38BC">
        <w:rPr>
          <w:rFonts w:ascii="Verdana" w:hAnsi="Verdana" w:eastAsia="Times New Roman" w:cs="Segoe UI"/>
          <w:kern w:val="0"/>
          <w:sz w:val="18"/>
          <w:szCs w:val="18"/>
          <w:lang w:eastAsia="nl-NL"/>
          <w14:ligatures w14:val="none"/>
        </w:rPr>
        <w:t xml:space="preserve">, maar ook het verbeteren van mogelijkheden voor risicodragende kredieten. Een investeringsfonds en leningen tegen lagere rentetarieven kunnen hierbij een rol spelen. </w:t>
      </w:r>
    </w:p>
    <w:p w:rsidRPr="00CC386F" w:rsidR="0039071F" w:rsidP="00863220" w:rsidRDefault="0039071F" w14:paraId="4095FBA6" w14:textId="77777777">
      <w:pPr>
        <w:pStyle w:val="Lijstalinea"/>
        <w:spacing w:after="0" w:line="240" w:lineRule="atLeast"/>
        <w:ind w:left="1080"/>
        <w:textAlignment w:val="baseline"/>
        <w:rPr>
          <w:rFonts w:ascii="Verdana" w:hAnsi="Verdana" w:eastAsia="Times New Roman" w:cs="Segoe UI"/>
          <w:kern w:val="0"/>
          <w:sz w:val="18"/>
          <w:szCs w:val="18"/>
          <w:lang w:eastAsia="nl-NL"/>
          <w14:ligatures w14:val="none"/>
        </w:rPr>
      </w:pPr>
    </w:p>
    <w:p w:rsidRPr="00CC386F" w:rsidR="0039071F" w:rsidP="00863220" w:rsidRDefault="0039071F" w14:paraId="54E3F402" w14:textId="77777777">
      <w:pPr>
        <w:textAlignment w:val="baseline"/>
        <w:rPr>
          <w:rFonts w:ascii="Segoe UI" w:hAnsi="Segoe UI" w:cs="Segoe UI"/>
          <w:b/>
          <w:bCs/>
          <w:szCs w:val="18"/>
        </w:rPr>
      </w:pPr>
      <w:r w:rsidRPr="00CC386F">
        <w:rPr>
          <w:rFonts w:cs="Segoe UI"/>
          <w:b/>
          <w:bCs/>
          <w:szCs w:val="18"/>
        </w:rPr>
        <w:t>Randvoorwaarden op orde </w:t>
      </w:r>
    </w:p>
    <w:p w:rsidR="0039071F" w:rsidP="00863220" w:rsidRDefault="0039071F" w14:paraId="4814CF5C" w14:textId="77777777">
      <w:pPr>
        <w:textAlignment w:val="baseline"/>
        <w:rPr>
          <w:rFonts w:cs="Segoe UI"/>
          <w:szCs w:val="18"/>
        </w:rPr>
      </w:pPr>
      <w:r w:rsidRPr="00252CE8">
        <w:rPr>
          <w:rFonts w:cs="Segoe UI"/>
          <w:szCs w:val="18"/>
        </w:rPr>
        <w:t>Het fundament onder een aantrekkelijk innovatieklimaat is dat </w:t>
      </w:r>
      <w:r w:rsidRPr="000504F2">
        <w:rPr>
          <w:rFonts w:cs="Segoe UI"/>
          <w:szCs w:val="18"/>
        </w:rPr>
        <w:t>de randvoorwaarden voor innovatie op orde zijn. Daarmee bedoel ik dat belemmeringen die gewenste ontwikkelingen en groei in de</w:t>
      </w:r>
      <w:r w:rsidRPr="00252CE8">
        <w:rPr>
          <w:rFonts w:cs="Segoe UI"/>
          <w:szCs w:val="18"/>
        </w:rPr>
        <w:t xml:space="preserve"> weg staan, zoveel als mogelijk weggenomen worden. Er moet ruimte zijn om te kunnen experimente</w:t>
      </w:r>
      <w:r>
        <w:rPr>
          <w:rFonts w:cs="Segoe UI"/>
          <w:szCs w:val="18"/>
        </w:rPr>
        <w:t>re</w:t>
      </w:r>
      <w:r w:rsidRPr="00252CE8">
        <w:rPr>
          <w:rFonts w:cs="Segoe UI"/>
          <w:szCs w:val="18"/>
        </w:rPr>
        <w:t>n buiten de gebaande paden. Da</w:t>
      </w:r>
      <w:r>
        <w:rPr>
          <w:rFonts w:cs="Segoe UI"/>
          <w:szCs w:val="18"/>
        </w:rPr>
        <w:t>ar ga ik zoveel mogelijk ruimte voor bieden</w:t>
      </w:r>
      <w:r w:rsidRPr="00252CE8">
        <w:rPr>
          <w:rFonts w:cs="Segoe UI"/>
          <w:szCs w:val="18"/>
        </w:rPr>
        <w:t>. </w:t>
      </w:r>
    </w:p>
    <w:p w:rsidR="0039071F" w:rsidP="00863220" w:rsidRDefault="0039071F" w14:paraId="6163E612" w14:textId="77777777">
      <w:pPr>
        <w:textAlignment w:val="baseline"/>
        <w:rPr>
          <w:rFonts w:cs="Segoe UI"/>
          <w:szCs w:val="18"/>
        </w:rPr>
      </w:pPr>
    </w:p>
    <w:p w:rsidR="0039071F" w:rsidP="00863220" w:rsidRDefault="0039071F" w14:paraId="507E1EB9" w14:textId="77777777">
      <w:pPr>
        <w:textAlignment w:val="baseline"/>
        <w:rPr>
          <w:rFonts w:cs="Segoe UI"/>
          <w:szCs w:val="18"/>
        </w:rPr>
      </w:pPr>
      <w:r>
        <w:rPr>
          <w:rFonts w:cs="Segoe UI"/>
          <w:szCs w:val="18"/>
        </w:rPr>
        <w:t>Voor innovatie is ook</w:t>
      </w:r>
      <w:r w:rsidRPr="00CC386F">
        <w:rPr>
          <w:rFonts w:cs="Segoe UI"/>
          <w:szCs w:val="18"/>
        </w:rPr>
        <w:t xml:space="preserve"> kennis en talent nodig, en de bereidheid</w:t>
      </w:r>
      <w:r>
        <w:rPr>
          <w:rFonts w:cs="Segoe UI"/>
          <w:szCs w:val="18"/>
        </w:rPr>
        <w:t xml:space="preserve"> en vaardigheid</w:t>
      </w:r>
      <w:r w:rsidRPr="00CC386F">
        <w:rPr>
          <w:rFonts w:cs="Segoe UI"/>
          <w:szCs w:val="18"/>
        </w:rPr>
        <w:t xml:space="preserve"> om samen te werken met (nieuwe) partijen. </w:t>
      </w:r>
      <w:r>
        <w:rPr>
          <w:rFonts w:cs="Segoe UI"/>
          <w:szCs w:val="18"/>
        </w:rPr>
        <w:t>Mensen zijn dragers van vernieuwing. Dat betekent dus dat we ook moeten i</w:t>
      </w:r>
      <w:r w:rsidRPr="001E25B0">
        <w:rPr>
          <w:rFonts w:cs="Segoe UI"/>
          <w:szCs w:val="18"/>
        </w:rPr>
        <w:t>nvesteren in menskracht</w:t>
      </w:r>
      <w:r>
        <w:rPr>
          <w:rFonts w:cs="Segoe UI"/>
          <w:szCs w:val="18"/>
        </w:rPr>
        <w:t xml:space="preserve"> via het onderwijs en LLO-trajecten.</w:t>
      </w:r>
      <w:r w:rsidRPr="001E25B0">
        <w:rPr>
          <w:rFonts w:cs="Segoe UI"/>
          <w:szCs w:val="18"/>
        </w:rPr>
        <w:t xml:space="preserve"> Met </w:t>
      </w:r>
      <w:r>
        <w:rPr>
          <w:rFonts w:cs="Segoe UI"/>
          <w:szCs w:val="18"/>
        </w:rPr>
        <w:t xml:space="preserve">de partners in </w:t>
      </w:r>
      <w:r w:rsidRPr="001E25B0">
        <w:rPr>
          <w:rFonts w:cs="Segoe UI"/>
          <w:szCs w:val="18"/>
        </w:rPr>
        <w:t xml:space="preserve">Groenpact ga ik </w:t>
      </w:r>
      <w:r>
        <w:rPr>
          <w:rFonts w:cs="Segoe UI"/>
          <w:szCs w:val="18"/>
        </w:rPr>
        <w:t>hier</w:t>
      </w:r>
      <w:r w:rsidRPr="001E25B0">
        <w:rPr>
          <w:rFonts w:cs="Segoe UI"/>
          <w:szCs w:val="18"/>
        </w:rPr>
        <w:t xml:space="preserve">over </w:t>
      </w:r>
      <w:r>
        <w:rPr>
          <w:rFonts w:cs="Segoe UI"/>
          <w:szCs w:val="18"/>
        </w:rPr>
        <w:t xml:space="preserve">de </w:t>
      </w:r>
      <w:r w:rsidRPr="001E25B0">
        <w:rPr>
          <w:rFonts w:cs="Segoe UI"/>
          <w:szCs w:val="18"/>
        </w:rPr>
        <w:t>komende maanden in gesprek</w:t>
      </w:r>
      <w:r>
        <w:rPr>
          <w:rFonts w:cs="Segoe UI"/>
          <w:szCs w:val="18"/>
        </w:rPr>
        <w:t>.</w:t>
      </w:r>
    </w:p>
    <w:p w:rsidRPr="00252CE8" w:rsidR="0039071F" w:rsidP="00863220" w:rsidRDefault="0039071F" w14:paraId="116D856A" w14:textId="77777777">
      <w:pPr>
        <w:textAlignment w:val="baseline"/>
        <w:rPr>
          <w:rFonts w:ascii="Segoe UI" w:hAnsi="Segoe UI" w:cs="Segoe UI"/>
          <w:szCs w:val="18"/>
        </w:rPr>
      </w:pPr>
    </w:p>
    <w:p w:rsidR="0039071F" w:rsidP="00863220" w:rsidRDefault="0039071F" w14:paraId="31A3DDB2" w14:textId="77777777">
      <w:pPr>
        <w:textAlignment w:val="baseline"/>
        <w:rPr>
          <w:rFonts w:cs="Segoe UI"/>
          <w:szCs w:val="18"/>
        </w:rPr>
      </w:pPr>
      <w:r>
        <w:rPr>
          <w:rFonts w:cs="Segoe UI"/>
          <w:szCs w:val="18"/>
        </w:rPr>
        <w:t>Innovaties moeten ook verspreid worden</w:t>
      </w:r>
      <w:r w:rsidRPr="000504F2">
        <w:rPr>
          <w:rFonts w:cs="Segoe UI"/>
          <w:szCs w:val="18"/>
        </w:rPr>
        <w:t xml:space="preserve">, zodat deze op grotere schaal toegepast worden in de praktijk en nieuwe </w:t>
      </w:r>
      <w:r w:rsidRPr="00BB4D33">
        <w:rPr>
          <w:rFonts w:cs="Segoe UI"/>
          <w:i/>
          <w:iCs/>
          <w:szCs w:val="18"/>
        </w:rPr>
        <w:t xml:space="preserve">spin </w:t>
      </w:r>
      <w:proofErr w:type="spellStart"/>
      <w:r w:rsidRPr="00BB4D33">
        <w:rPr>
          <w:rFonts w:cs="Segoe UI"/>
          <w:i/>
          <w:iCs/>
          <w:szCs w:val="18"/>
        </w:rPr>
        <w:t>offs</w:t>
      </w:r>
      <w:proofErr w:type="spellEnd"/>
      <w:r w:rsidRPr="00BB4D33">
        <w:rPr>
          <w:rFonts w:cs="Segoe UI"/>
          <w:szCs w:val="18"/>
        </w:rPr>
        <w:t xml:space="preserve"> kunnen ontstaan. </w:t>
      </w:r>
      <w:r w:rsidRPr="002874BB">
        <w:rPr>
          <w:rFonts w:cs="Segoe UI"/>
          <w:i/>
          <w:iCs/>
          <w:szCs w:val="18"/>
        </w:rPr>
        <w:t>Start ups</w:t>
      </w:r>
      <w:r w:rsidRPr="002874BB">
        <w:rPr>
          <w:rFonts w:cs="Segoe UI"/>
          <w:szCs w:val="18"/>
        </w:rPr>
        <w:t xml:space="preserve"> en </w:t>
      </w:r>
      <w:proofErr w:type="spellStart"/>
      <w:r w:rsidRPr="002874BB">
        <w:rPr>
          <w:rFonts w:cs="Segoe UI"/>
          <w:i/>
          <w:iCs/>
          <w:szCs w:val="18"/>
        </w:rPr>
        <w:t>scale</w:t>
      </w:r>
      <w:proofErr w:type="spellEnd"/>
      <w:r w:rsidRPr="002874BB">
        <w:rPr>
          <w:rFonts w:cs="Segoe UI"/>
          <w:i/>
          <w:iCs/>
          <w:szCs w:val="18"/>
        </w:rPr>
        <w:t xml:space="preserve"> ups</w:t>
      </w:r>
      <w:r w:rsidRPr="002874BB">
        <w:rPr>
          <w:rFonts w:cs="Segoe UI"/>
          <w:szCs w:val="18"/>
        </w:rPr>
        <w:t xml:space="preserve"> moeten dan ook de kans krijgen om door te groeien, bijvoorbeeld door toegang te faciliteren tot internationale markten en door aantrekkelijke voorwaarden voor durfkapitaal. Hiervoor zoek ik de samenwerking met mijn collega, de minister van EZK. </w:t>
      </w:r>
    </w:p>
    <w:p w:rsidR="0039071F" w:rsidP="00863220" w:rsidRDefault="0039071F" w14:paraId="767CB341" w14:textId="77777777">
      <w:pPr>
        <w:textAlignment w:val="baseline"/>
        <w:rPr>
          <w:rFonts w:cs="Segoe UI"/>
          <w:szCs w:val="18"/>
        </w:rPr>
      </w:pPr>
    </w:p>
    <w:p w:rsidR="0039071F" w:rsidP="00863220" w:rsidRDefault="0039071F" w14:paraId="28F5AA4B" w14:textId="21CAFDAC">
      <w:pPr>
        <w:textAlignment w:val="baseline"/>
        <w:rPr>
          <w:rFonts w:cs="Segoe UI"/>
          <w:szCs w:val="18"/>
        </w:rPr>
      </w:pPr>
      <w:r w:rsidRPr="002874BB">
        <w:rPr>
          <w:rFonts w:cs="Segoe UI"/>
          <w:szCs w:val="18"/>
        </w:rPr>
        <w:t>Uiteindelijk moet een innovatie zijn weg vinden in de samenleving om impact te kunnen maken. Hiervoor zijn de juiste marktcondities nodig, want alleen</w:t>
      </w:r>
      <w:r w:rsidRPr="00252CE8">
        <w:rPr>
          <w:rFonts w:cs="Segoe UI"/>
          <w:szCs w:val="18"/>
        </w:rPr>
        <w:t xml:space="preserve"> als er</w:t>
      </w:r>
      <w:r w:rsidR="000451E8">
        <w:rPr>
          <w:rFonts w:cs="Segoe UI"/>
          <w:szCs w:val="18"/>
        </w:rPr>
        <w:t xml:space="preserve"> </w:t>
      </w:r>
      <w:r w:rsidRPr="00252CE8">
        <w:rPr>
          <w:rFonts w:cs="Segoe UI"/>
          <w:szCs w:val="18"/>
        </w:rPr>
        <w:t xml:space="preserve">een vraag </w:t>
      </w:r>
      <w:r w:rsidRPr="000504F2">
        <w:rPr>
          <w:rFonts w:cs="Segoe UI"/>
          <w:szCs w:val="18"/>
        </w:rPr>
        <w:t xml:space="preserve">ontstaat, zullen financiers willen investeren. Daarbij is het </w:t>
      </w:r>
      <w:r w:rsidRPr="00252CE8">
        <w:rPr>
          <w:rFonts w:cs="Segoe UI"/>
          <w:szCs w:val="18"/>
        </w:rPr>
        <w:t xml:space="preserve">van </w:t>
      </w:r>
      <w:r w:rsidRPr="00BB4D33">
        <w:rPr>
          <w:rFonts w:cs="Segoe UI"/>
          <w:szCs w:val="18"/>
        </w:rPr>
        <w:t xml:space="preserve">belang dat er geanticipeerd wordt op mogelijke weerstand bij verandering en vernieuwing. </w:t>
      </w:r>
      <w:r>
        <w:rPr>
          <w:rFonts w:cs="Segoe UI"/>
          <w:szCs w:val="18"/>
        </w:rPr>
        <w:t>‘</w:t>
      </w:r>
      <w:proofErr w:type="spellStart"/>
      <w:r w:rsidRPr="00C23AB9">
        <w:rPr>
          <w:rFonts w:cs="Segoe UI"/>
          <w:szCs w:val="18"/>
        </w:rPr>
        <w:t>Ontzorging</w:t>
      </w:r>
      <w:proofErr w:type="spellEnd"/>
      <w:r>
        <w:rPr>
          <w:rFonts w:cs="Segoe UI"/>
          <w:szCs w:val="18"/>
        </w:rPr>
        <w:t>’</w:t>
      </w:r>
      <w:r w:rsidRPr="00C23AB9">
        <w:rPr>
          <w:rFonts w:cs="Segoe UI"/>
          <w:szCs w:val="18"/>
        </w:rPr>
        <w:t xml:space="preserve"> en het verminderen van de risico’s van </w:t>
      </w:r>
      <w:r>
        <w:rPr>
          <w:rFonts w:cs="Segoe UI"/>
          <w:szCs w:val="18"/>
        </w:rPr>
        <w:t xml:space="preserve">bijvoorbeeld </w:t>
      </w:r>
      <w:r w:rsidRPr="00C23AB9">
        <w:rPr>
          <w:rFonts w:cs="Segoe UI"/>
          <w:szCs w:val="18"/>
        </w:rPr>
        <w:t>boeren en telers die voorop willen lopen</w:t>
      </w:r>
      <w:r>
        <w:rPr>
          <w:rFonts w:cs="Segoe UI"/>
          <w:szCs w:val="18"/>
        </w:rPr>
        <w:t>,</w:t>
      </w:r>
      <w:r w:rsidRPr="00C23AB9">
        <w:rPr>
          <w:rFonts w:cs="Segoe UI"/>
          <w:szCs w:val="18"/>
        </w:rPr>
        <w:t xml:space="preserve"> zijn hierbij belangrijke aandachtspunten. </w:t>
      </w:r>
    </w:p>
    <w:p w:rsidR="0039071F" w:rsidP="00863220" w:rsidRDefault="0039071F" w14:paraId="7392C573" w14:textId="77777777">
      <w:pPr>
        <w:textAlignment w:val="baseline"/>
        <w:rPr>
          <w:rFonts w:cs="Segoe UI"/>
          <w:szCs w:val="18"/>
        </w:rPr>
      </w:pPr>
    </w:p>
    <w:p w:rsidR="0039071F" w:rsidP="00863220" w:rsidRDefault="0039071F" w14:paraId="60ADD48C" w14:textId="3A6C733C">
      <w:pPr>
        <w:textAlignment w:val="baseline"/>
        <w:rPr>
          <w:rFonts w:cs="Segoe UI"/>
          <w:szCs w:val="18"/>
        </w:rPr>
      </w:pPr>
      <w:r w:rsidRPr="00252CE8">
        <w:rPr>
          <w:rFonts w:cs="Segoe UI"/>
          <w:szCs w:val="18"/>
        </w:rPr>
        <w:t>Ik zie voor mezelf een rol bij het op orde krijgen van de randvoorwaarden voor innovaties die zorgen voor verdienvermogen, concurrentiekracht, weerbaarheid en duurzaamheid en die zonder overheidsinterventie niet snel genoeg tot stand komen.</w:t>
      </w:r>
      <w:r w:rsidR="000451E8">
        <w:rPr>
          <w:rFonts w:cs="Segoe UI"/>
          <w:szCs w:val="18"/>
        </w:rPr>
        <w:t xml:space="preserve"> </w:t>
      </w:r>
      <w:r w:rsidRPr="00252CE8">
        <w:rPr>
          <w:rFonts w:cs="Segoe UI"/>
          <w:szCs w:val="18"/>
        </w:rPr>
        <w:t>Dit zal een wezenlijk onderdeel van de Innovatieagenda vormen. </w:t>
      </w:r>
    </w:p>
    <w:p w:rsidRPr="00252CE8" w:rsidR="0039071F" w:rsidP="00863220" w:rsidRDefault="0039071F" w14:paraId="07BFDDCC" w14:textId="77777777">
      <w:pPr>
        <w:textAlignment w:val="baseline"/>
        <w:rPr>
          <w:rFonts w:ascii="Segoe UI" w:hAnsi="Segoe UI" w:cs="Segoe UI"/>
          <w:szCs w:val="18"/>
        </w:rPr>
      </w:pPr>
    </w:p>
    <w:p w:rsidR="0039071F" w:rsidP="00863220" w:rsidRDefault="0039071F" w14:paraId="66AC93E7" w14:textId="77777777">
      <w:pPr>
        <w:textAlignment w:val="baseline"/>
        <w:rPr>
          <w:rFonts w:cs="Segoe UI"/>
          <w:szCs w:val="18"/>
        </w:rPr>
      </w:pPr>
      <w:r w:rsidRPr="00252CE8">
        <w:rPr>
          <w:rFonts w:cs="Segoe UI"/>
          <w:b/>
          <w:bCs/>
          <w:szCs w:val="18"/>
        </w:rPr>
        <w:t xml:space="preserve">Werken </w:t>
      </w:r>
      <w:r>
        <w:rPr>
          <w:rFonts w:cs="Segoe UI"/>
          <w:b/>
          <w:bCs/>
          <w:szCs w:val="18"/>
        </w:rPr>
        <w:t>in internationale</w:t>
      </w:r>
      <w:r w:rsidRPr="00252CE8">
        <w:rPr>
          <w:rFonts w:cs="Segoe UI"/>
          <w:b/>
          <w:bCs/>
          <w:szCs w:val="18"/>
        </w:rPr>
        <w:t xml:space="preserve"> context </w:t>
      </w:r>
    </w:p>
    <w:p w:rsidR="0039071F" w:rsidP="00863220" w:rsidRDefault="0039071F" w14:paraId="05B2F8FC" w14:textId="63A84621">
      <w:pPr>
        <w:textAlignment w:val="baseline"/>
        <w:rPr>
          <w:rFonts w:cs="Segoe UI"/>
          <w:szCs w:val="18"/>
        </w:rPr>
      </w:pPr>
      <w:r w:rsidRPr="00545F3F">
        <w:rPr>
          <w:rFonts w:cs="Segoe UI"/>
          <w:szCs w:val="18"/>
        </w:rPr>
        <w:t>De Organisatie voor Economische Samenwerking en Ontwikkeling (OESO) constateert al langer dat Nederland weliswaar uitblinkt met haar sterke kennisinstellingen, fieldlabs en publiek-private samenwerkingsverbanden, maar dat</w:t>
      </w:r>
      <w:r w:rsidR="000451E8">
        <w:rPr>
          <w:rFonts w:cs="Segoe UI"/>
          <w:szCs w:val="18"/>
        </w:rPr>
        <w:t xml:space="preserve"> </w:t>
      </w:r>
      <w:r w:rsidRPr="00545F3F">
        <w:rPr>
          <w:rFonts w:cs="Segoe UI"/>
          <w:szCs w:val="18"/>
        </w:rPr>
        <w:t>de commerciële opschaling van innovaties in Nederland achterblijft.</w:t>
      </w:r>
      <w:r>
        <w:rPr>
          <w:rFonts w:cs="Segoe UI"/>
          <w:szCs w:val="18"/>
        </w:rPr>
        <w:t xml:space="preserve"> </w:t>
      </w:r>
      <w:r w:rsidRPr="00AB2F2B">
        <w:rPr>
          <w:rFonts w:cs="Segoe UI"/>
          <w:szCs w:val="18"/>
        </w:rPr>
        <w:t>Om kansen optimaal te benutten is sterke Europese samenwerking essentieel. Veel maatschappelijke en economische uitdagingen, zoals voedselzekerheid, klimaatverandering, waterbeheer, strategische autonomie en de verduurzaming</w:t>
      </w:r>
      <w:r w:rsidRPr="00252CE8">
        <w:rPr>
          <w:rFonts w:cs="Segoe UI"/>
          <w:szCs w:val="18"/>
        </w:rPr>
        <w:t xml:space="preserve"> van productieketens, overstijgen nationale grenzen. Door kennis en investeringen </w:t>
      </w:r>
      <w:r w:rsidRPr="00252CE8">
        <w:rPr>
          <w:rFonts w:cs="Segoe UI"/>
          <w:szCs w:val="18"/>
        </w:rPr>
        <w:lastRenderedPageBreak/>
        <w:t xml:space="preserve">binnen Europa beter te verbinden en regelgeving waar mogelijk te versimpelen, kunnen innovaties sneller worden ontwikkeld en opgeschaald. </w:t>
      </w:r>
      <w:r>
        <w:rPr>
          <w:rFonts w:cs="Segoe UI"/>
          <w:szCs w:val="18"/>
        </w:rPr>
        <w:t>Bovendien, in lijn met wat hierboven staat over de internationale context waarbinnen Cellulaire Agricultuur zich ontwikkelt: e</w:t>
      </w:r>
      <w:r w:rsidRPr="00252CE8">
        <w:rPr>
          <w:rFonts w:cs="Segoe UI"/>
          <w:szCs w:val="18"/>
        </w:rPr>
        <w:t xml:space="preserve">en sterkere aansluiting tussen nationale en Europese innovatieagenda’s vergroot de effectiviteit van publieke middelen en versterkt de concurrentiekracht van Europa als geheel. Dat sluit ook aan bij de oproep van </w:t>
      </w:r>
      <w:proofErr w:type="spellStart"/>
      <w:r w:rsidRPr="00252CE8">
        <w:rPr>
          <w:rFonts w:cs="Segoe UI"/>
          <w:szCs w:val="18"/>
        </w:rPr>
        <w:t>Draghi</w:t>
      </w:r>
      <w:proofErr w:type="spellEnd"/>
      <w:r w:rsidRPr="00252CE8">
        <w:rPr>
          <w:rFonts w:cs="Segoe UI"/>
          <w:szCs w:val="18"/>
        </w:rPr>
        <w:t xml:space="preserve"> en leiders uit het Europese bedrijfsleven om innovatie veel meer als gezamenlijke Europese kracht te organiseren. </w:t>
      </w:r>
    </w:p>
    <w:p w:rsidRPr="00252CE8" w:rsidR="0039071F" w:rsidP="00863220" w:rsidRDefault="0039071F" w14:paraId="3E069CE3" w14:textId="77777777">
      <w:pPr>
        <w:textAlignment w:val="baseline"/>
        <w:rPr>
          <w:rFonts w:ascii="Segoe UI" w:hAnsi="Segoe UI" w:cs="Segoe UI"/>
          <w:szCs w:val="18"/>
        </w:rPr>
      </w:pPr>
    </w:p>
    <w:p w:rsidR="0039071F" w:rsidP="00863220" w:rsidRDefault="0039071F" w14:paraId="1EBD72EE" w14:textId="77777777">
      <w:pPr>
        <w:textAlignment w:val="baseline"/>
        <w:rPr>
          <w:rFonts w:cs="Segoe UI"/>
          <w:szCs w:val="18"/>
        </w:rPr>
      </w:pPr>
      <w:r w:rsidRPr="00252CE8">
        <w:rPr>
          <w:rFonts w:cs="Segoe UI"/>
          <w:szCs w:val="18"/>
        </w:rPr>
        <w:t>Tegelijkertijd moet</w:t>
      </w:r>
      <w:r>
        <w:rPr>
          <w:rFonts w:cs="Segoe UI"/>
          <w:szCs w:val="18"/>
        </w:rPr>
        <w:t xml:space="preserve"> Nederland </w:t>
      </w:r>
      <w:r w:rsidRPr="00252CE8">
        <w:rPr>
          <w:rFonts w:cs="Segoe UI"/>
          <w:szCs w:val="18"/>
        </w:rPr>
        <w:t>nadrukkelijk naar buiten blijven kijken. Samenwerking met partners buiten de Europese Unie is van groot belang om toegang te houden tot nieuwe kennis, technologieën, markten, talent en investeringen. Door samen te werken met landen die voor vergelijkbare uitdagingen staan, kunnen oplossingen sneller worden ontwikkeld, getest en toegepast in uiteenlopende omstandigheden. </w:t>
      </w:r>
      <w:r w:rsidRPr="00EF2193">
        <w:rPr>
          <w:rFonts w:cs="Segoe UI"/>
          <w:szCs w:val="18"/>
        </w:rPr>
        <w:t>LVVN-raden werkzaam op ambassades wereldwijd hebben goed zicht op innovaties in het buitenland die voor Nederland interessant kunnen zijn en communiceren daarover naar relevante partijen in Nederland</w:t>
      </w:r>
      <w:r>
        <w:rPr>
          <w:rFonts w:cs="Segoe UI"/>
          <w:szCs w:val="18"/>
        </w:rPr>
        <w:t xml:space="preserve">. Omgekeerd </w:t>
      </w:r>
      <w:r w:rsidRPr="00EF2193">
        <w:rPr>
          <w:rFonts w:cs="Segoe UI"/>
          <w:szCs w:val="18"/>
        </w:rPr>
        <w:t>helpen zij om innovaties uit Nederland actief onder de aandacht te brengen in het buitenland door partijen met elkaar in contact te brengen, de samenwerking te faciliteren en evenementen te organiseren</w:t>
      </w:r>
      <w:r>
        <w:rPr>
          <w:rFonts w:cs="Segoe UI"/>
          <w:szCs w:val="18"/>
        </w:rPr>
        <w:t>.</w:t>
      </w:r>
    </w:p>
    <w:p w:rsidR="0039071F" w:rsidP="00863220" w:rsidRDefault="0039071F" w14:paraId="64EECC5B" w14:textId="77777777">
      <w:pPr>
        <w:textAlignment w:val="baseline"/>
        <w:rPr>
          <w:rFonts w:cs="Segoe UI"/>
          <w:szCs w:val="18"/>
        </w:rPr>
      </w:pPr>
    </w:p>
    <w:p w:rsidR="0039071F" w:rsidP="00863220" w:rsidRDefault="0039071F" w14:paraId="3822AC3B" w14:textId="77777777">
      <w:pPr>
        <w:textAlignment w:val="baseline"/>
        <w:rPr>
          <w:rFonts w:cs="Segoe UI"/>
          <w:szCs w:val="18"/>
        </w:rPr>
      </w:pPr>
      <w:r w:rsidRPr="00252CE8">
        <w:rPr>
          <w:rFonts w:cs="Segoe UI"/>
          <w:szCs w:val="18"/>
        </w:rPr>
        <w:t xml:space="preserve">Internationale partnerschappen bieden </w:t>
      </w:r>
      <w:r>
        <w:rPr>
          <w:rFonts w:cs="Segoe UI"/>
          <w:szCs w:val="18"/>
        </w:rPr>
        <w:t>mogelijkheden</w:t>
      </w:r>
      <w:r w:rsidRPr="00252CE8">
        <w:rPr>
          <w:rFonts w:cs="Segoe UI"/>
          <w:szCs w:val="18"/>
        </w:rPr>
        <w:t xml:space="preserve"> om Nederlandse kennis en technologie binnen Europa en wereldwijd te valoriseren en tegelijkertijd te leren van innovatieve benaderingen elders. Internationale positionering is ook van belang voor het aantrekken van buitenlandse investeringen. </w:t>
      </w:r>
      <w:r w:rsidRPr="003019EE">
        <w:rPr>
          <w:rFonts w:cs="Segoe UI"/>
          <w:szCs w:val="18"/>
        </w:rPr>
        <w:t xml:space="preserve">In dit verband is het interessant om te zien dat grote buitenlandse </w:t>
      </w:r>
      <w:proofErr w:type="spellStart"/>
      <w:r w:rsidRPr="003019EE">
        <w:rPr>
          <w:rFonts w:cs="Segoe UI"/>
          <w:szCs w:val="18"/>
        </w:rPr>
        <w:t>tech</w:t>
      </w:r>
      <w:proofErr w:type="spellEnd"/>
      <w:r>
        <w:rPr>
          <w:rFonts w:cs="Segoe UI"/>
          <w:szCs w:val="18"/>
        </w:rPr>
        <w:t>-</w:t>
      </w:r>
      <w:r w:rsidRPr="003019EE">
        <w:rPr>
          <w:rFonts w:cs="Segoe UI"/>
          <w:szCs w:val="18"/>
        </w:rPr>
        <w:t>bedrijven en investeerders steeds meer interesse tonen in technologie voor voedselproductie. </w:t>
      </w:r>
      <w:r w:rsidRPr="000504F2">
        <w:rPr>
          <w:rFonts w:cs="Segoe UI"/>
          <w:szCs w:val="18"/>
        </w:rPr>
        <w:t>Dit biedt kansen om kruisbestuiving van kennis te genereren en op het</w:t>
      </w:r>
      <w:r w:rsidRPr="003019EE">
        <w:rPr>
          <w:rFonts w:cs="Segoe UI"/>
          <w:szCs w:val="18"/>
        </w:rPr>
        <w:t xml:space="preserve"> mobiliseren van extern kapitaal. </w:t>
      </w:r>
      <w:r w:rsidRPr="00252CE8">
        <w:rPr>
          <w:rFonts w:cs="Segoe UI"/>
          <w:szCs w:val="18"/>
        </w:rPr>
        <w:t>Door Nederland te profileren als </w:t>
      </w:r>
      <w:r w:rsidRPr="000504F2">
        <w:rPr>
          <w:rFonts w:cs="Segoe UI"/>
          <w:szCs w:val="18"/>
        </w:rPr>
        <w:t xml:space="preserve">kraamkamer en </w:t>
      </w:r>
      <w:proofErr w:type="spellStart"/>
      <w:r w:rsidRPr="000504F2">
        <w:rPr>
          <w:rFonts w:cs="Segoe UI"/>
          <w:szCs w:val="18"/>
        </w:rPr>
        <w:t>innovatiehub</w:t>
      </w:r>
      <w:proofErr w:type="spellEnd"/>
      <w:r w:rsidRPr="000504F2">
        <w:rPr>
          <w:rFonts w:cs="Segoe UI"/>
          <w:szCs w:val="18"/>
        </w:rPr>
        <w:t xml:space="preserve"> voor duurzame agrofood oplossingen</w:t>
      </w:r>
      <w:r w:rsidRPr="00252CE8">
        <w:rPr>
          <w:rFonts w:cs="Segoe UI"/>
          <w:szCs w:val="18"/>
        </w:rPr>
        <w:t xml:space="preserve"> kunnen internationale bedrijven, investeerders en talent worden aangetrokken. Dit versterkt het innovatie-ecosysteem, </w:t>
      </w:r>
      <w:r w:rsidRPr="00AB2F2B">
        <w:rPr>
          <w:rFonts w:cs="Segoe UI"/>
          <w:szCs w:val="18"/>
        </w:rPr>
        <w:t xml:space="preserve">draagt bij aan het verdienvermogen </w:t>
      </w:r>
      <w:r w:rsidRPr="00252CE8">
        <w:rPr>
          <w:rFonts w:cs="Segoe UI"/>
          <w:szCs w:val="18"/>
        </w:rPr>
        <w:t>en versnelt de ontwikkeling en toepassing van nieuwe oplossingen. </w:t>
      </w:r>
    </w:p>
    <w:p w:rsidRPr="00252CE8" w:rsidR="0039071F" w:rsidP="00863220" w:rsidRDefault="0039071F" w14:paraId="25361FDD" w14:textId="77777777">
      <w:pPr>
        <w:textAlignment w:val="baseline"/>
        <w:rPr>
          <w:rFonts w:ascii="Segoe UI" w:hAnsi="Segoe UI" w:cs="Segoe UI"/>
          <w:szCs w:val="18"/>
        </w:rPr>
      </w:pPr>
    </w:p>
    <w:p w:rsidRPr="00252CE8" w:rsidR="0039071F" w:rsidP="00863220" w:rsidRDefault="0039071F" w14:paraId="28711F41" w14:textId="77777777">
      <w:pPr>
        <w:textAlignment w:val="baseline"/>
        <w:rPr>
          <w:rFonts w:ascii="Segoe UI" w:hAnsi="Segoe UI" w:cs="Segoe UI"/>
          <w:szCs w:val="18"/>
        </w:rPr>
      </w:pPr>
      <w:r>
        <w:rPr>
          <w:rFonts w:cs="Segoe UI"/>
          <w:szCs w:val="18"/>
        </w:rPr>
        <w:t>Ondertussen</w:t>
      </w:r>
      <w:r w:rsidRPr="00252CE8">
        <w:rPr>
          <w:rFonts w:cs="Segoe UI"/>
          <w:szCs w:val="18"/>
        </w:rPr>
        <w:t xml:space="preserve"> moeten we </w:t>
      </w:r>
      <w:r>
        <w:rPr>
          <w:rFonts w:cs="Segoe UI"/>
          <w:szCs w:val="18"/>
        </w:rPr>
        <w:t xml:space="preserve">wel </w:t>
      </w:r>
      <w:r w:rsidRPr="00252CE8">
        <w:rPr>
          <w:rFonts w:cs="Segoe UI"/>
          <w:szCs w:val="18"/>
        </w:rPr>
        <w:t xml:space="preserve">onze kennisveiligheid borgen. Geopolitiek en hybride dreigingen vergroten de risico's op ongewenste kennis- en technologieoverdracht. Het Nederlandse bedrijfsleven en kennisinstellingen zijn steeds vaker doelwit. Denk hierbij aan gerichte overnames en investeringen binnen ons voedselsysteem als economische spionage. </w:t>
      </w:r>
      <w:r w:rsidRPr="00AB1E0A">
        <w:rPr>
          <w:rFonts w:cs="Segoe UI"/>
          <w:szCs w:val="18"/>
        </w:rPr>
        <w:t xml:space="preserve">Ondernemers met vragen hierover kunnen terecht bij het Ondernemersloket Economische Veiligheid. </w:t>
      </w:r>
      <w:r w:rsidRPr="00252CE8">
        <w:rPr>
          <w:rFonts w:cs="Segoe UI"/>
          <w:szCs w:val="18"/>
        </w:rPr>
        <w:t xml:space="preserve">Ik zet mij in om </w:t>
      </w:r>
      <w:r>
        <w:rPr>
          <w:rFonts w:cs="Segoe UI"/>
          <w:szCs w:val="18"/>
        </w:rPr>
        <w:t>naast</w:t>
      </w:r>
      <w:r w:rsidRPr="00252CE8">
        <w:rPr>
          <w:rFonts w:cs="Segoe UI"/>
          <w:szCs w:val="18"/>
        </w:rPr>
        <w:t xml:space="preserve"> de kansen </w:t>
      </w:r>
      <w:r>
        <w:rPr>
          <w:rFonts w:cs="Segoe UI"/>
          <w:szCs w:val="18"/>
        </w:rPr>
        <w:t>ook de</w:t>
      </w:r>
      <w:r w:rsidRPr="00252CE8">
        <w:rPr>
          <w:rFonts w:cs="Segoe UI"/>
          <w:szCs w:val="18"/>
        </w:rPr>
        <w:t xml:space="preserve"> risico's van kennis en innovatie zo goed mogelijk </w:t>
      </w:r>
      <w:r>
        <w:rPr>
          <w:rFonts w:cs="Segoe UI"/>
          <w:szCs w:val="18"/>
        </w:rPr>
        <w:t xml:space="preserve">veilig </w:t>
      </w:r>
      <w:r w:rsidRPr="00252CE8">
        <w:rPr>
          <w:rFonts w:cs="Segoe UI"/>
          <w:szCs w:val="18"/>
        </w:rPr>
        <w:t xml:space="preserve">te </w:t>
      </w:r>
      <w:r>
        <w:rPr>
          <w:rFonts w:cs="Segoe UI"/>
          <w:szCs w:val="18"/>
        </w:rPr>
        <w:t>stell</w:t>
      </w:r>
      <w:r w:rsidRPr="00252CE8">
        <w:rPr>
          <w:rFonts w:cs="Segoe UI"/>
          <w:szCs w:val="18"/>
        </w:rPr>
        <w:t>en. Ook dit zal ik in de strategische agenda verder uitwerken. </w:t>
      </w:r>
    </w:p>
    <w:p w:rsidR="0039071F" w:rsidP="00863220" w:rsidRDefault="0039071F" w14:paraId="16C8BC69" w14:textId="77777777">
      <w:pPr>
        <w:textAlignment w:val="baseline"/>
        <w:rPr>
          <w:rFonts w:cs="Segoe UI"/>
          <w:b/>
          <w:bCs/>
          <w:szCs w:val="18"/>
        </w:rPr>
      </w:pPr>
      <w:r w:rsidRPr="00252CE8">
        <w:rPr>
          <w:rFonts w:cs="Segoe UI"/>
          <w:szCs w:val="18"/>
        </w:rPr>
        <w:t>  </w:t>
      </w:r>
    </w:p>
    <w:p w:rsidRPr="00252CE8" w:rsidR="0039071F" w:rsidP="00863220" w:rsidRDefault="0039071F" w14:paraId="2DF0B9AC" w14:textId="77777777">
      <w:pPr>
        <w:textAlignment w:val="baseline"/>
        <w:rPr>
          <w:rFonts w:ascii="Segoe UI" w:hAnsi="Segoe UI" w:cs="Segoe UI"/>
          <w:szCs w:val="18"/>
        </w:rPr>
      </w:pPr>
      <w:r w:rsidRPr="00252CE8">
        <w:rPr>
          <w:rFonts w:cs="Segoe UI"/>
          <w:b/>
          <w:bCs/>
          <w:szCs w:val="18"/>
        </w:rPr>
        <w:t>Tijdpad</w:t>
      </w:r>
      <w:r w:rsidRPr="00252CE8">
        <w:rPr>
          <w:rFonts w:cs="Segoe UI"/>
          <w:szCs w:val="18"/>
        </w:rPr>
        <w:t> </w:t>
      </w:r>
    </w:p>
    <w:p w:rsidRPr="00252CE8" w:rsidR="0039071F" w:rsidP="00863220" w:rsidRDefault="0039071F" w14:paraId="070FD7CD" w14:textId="77777777">
      <w:pPr>
        <w:textAlignment w:val="baseline"/>
        <w:rPr>
          <w:rFonts w:ascii="Segoe UI" w:hAnsi="Segoe UI" w:cs="Segoe UI"/>
          <w:szCs w:val="18"/>
        </w:rPr>
      </w:pPr>
      <w:r w:rsidRPr="00252CE8">
        <w:rPr>
          <w:rFonts w:cs="Segoe UI"/>
          <w:szCs w:val="18"/>
        </w:rPr>
        <w:t xml:space="preserve">Voor de Innovatieagenda denk ik aan een looptijd van </w:t>
      </w:r>
      <w:r>
        <w:rPr>
          <w:rFonts w:cs="Segoe UI"/>
          <w:szCs w:val="18"/>
        </w:rPr>
        <w:t>tien</w:t>
      </w:r>
      <w:r w:rsidRPr="00252CE8">
        <w:rPr>
          <w:rFonts w:cs="Segoe UI"/>
          <w:szCs w:val="18"/>
        </w:rPr>
        <w:t xml:space="preserve"> jaar. </w:t>
      </w:r>
      <w:r w:rsidRPr="00BB4D33">
        <w:rPr>
          <w:rFonts w:cs="Segoe UI"/>
          <w:szCs w:val="18"/>
        </w:rPr>
        <w:t>Deze termijn is overzichtelijk en realistisch, en geeft innovators en investeerders houvast en het vertrouwen waar behoefte aan is. Innovatie doorloopt echter ook een dynamisch en onvoorspelbaar proces. Daarom wil ik werken met een meebewegende, flexibele agenda, die tussentijds kan worden bijgesteld aan de actualiteit.</w:t>
      </w:r>
    </w:p>
    <w:p w:rsidR="0039071F" w:rsidP="00863220" w:rsidRDefault="0039071F" w14:paraId="05D67E8F" w14:textId="77777777">
      <w:pPr>
        <w:textAlignment w:val="baseline"/>
        <w:rPr>
          <w:rFonts w:cs="Segoe UI"/>
          <w:szCs w:val="18"/>
        </w:rPr>
      </w:pPr>
    </w:p>
    <w:p w:rsidR="0039071F" w:rsidP="00863220" w:rsidRDefault="0039071F" w14:paraId="10C1F870" w14:textId="08962C03">
      <w:pPr>
        <w:textAlignment w:val="baseline"/>
        <w:rPr>
          <w:rFonts w:cs="Segoe UI"/>
          <w:szCs w:val="18"/>
        </w:rPr>
      </w:pPr>
      <w:r w:rsidRPr="00252CE8">
        <w:rPr>
          <w:rFonts w:cs="Segoe UI"/>
          <w:szCs w:val="18"/>
        </w:rPr>
        <w:t>De komende tijd ga ik gebruiken om met stakeholders, (o.a. ondernemers en</w:t>
      </w:r>
      <w:r w:rsidR="000451E8">
        <w:rPr>
          <w:rFonts w:cs="Segoe UI"/>
          <w:szCs w:val="18"/>
        </w:rPr>
        <w:t xml:space="preserve"> </w:t>
      </w:r>
      <w:r w:rsidRPr="00252CE8">
        <w:rPr>
          <w:rFonts w:cs="Segoe UI"/>
          <w:szCs w:val="18"/>
        </w:rPr>
        <w:t>experts) invulling te geven aan de Innovatieagenda. Aan het einde van dit jaar wil ik</w:t>
      </w:r>
      <w:r>
        <w:rPr>
          <w:rFonts w:cs="Segoe UI"/>
          <w:szCs w:val="18"/>
        </w:rPr>
        <w:t>, zoals hiervoor aangegeven,</w:t>
      </w:r>
      <w:r w:rsidRPr="00252CE8">
        <w:rPr>
          <w:rFonts w:cs="Segoe UI"/>
          <w:szCs w:val="18"/>
        </w:rPr>
        <w:t> met </w:t>
      </w:r>
      <w:proofErr w:type="spellStart"/>
      <w:r w:rsidRPr="00BB4D33">
        <w:rPr>
          <w:rFonts w:cs="Segoe UI"/>
          <w:i/>
          <w:iCs/>
          <w:szCs w:val="18"/>
        </w:rPr>
        <w:t>key</w:t>
      </w:r>
      <w:proofErr w:type="spellEnd"/>
      <w:r w:rsidRPr="00BB4D33">
        <w:rPr>
          <w:rFonts w:cs="Segoe UI"/>
          <w:i/>
          <w:iCs/>
          <w:szCs w:val="18"/>
        </w:rPr>
        <w:t> stakeholders</w:t>
      </w:r>
      <w:r w:rsidRPr="00252CE8">
        <w:rPr>
          <w:rFonts w:cs="Segoe UI"/>
          <w:szCs w:val="18"/>
        </w:rPr>
        <w:t xml:space="preserve"> en investeerders </w:t>
      </w:r>
      <w:r w:rsidRPr="00BB4D33">
        <w:rPr>
          <w:rFonts w:cs="Segoe UI"/>
          <w:szCs w:val="18"/>
        </w:rPr>
        <w:t>op een</w:t>
      </w:r>
      <w:r w:rsidR="000451E8">
        <w:rPr>
          <w:rFonts w:cs="Segoe UI"/>
          <w:szCs w:val="18"/>
        </w:rPr>
        <w:t xml:space="preserve"> </w:t>
      </w:r>
      <w:r w:rsidRPr="00BB4D33">
        <w:rPr>
          <w:rFonts w:cs="Segoe UI"/>
          <w:szCs w:val="18"/>
        </w:rPr>
        <w:t xml:space="preserve">inspirerende locatie </w:t>
      </w:r>
      <w:r>
        <w:rPr>
          <w:rFonts w:cs="Segoe UI"/>
          <w:szCs w:val="18"/>
        </w:rPr>
        <w:t>de aftrap geven voor de uitvoering</w:t>
      </w:r>
      <w:r w:rsidRPr="00252CE8">
        <w:rPr>
          <w:rFonts w:cs="Segoe UI"/>
          <w:szCs w:val="18"/>
        </w:rPr>
        <w:t>, zodat we vol energie</w:t>
      </w:r>
      <w:r w:rsidR="000451E8">
        <w:rPr>
          <w:rFonts w:cs="Segoe UI"/>
          <w:szCs w:val="18"/>
        </w:rPr>
        <w:t xml:space="preserve"> </w:t>
      </w:r>
      <w:r w:rsidRPr="00252CE8">
        <w:rPr>
          <w:rFonts w:cs="Segoe UI"/>
          <w:szCs w:val="18"/>
        </w:rPr>
        <w:t>gezamenlijk aan dezelfde innovaties gaan werken en </w:t>
      </w:r>
      <w:r w:rsidRPr="000504F2">
        <w:rPr>
          <w:rFonts w:cs="Segoe UI"/>
          <w:szCs w:val="18"/>
        </w:rPr>
        <w:t>onze ambities snel realiseren.</w:t>
      </w:r>
    </w:p>
    <w:p w:rsidR="0039071F" w:rsidP="00863220" w:rsidRDefault="0039071F" w14:paraId="7C6494E9" w14:textId="77777777">
      <w:pPr>
        <w:textAlignment w:val="baseline"/>
        <w:rPr>
          <w:rFonts w:cs="Segoe UI"/>
          <w:szCs w:val="18"/>
        </w:rPr>
      </w:pPr>
    </w:p>
    <w:p w:rsidR="0039071F" w:rsidP="00863220" w:rsidRDefault="008C697A" w14:paraId="39B19FA3" w14:textId="4506CBE0">
      <w:pPr>
        <w:textAlignment w:val="baseline"/>
        <w:rPr>
          <w:rFonts w:cs="Segoe UI"/>
          <w:szCs w:val="18"/>
        </w:rPr>
      </w:pPr>
      <w:r>
        <w:rPr>
          <w:rFonts w:cs="Segoe UI"/>
          <w:szCs w:val="18"/>
        </w:rPr>
        <w:t>Hoogachtend,</w:t>
      </w:r>
    </w:p>
    <w:p w:rsidR="008C697A" w:rsidP="00863220" w:rsidRDefault="008C697A" w14:paraId="6FB92C4E" w14:textId="77777777">
      <w:pPr>
        <w:textAlignment w:val="baseline"/>
        <w:rPr>
          <w:rFonts w:cs="Segoe UI"/>
          <w:szCs w:val="18"/>
        </w:rPr>
      </w:pPr>
    </w:p>
    <w:p w:rsidR="0039071F" w:rsidP="00863220" w:rsidRDefault="0039071F" w14:paraId="6E4606C1" w14:textId="77777777">
      <w:pPr>
        <w:textAlignment w:val="baseline"/>
        <w:rPr>
          <w:rFonts w:cs="Segoe UI"/>
          <w:szCs w:val="18"/>
        </w:rPr>
      </w:pPr>
    </w:p>
    <w:p w:rsidR="0039071F" w:rsidP="00863220" w:rsidRDefault="0039071F" w14:paraId="0F7E1274" w14:textId="77777777">
      <w:pPr>
        <w:textAlignment w:val="baseline"/>
        <w:rPr>
          <w:rFonts w:cs="Segoe UI"/>
          <w:szCs w:val="18"/>
        </w:rPr>
      </w:pPr>
    </w:p>
    <w:p w:rsidR="00863220" w:rsidP="00863220" w:rsidRDefault="00863220" w14:paraId="3995D426" w14:textId="77777777">
      <w:pPr>
        <w:textAlignment w:val="baseline"/>
        <w:rPr>
          <w:rFonts w:cs="Segoe UI"/>
          <w:szCs w:val="18"/>
        </w:rPr>
      </w:pPr>
    </w:p>
    <w:p w:rsidR="0039071F" w:rsidP="00863220" w:rsidRDefault="00505080" w14:paraId="729694D3" w14:textId="76273FA5">
      <w:pPr>
        <w:textAlignment w:val="baseline"/>
        <w:rPr>
          <w:rFonts w:cs="Segoe UI"/>
          <w:szCs w:val="18"/>
        </w:rPr>
      </w:pPr>
      <w:r>
        <w:rPr>
          <w:rFonts w:cs="Segoe UI"/>
          <w:szCs w:val="18"/>
        </w:rPr>
        <w:t>Silvio P.A. Erkens</w:t>
      </w:r>
    </w:p>
    <w:p w:rsidR="00505080" w:rsidP="00863220" w:rsidRDefault="00505080" w14:paraId="3C5CF597" w14:textId="70E77650">
      <w:pPr>
        <w:textAlignment w:val="baseline"/>
        <w:rPr>
          <w:rFonts w:cs="Segoe UI"/>
          <w:szCs w:val="18"/>
        </w:rPr>
      </w:pPr>
      <w:r>
        <w:rPr>
          <w:rFonts w:cs="Segoe UI"/>
          <w:szCs w:val="18"/>
        </w:rPr>
        <w:t>Staatssecretaris van Landbouw, Visserij, Voedselzekerheid en Natuur</w:t>
      </w:r>
    </w:p>
    <w:sectPr w:rsidR="00505080"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39B" w14:textId="77777777" w:rsidR="00CC5257" w:rsidRDefault="00CC5257">
      <w:r>
        <w:separator/>
      </w:r>
    </w:p>
    <w:p w14:paraId="7B78B15E" w14:textId="77777777" w:rsidR="00CC5257" w:rsidRDefault="00CC5257"/>
  </w:endnote>
  <w:endnote w:type="continuationSeparator" w:id="0">
    <w:p w14:paraId="1662D179" w14:textId="77777777" w:rsidR="00CC5257" w:rsidRDefault="00CC5257">
      <w:r>
        <w:continuationSeparator/>
      </w:r>
    </w:p>
    <w:p w14:paraId="680ADD54" w14:textId="77777777" w:rsidR="00CC5257" w:rsidRDefault="00CC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E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D49B1" w14:paraId="0853CD2F" w14:textId="77777777" w:rsidTr="00CA6A25">
      <w:trPr>
        <w:trHeight w:hRule="exact" w:val="240"/>
      </w:trPr>
      <w:tc>
        <w:tcPr>
          <w:tcW w:w="7601" w:type="dxa"/>
        </w:tcPr>
        <w:p w14:paraId="48581214" w14:textId="77777777" w:rsidR="00527BD4" w:rsidRDefault="00527BD4" w:rsidP="003F1F6B">
          <w:pPr>
            <w:pStyle w:val="Huisstijl-Rubricering"/>
          </w:pPr>
        </w:p>
      </w:tc>
      <w:tc>
        <w:tcPr>
          <w:tcW w:w="2156" w:type="dxa"/>
        </w:tcPr>
        <w:p w14:paraId="75BA54CA" w14:textId="3F5E8867" w:rsidR="00527BD4" w:rsidRPr="00645414" w:rsidRDefault="00CC52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6619A">
            <w:t>14</w:t>
          </w:r>
          <w:r w:rsidR="00144B73">
            <w:fldChar w:fldCharType="end"/>
          </w:r>
        </w:p>
      </w:tc>
    </w:tr>
  </w:tbl>
  <w:p w14:paraId="11F34B0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D49B1" w14:paraId="2AE9E9FD" w14:textId="77777777" w:rsidTr="00CA6A25">
      <w:trPr>
        <w:trHeight w:hRule="exact" w:val="240"/>
      </w:trPr>
      <w:tc>
        <w:tcPr>
          <w:tcW w:w="7601" w:type="dxa"/>
        </w:tcPr>
        <w:p w14:paraId="7629B34C" w14:textId="77777777" w:rsidR="00527BD4" w:rsidRDefault="00527BD4" w:rsidP="008C356D">
          <w:pPr>
            <w:pStyle w:val="Huisstijl-Rubricering"/>
          </w:pPr>
        </w:p>
      </w:tc>
      <w:tc>
        <w:tcPr>
          <w:tcW w:w="2170" w:type="dxa"/>
        </w:tcPr>
        <w:p w14:paraId="38D05216" w14:textId="6985D212" w:rsidR="00527BD4" w:rsidRPr="00ED539E" w:rsidRDefault="00CC52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6619A">
            <w:t>14</w:t>
          </w:r>
          <w:r w:rsidR="003F2647">
            <w:fldChar w:fldCharType="end"/>
          </w:r>
        </w:p>
      </w:tc>
    </w:tr>
  </w:tbl>
  <w:p w14:paraId="6AC25A23" w14:textId="77777777" w:rsidR="00527BD4" w:rsidRPr="00BC3B53" w:rsidRDefault="00527BD4" w:rsidP="008C356D">
    <w:pPr>
      <w:pStyle w:val="Voettekst"/>
      <w:spacing w:line="240" w:lineRule="auto"/>
      <w:rPr>
        <w:sz w:val="2"/>
        <w:szCs w:val="2"/>
      </w:rPr>
    </w:pPr>
  </w:p>
  <w:p w14:paraId="3D08D8A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4001" w14:textId="77777777" w:rsidR="00CC5257" w:rsidRDefault="00CC5257">
      <w:r>
        <w:separator/>
      </w:r>
    </w:p>
    <w:p w14:paraId="00092083" w14:textId="77777777" w:rsidR="00CC5257" w:rsidRDefault="00CC5257"/>
  </w:footnote>
  <w:footnote w:type="continuationSeparator" w:id="0">
    <w:p w14:paraId="65F161F3" w14:textId="77777777" w:rsidR="00CC5257" w:rsidRDefault="00CC5257">
      <w:r>
        <w:continuationSeparator/>
      </w:r>
    </w:p>
    <w:p w14:paraId="7847A4A1" w14:textId="77777777" w:rsidR="00CC5257" w:rsidRDefault="00CC5257"/>
  </w:footnote>
  <w:footnote w:id="1">
    <w:p w14:paraId="24AEC3DA" w14:textId="77777777" w:rsidR="0039071F" w:rsidRPr="00863220" w:rsidRDefault="0039071F" w:rsidP="0039071F">
      <w:pPr>
        <w:pStyle w:val="Voetnoottekst"/>
        <w:rPr>
          <w:szCs w:val="13"/>
        </w:rPr>
      </w:pPr>
      <w:r w:rsidRPr="00863220">
        <w:rPr>
          <w:rStyle w:val="Voetnootmarkering"/>
          <w:szCs w:val="13"/>
        </w:rPr>
        <w:footnoteRef/>
      </w:r>
      <w:r w:rsidRPr="00863220">
        <w:rPr>
          <w:szCs w:val="13"/>
        </w:rPr>
        <w:t xml:space="preserve"> Tweede Kamer, vergaderjaar 2025-2026, 36 800 XIV. Nr. 49.</w:t>
      </w:r>
    </w:p>
  </w:footnote>
  <w:footnote w:id="2">
    <w:p w14:paraId="5F9C3FC9" w14:textId="77777777" w:rsidR="0039071F" w:rsidRPr="00863220" w:rsidRDefault="0039071F" w:rsidP="0039071F">
      <w:pPr>
        <w:pStyle w:val="Voetnoottekst"/>
        <w:rPr>
          <w:szCs w:val="13"/>
        </w:rPr>
      </w:pPr>
      <w:r w:rsidRPr="00863220">
        <w:rPr>
          <w:rStyle w:val="Voetnootmarkering"/>
          <w:szCs w:val="13"/>
        </w:rPr>
        <w:footnoteRef/>
      </w:r>
      <w:r w:rsidRPr="00863220">
        <w:rPr>
          <w:szCs w:val="13"/>
        </w:rPr>
        <w:t xml:space="preserve"> Hekkert, M. en M. Ossebaard (2010), De innovatiemotor. Het versnellen van baanbrekende innovaties. </w:t>
      </w:r>
    </w:p>
  </w:footnote>
  <w:footnote w:id="3">
    <w:p w14:paraId="0847E7B3" w14:textId="77777777" w:rsidR="0039071F" w:rsidRPr="00863220" w:rsidRDefault="0039071F" w:rsidP="0039071F">
      <w:pPr>
        <w:pStyle w:val="Voetnoottekst"/>
        <w:rPr>
          <w:szCs w:val="13"/>
        </w:rPr>
      </w:pPr>
      <w:r w:rsidRPr="00863220">
        <w:rPr>
          <w:rStyle w:val="Voetnootmarkering"/>
          <w:szCs w:val="13"/>
        </w:rPr>
        <w:footnoteRef/>
      </w:r>
      <w:r w:rsidRPr="00863220">
        <w:rPr>
          <w:szCs w:val="13"/>
        </w:rPr>
        <w:t xml:space="preserve"> </w:t>
      </w:r>
      <w:hyperlink r:id="rId1" w:history="1">
        <w:r w:rsidRPr="00863220">
          <w:rPr>
            <w:rStyle w:val="Hyperlink"/>
            <w:szCs w:val="13"/>
          </w:rPr>
          <w:t>Koppert zet biologische bestrijding wereldwijd op de kaart | Agroberichten Buitenland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D49B1" w14:paraId="4A54E8F2" w14:textId="77777777" w:rsidTr="00A50CF6">
      <w:tc>
        <w:tcPr>
          <w:tcW w:w="2156" w:type="dxa"/>
        </w:tcPr>
        <w:p w14:paraId="66223B96" w14:textId="77777777" w:rsidR="00527BD4" w:rsidRPr="005819CE" w:rsidRDefault="00CC5257" w:rsidP="00A50CF6">
          <w:pPr>
            <w:pStyle w:val="Huisstijl-Adres"/>
            <w:rPr>
              <w:b/>
            </w:rPr>
          </w:pPr>
          <w:r>
            <w:rPr>
              <w:b/>
            </w:rPr>
            <w:t>Directie Strategie, Kennis en Innovatie</w:t>
          </w:r>
          <w:r w:rsidRPr="005819CE">
            <w:rPr>
              <w:b/>
            </w:rPr>
            <w:br/>
          </w:r>
        </w:p>
      </w:tc>
    </w:tr>
    <w:tr w:rsidR="00AD49B1" w14:paraId="6A1650B9" w14:textId="77777777" w:rsidTr="00A50CF6">
      <w:trPr>
        <w:trHeight w:hRule="exact" w:val="200"/>
      </w:trPr>
      <w:tc>
        <w:tcPr>
          <w:tcW w:w="2156" w:type="dxa"/>
        </w:tcPr>
        <w:p w14:paraId="367964A1" w14:textId="77777777" w:rsidR="00527BD4" w:rsidRPr="005819CE" w:rsidRDefault="00527BD4" w:rsidP="00A50CF6"/>
      </w:tc>
    </w:tr>
    <w:tr w:rsidR="00AD49B1" w14:paraId="3E9469CE" w14:textId="77777777" w:rsidTr="00502512">
      <w:trPr>
        <w:trHeight w:hRule="exact" w:val="774"/>
      </w:trPr>
      <w:tc>
        <w:tcPr>
          <w:tcW w:w="2156" w:type="dxa"/>
        </w:tcPr>
        <w:p w14:paraId="7523BA0C" w14:textId="77777777" w:rsidR="00527BD4" w:rsidRDefault="00CC5257" w:rsidP="003A5290">
          <w:pPr>
            <w:pStyle w:val="Huisstijl-Kopje"/>
          </w:pPr>
          <w:r>
            <w:t>Ons kenmerk</w:t>
          </w:r>
        </w:p>
        <w:p w14:paraId="76A54D53" w14:textId="77777777" w:rsidR="00527BD4" w:rsidRPr="005819CE" w:rsidRDefault="00CC5257" w:rsidP="001E6117">
          <w:pPr>
            <w:pStyle w:val="Huisstijl-Kopje"/>
          </w:pPr>
          <w:r>
            <w:rPr>
              <w:b w:val="0"/>
            </w:rPr>
            <w:t>SKI</w:t>
          </w:r>
          <w:r w:rsidRPr="00502512">
            <w:rPr>
              <w:b w:val="0"/>
            </w:rPr>
            <w:t xml:space="preserve"> / </w:t>
          </w:r>
          <w:r>
            <w:rPr>
              <w:b w:val="0"/>
            </w:rPr>
            <w:t>106997566</w:t>
          </w:r>
        </w:p>
      </w:tc>
    </w:tr>
  </w:tbl>
  <w:p w14:paraId="5EABD907" w14:textId="77777777" w:rsidR="00527BD4" w:rsidRDefault="00527BD4" w:rsidP="008C356D"/>
  <w:p w14:paraId="01B1CF8B" w14:textId="77777777" w:rsidR="00527BD4" w:rsidRPr="00740712" w:rsidRDefault="00527BD4" w:rsidP="008C356D"/>
  <w:p w14:paraId="1D73AD7D" w14:textId="77777777" w:rsidR="00527BD4" w:rsidRPr="00217880" w:rsidRDefault="00527BD4" w:rsidP="008C356D">
    <w:pPr>
      <w:spacing w:line="0" w:lineRule="atLeast"/>
      <w:rPr>
        <w:sz w:val="2"/>
        <w:szCs w:val="2"/>
      </w:rPr>
    </w:pPr>
  </w:p>
  <w:p w14:paraId="79D34B68" w14:textId="77777777" w:rsidR="00527BD4" w:rsidRDefault="00527BD4" w:rsidP="004F44C2">
    <w:pPr>
      <w:pStyle w:val="Koptekst"/>
      <w:rPr>
        <w:rFonts w:cs="Verdana-Bold"/>
        <w:b/>
        <w:bCs/>
        <w:smallCaps/>
        <w:szCs w:val="18"/>
      </w:rPr>
    </w:pPr>
  </w:p>
  <w:p w14:paraId="3A00D210" w14:textId="77777777" w:rsidR="00527BD4" w:rsidRDefault="00527BD4" w:rsidP="004F44C2"/>
  <w:p w14:paraId="4C877E43" w14:textId="77777777" w:rsidR="00527BD4" w:rsidRPr="00740712" w:rsidRDefault="00527BD4" w:rsidP="004F44C2"/>
  <w:p w14:paraId="0503B10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49B1" w14:paraId="4EB91FC0" w14:textId="77777777" w:rsidTr="00751A6A">
      <w:trPr>
        <w:trHeight w:val="2636"/>
      </w:trPr>
      <w:tc>
        <w:tcPr>
          <w:tcW w:w="737" w:type="dxa"/>
        </w:tcPr>
        <w:p w14:paraId="3084CF28" w14:textId="77777777" w:rsidR="00527BD4" w:rsidRDefault="00527BD4" w:rsidP="00D0609E">
          <w:pPr>
            <w:framePr w:w="6340" w:h="2750" w:hRule="exact" w:hSpace="180" w:wrap="around" w:vAnchor="page" w:hAnchor="text" w:x="3873" w:y="-140"/>
            <w:spacing w:line="240" w:lineRule="auto"/>
          </w:pPr>
        </w:p>
      </w:tc>
      <w:tc>
        <w:tcPr>
          <w:tcW w:w="5156" w:type="dxa"/>
        </w:tcPr>
        <w:p w14:paraId="720BEE12" w14:textId="77777777" w:rsidR="00527BD4" w:rsidRDefault="00CC525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CAD067E" wp14:editId="44DEF80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03E24A" w14:textId="77777777" w:rsidR="00527BD4" w:rsidRDefault="00527BD4" w:rsidP="00D0609E">
    <w:pPr>
      <w:framePr w:w="6340" w:h="2750" w:hRule="exact" w:hSpace="180" w:wrap="around" w:vAnchor="page" w:hAnchor="text" w:x="3873" w:y="-140"/>
    </w:pPr>
  </w:p>
  <w:p w14:paraId="430D0D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49B1" w14:paraId="1D21D866" w14:textId="77777777" w:rsidTr="00A50CF6">
      <w:tc>
        <w:tcPr>
          <w:tcW w:w="2160" w:type="dxa"/>
        </w:tcPr>
        <w:p w14:paraId="66BA48DE" w14:textId="77777777" w:rsidR="00527BD4" w:rsidRPr="005819CE" w:rsidRDefault="00CC5257" w:rsidP="00A50CF6">
          <w:pPr>
            <w:pStyle w:val="Huisstijl-Adres"/>
            <w:rPr>
              <w:b/>
            </w:rPr>
          </w:pPr>
          <w:r>
            <w:rPr>
              <w:b/>
            </w:rPr>
            <w:t>Directie Strategie, Kennis en Innovatie</w:t>
          </w:r>
          <w:r w:rsidRPr="005819CE">
            <w:rPr>
              <w:b/>
            </w:rPr>
            <w:br/>
          </w:r>
        </w:p>
        <w:p w14:paraId="138A5FBE" w14:textId="77777777" w:rsidR="00527BD4" w:rsidRPr="00BE5ED9" w:rsidRDefault="00CC5257" w:rsidP="00A50CF6">
          <w:pPr>
            <w:pStyle w:val="Huisstijl-Adres"/>
          </w:pPr>
          <w:r>
            <w:rPr>
              <w:b/>
            </w:rPr>
            <w:t>Bezoekadres</w:t>
          </w:r>
          <w:r>
            <w:rPr>
              <w:b/>
            </w:rPr>
            <w:br/>
          </w:r>
          <w:r>
            <w:t>Bezuidenhoutseweg 73</w:t>
          </w:r>
          <w:r w:rsidRPr="005819CE">
            <w:br/>
          </w:r>
          <w:r>
            <w:t>2594 AC Den Haag</w:t>
          </w:r>
        </w:p>
        <w:p w14:paraId="3E87AF80" w14:textId="77777777" w:rsidR="00EF495B" w:rsidRDefault="00CC5257" w:rsidP="0098788A">
          <w:pPr>
            <w:pStyle w:val="Huisstijl-Adres"/>
          </w:pPr>
          <w:r>
            <w:rPr>
              <w:b/>
            </w:rPr>
            <w:t>Postadres</w:t>
          </w:r>
          <w:r>
            <w:rPr>
              <w:b/>
            </w:rPr>
            <w:br/>
          </w:r>
          <w:r>
            <w:t>Postbus 20401</w:t>
          </w:r>
          <w:r w:rsidRPr="005819CE">
            <w:br/>
            <w:t>2500 E</w:t>
          </w:r>
          <w:r>
            <w:t>K</w:t>
          </w:r>
          <w:r w:rsidRPr="005819CE">
            <w:t xml:space="preserve"> Den Haag</w:t>
          </w:r>
        </w:p>
        <w:p w14:paraId="7664932B" w14:textId="77777777" w:rsidR="00556BEE" w:rsidRPr="005B3814" w:rsidRDefault="00CC5257" w:rsidP="0098788A">
          <w:pPr>
            <w:pStyle w:val="Huisstijl-Adres"/>
          </w:pPr>
          <w:r>
            <w:rPr>
              <w:b/>
            </w:rPr>
            <w:t>Overheidsidentificatienr</w:t>
          </w:r>
          <w:r>
            <w:rPr>
              <w:b/>
            </w:rPr>
            <w:br/>
          </w:r>
          <w:r w:rsidR="00BA129E">
            <w:rPr>
              <w:rFonts w:cs="Agrofont"/>
              <w:iCs/>
            </w:rPr>
            <w:t>00000001858272854000</w:t>
          </w:r>
        </w:p>
        <w:p w14:paraId="74B9F611" w14:textId="06819A54" w:rsidR="00527BD4" w:rsidRPr="00863220" w:rsidRDefault="00CC525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D49B1" w14:paraId="20DDCA26" w14:textId="77777777" w:rsidTr="00A50CF6">
      <w:trPr>
        <w:trHeight w:hRule="exact" w:val="200"/>
      </w:trPr>
      <w:tc>
        <w:tcPr>
          <w:tcW w:w="2160" w:type="dxa"/>
        </w:tcPr>
        <w:p w14:paraId="36777C06" w14:textId="77777777" w:rsidR="00527BD4" w:rsidRPr="005819CE" w:rsidRDefault="00527BD4" w:rsidP="00A50CF6"/>
      </w:tc>
    </w:tr>
    <w:tr w:rsidR="00AD49B1" w14:paraId="7C5BE1F0" w14:textId="77777777" w:rsidTr="00A50CF6">
      <w:tc>
        <w:tcPr>
          <w:tcW w:w="2160" w:type="dxa"/>
        </w:tcPr>
        <w:p w14:paraId="77A0D0B8" w14:textId="77777777" w:rsidR="000C0163" w:rsidRPr="005819CE" w:rsidRDefault="00CC5257" w:rsidP="000C0163">
          <w:pPr>
            <w:pStyle w:val="Huisstijl-Kopje"/>
          </w:pPr>
          <w:r>
            <w:t>Ons kenmerk</w:t>
          </w:r>
          <w:r w:rsidRPr="005819CE">
            <w:t xml:space="preserve"> </w:t>
          </w:r>
        </w:p>
        <w:p w14:paraId="7B18AAC3" w14:textId="5FBF90C3" w:rsidR="00527BD4" w:rsidRPr="005819CE" w:rsidRDefault="00CC5257" w:rsidP="00863220">
          <w:pPr>
            <w:pStyle w:val="Huisstijl-Gegeven"/>
          </w:pPr>
          <w:r>
            <w:t>SKI /</w:t>
          </w:r>
          <w:r w:rsidR="00486354">
            <w:t xml:space="preserve"> </w:t>
          </w:r>
          <w:r>
            <w:t>106997566</w:t>
          </w:r>
        </w:p>
      </w:tc>
    </w:tr>
  </w:tbl>
  <w:p w14:paraId="6BF7B1F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D49B1" w:rsidRPr="002F6DEC" w14:paraId="3D50A6D6" w14:textId="77777777" w:rsidTr="009E2051">
      <w:trPr>
        <w:trHeight w:val="400"/>
      </w:trPr>
      <w:tc>
        <w:tcPr>
          <w:tcW w:w="7520" w:type="dxa"/>
          <w:gridSpan w:val="2"/>
        </w:tcPr>
        <w:p w14:paraId="18743637" w14:textId="77777777" w:rsidR="00527BD4" w:rsidRPr="00505080" w:rsidRDefault="00CC5257" w:rsidP="00A50CF6">
          <w:pPr>
            <w:pStyle w:val="Huisstijl-Retouradres"/>
            <w:rPr>
              <w:lang w:val="de-DE"/>
            </w:rPr>
          </w:pPr>
          <w:r w:rsidRPr="00505080">
            <w:rPr>
              <w:lang w:val="de-DE"/>
            </w:rPr>
            <w:t>&gt; Retouradres Postbus 20401 2500 EK Den Haag</w:t>
          </w:r>
        </w:p>
      </w:tc>
    </w:tr>
    <w:tr w:rsidR="00AD49B1" w:rsidRPr="002F6DEC" w14:paraId="2B1A9EA0" w14:textId="77777777" w:rsidTr="009E2051">
      <w:tc>
        <w:tcPr>
          <w:tcW w:w="7520" w:type="dxa"/>
          <w:gridSpan w:val="2"/>
        </w:tcPr>
        <w:p w14:paraId="5A1D24D3" w14:textId="77777777" w:rsidR="00527BD4" w:rsidRPr="00505080" w:rsidRDefault="00527BD4" w:rsidP="00A50CF6">
          <w:pPr>
            <w:pStyle w:val="Huisstijl-Rubricering"/>
            <w:rPr>
              <w:lang w:val="de-DE"/>
            </w:rPr>
          </w:pPr>
        </w:p>
      </w:tc>
    </w:tr>
    <w:tr w:rsidR="00AD49B1" w:rsidRPr="00830BC6" w14:paraId="4DF7FB58" w14:textId="77777777" w:rsidTr="009E2051">
      <w:trPr>
        <w:trHeight w:hRule="exact" w:val="2440"/>
      </w:trPr>
      <w:tc>
        <w:tcPr>
          <w:tcW w:w="7520" w:type="dxa"/>
          <w:gridSpan w:val="2"/>
        </w:tcPr>
        <w:p w14:paraId="36EDB4EF" w14:textId="75D0F8A3" w:rsidR="00863220" w:rsidRDefault="00863220" w:rsidP="00863220">
          <w:pPr>
            <w:pStyle w:val="Huisstijl-NAW"/>
          </w:pPr>
          <w:r>
            <w:t xml:space="preserve">De Voorzitter van de Tweede Kamer </w:t>
          </w:r>
        </w:p>
        <w:p w14:paraId="58430FB6" w14:textId="77777777" w:rsidR="00863220" w:rsidRDefault="00863220" w:rsidP="00863220">
          <w:pPr>
            <w:pStyle w:val="Huisstijl-NAW"/>
          </w:pPr>
          <w:r>
            <w:t>der Staten-Generaal</w:t>
          </w:r>
        </w:p>
        <w:p w14:paraId="1FBE9F9F" w14:textId="77777777" w:rsidR="00863220" w:rsidRDefault="00863220" w:rsidP="00863220">
          <w:pPr>
            <w:rPr>
              <w:szCs w:val="18"/>
            </w:rPr>
          </w:pPr>
          <w:r>
            <w:rPr>
              <w:szCs w:val="18"/>
            </w:rPr>
            <w:t>Prinses Irenestraat 6</w:t>
          </w:r>
        </w:p>
        <w:p w14:paraId="37443026" w14:textId="6EFE5CD1" w:rsidR="00527BD4" w:rsidRPr="00505080" w:rsidRDefault="00863220" w:rsidP="00863220">
          <w:pPr>
            <w:pStyle w:val="Huisstijl-NAW"/>
            <w:rPr>
              <w:lang w:val="de-DE"/>
            </w:rPr>
          </w:pPr>
          <w:r>
            <w:t>2595 BD  DEN HAAG</w:t>
          </w:r>
        </w:p>
      </w:tc>
    </w:tr>
    <w:tr w:rsidR="00AD49B1" w:rsidRPr="00830BC6" w14:paraId="62534ADC" w14:textId="77777777" w:rsidTr="009E2051">
      <w:trPr>
        <w:trHeight w:hRule="exact" w:val="400"/>
      </w:trPr>
      <w:tc>
        <w:tcPr>
          <w:tcW w:w="7520" w:type="dxa"/>
          <w:gridSpan w:val="2"/>
        </w:tcPr>
        <w:p w14:paraId="3D723B22" w14:textId="77777777" w:rsidR="00527BD4" w:rsidRPr="00505080" w:rsidRDefault="00527BD4" w:rsidP="00A50CF6">
          <w:pPr>
            <w:tabs>
              <w:tab w:val="left" w:pos="740"/>
            </w:tabs>
            <w:autoSpaceDE w:val="0"/>
            <w:autoSpaceDN w:val="0"/>
            <w:adjustRightInd w:val="0"/>
            <w:ind w:left="743" w:hanging="743"/>
            <w:rPr>
              <w:rFonts w:cs="Verdana"/>
              <w:szCs w:val="18"/>
              <w:lang w:val="de-DE"/>
            </w:rPr>
          </w:pPr>
        </w:p>
      </w:tc>
    </w:tr>
    <w:tr w:rsidR="00AD49B1" w14:paraId="764A0D21" w14:textId="77777777" w:rsidTr="009E2051">
      <w:trPr>
        <w:trHeight w:val="240"/>
      </w:trPr>
      <w:tc>
        <w:tcPr>
          <w:tcW w:w="900" w:type="dxa"/>
        </w:tcPr>
        <w:p w14:paraId="306BCD03" w14:textId="77777777" w:rsidR="00527BD4" w:rsidRPr="007709EF" w:rsidRDefault="00CC5257" w:rsidP="00A50CF6">
          <w:pPr>
            <w:rPr>
              <w:szCs w:val="18"/>
            </w:rPr>
          </w:pPr>
          <w:r>
            <w:rPr>
              <w:szCs w:val="18"/>
            </w:rPr>
            <w:t>Datum</w:t>
          </w:r>
        </w:p>
      </w:tc>
      <w:tc>
        <w:tcPr>
          <w:tcW w:w="6620" w:type="dxa"/>
        </w:tcPr>
        <w:p w14:paraId="32A4C5EE" w14:textId="72413020" w:rsidR="00527BD4" w:rsidRPr="007709EF" w:rsidRDefault="000451E8" w:rsidP="00A50CF6">
          <w:r>
            <w:t>18 juni 2026</w:t>
          </w:r>
        </w:p>
      </w:tc>
    </w:tr>
    <w:tr w:rsidR="00AD49B1" w14:paraId="493F87DF" w14:textId="77777777" w:rsidTr="009E2051">
      <w:trPr>
        <w:trHeight w:val="240"/>
      </w:trPr>
      <w:tc>
        <w:tcPr>
          <w:tcW w:w="900" w:type="dxa"/>
        </w:tcPr>
        <w:p w14:paraId="11E6AABF" w14:textId="77777777" w:rsidR="00527BD4" w:rsidRPr="007709EF" w:rsidRDefault="00CC5257" w:rsidP="00A50CF6">
          <w:pPr>
            <w:rPr>
              <w:szCs w:val="18"/>
            </w:rPr>
          </w:pPr>
          <w:r>
            <w:rPr>
              <w:szCs w:val="18"/>
            </w:rPr>
            <w:t>Betreft</w:t>
          </w:r>
        </w:p>
      </w:tc>
      <w:tc>
        <w:tcPr>
          <w:tcW w:w="6620" w:type="dxa"/>
        </w:tcPr>
        <w:p w14:paraId="59310953" w14:textId="22E30046" w:rsidR="00527BD4" w:rsidRPr="007709EF" w:rsidRDefault="007B35B6" w:rsidP="00A50CF6">
          <w:r>
            <w:t>Kamerbrief Contouren</w:t>
          </w:r>
          <w:r w:rsidR="00FF2B93">
            <w:t xml:space="preserve"> </w:t>
          </w:r>
          <w:proofErr w:type="spellStart"/>
          <w:r w:rsidR="00FF2B93">
            <w:t>Agrifood</w:t>
          </w:r>
          <w:proofErr w:type="spellEnd"/>
          <w:r>
            <w:t xml:space="preserve"> Innovatieagenda</w:t>
          </w:r>
        </w:p>
      </w:tc>
    </w:tr>
  </w:tbl>
  <w:p w14:paraId="254C64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B8AF474">
      <w:start w:val="1"/>
      <w:numFmt w:val="bullet"/>
      <w:pStyle w:val="Lijstopsomteken"/>
      <w:lvlText w:val="•"/>
      <w:lvlJc w:val="left"/>
      <w:pPr>
        <w:tabs>
          <w:tab w:val="num" w:pos="227"/>
        </w:tabs>
        <w:ind w:left="227" w:hanging="227"/>
      </w:pPr>
      <w:rPr>
        <w:rFonts w:ascii="Verdana" w:hAnsi="Verdana" w:hint="default"/>
        <w:sz w:val="18"/>
        <w:szCs w:val="18"/>
      </w:rPr>
    </w:lvl>
    <w:lvl w:ilvl="1" w:tplc="C0284EE6" w:tentative="1">
      <w:start w:val="1"/>
      <w:numFmt w:val="bullet"/>
      <w:lvlText w:val="o"/>
      <w:lvlJc w:val="left"/>
      <w:pPr>
        <w:tabs>
          <w:tab w:val="num" w:pos="1440"/>
        </w:tabs>
        <w:ind w:left="1440" w:hanging="360"/>
      </w:pPr>
      <w:rPr>
        <w:rFonts w:ascii="Courier New" w:hAnsi="Courier New" w:cs="Courier New" w:hint="default"/>
      </w:rPr>
    </w:lvl>
    <w:lvl w:ilvl="2" w:tplc="48D22F28" w:tentative="1">
      <w:start w:val="1"/>
      <w:numFmt w:val="bullet"/>
      <w:lvlText w:val=""/>
      <w:lvlJc w:val="left"/>
      <w:pPr>
        <w:tabs>
          <w:tab w:val="num" w:pos="2160"/>
        </w:tabs>
        <w:ind w:left="2160" w:hanging="360"/>
      </w:pPr>
      <w:rPr>
        <w:rFonts w:ascii="Wingdings" w:hAnsi="Wingdings" w:hint="default"/>
      </w:rPr>
    </w:lvl>
    <w:lvl w:ilvl="3" w:tplc="5B286374" w:tentative="1">
      <w:start w:val="1"/>
      <w:numFmt w:val="bullet"/>
      <w:lvlText w:val=""/>
      <w:lvlJc w:val="left"/>
      <w:pPr>
        <w:tabs>
          <w:tab w:val="num" w:pos="2880"/>
        </w:tabs>
        <w:ind w:left="2880" w:hanging="360"/>
      </w:pPr>
      <w:rPr>
        <w:rFonts w:ascii="Symbol" w:hAnsi="Symbol" w:hint="default"/>
      </w:rPr>
    </w:lvl>
    <w:lvl w:ilvl="4" w:tplc="EFE0F74E" w:tentative="1">
      <w:start w:val="1"/>
      <w:numFmt w:val="bullet"/>
      <w:lvlText w:val="o"/>
      <w:lvlJc w:val="left"/>
      <w:pPr>
        <w:tabs>
          <w:tab w:val="num" w:pos="3600"/>
        </w:tabs>
        <w:ind w:left="3600" w:hanging="360"/>
      </w:pPr>
      <w:rPr>
        <w:rFonts w:ascii="Courier New" w:hAnsi="Courier New" w:cs="Courier New" w:hint="default"/>
      </w:rPr>
    </w:lvl>
    <w:lvl w:ilvl="5" w:tplc="F306B01A" w:tentative="1">
      <w:start w:val="1"/>
      <w:numFmt w:val="bullet"/>
      <w:lvlText w:val=""/>
      <w:lvlJc w:val="left"/>
      <w:pPr>
        <w:tabs>
          <w:tab w:val="num" w:pos="4320"/>
        </w:tabs>
        <w:ind w:left="4320" w:hanging="360"/>
      </w:pPr>
      <w:rPr>
        <w:rFonts w:ascii="Wingdings" w:hAnsi="Wingdings" w:hint="default"/>
      </w:rPr>
    </w:lvl>
    <w:lvl w:ilvl="6" w:tplc="707E1E96" w:tentative="1">
      <w:start w:val="1"/>
      <w:numFmt w:val="bullet"/>
      <w:lvlText w:val=""/>
      <w:lvlJc w:val="left"/>
      <w:pPr>
        <w:tabs>
          <w:tab w:val="num" w:pos="5040"/>
        </w:tabs>
        <w:ind w:left="5040" w:hanging="360"/>
      </w:pPr>
      <w:rPr>
        <w:rFonts w:ascii="Symbol" w:hAnsi="Symbol" w:hint="default"/>
      </w:rPr>
    </w:lvl>
    <w:lvl w:ilvl="7" w:tplc="E930840A" w:tentative="1">
      <w:start w:val="1"/>
      <w:numFmt w:val="bullet"/>
      <w:lvlText w:val="o"/>
      <w:lvlJc w:val="left"/>
      <w:pPr>
        <w:tabs>
          <w:tab w:val="num" w:pos="5760"/>
        </w:tabs>
        <w:ind w:left="5760" w:hanging="360"/>
      </w:pPr>
      <w:rPr>
        <w:rFonts w:ascii="Courier New" w:hAnsi="Courier New" w:cs="Courier New" w:hint="default"/>
      </w:rPr>
    </w:lvl>
    <w:lvl w:ilvl="8" w:tplc="192295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FCF190">
      <w:start w:val="1"/>
      <w:numFmt w:val="bullet"/>
      <w:pStyle w:val="Lijstopsomteken2"/>
      <w:lvlText w:val="–"/>
      <w:lvlJc w:val="left"/>
      <w:pPr>
        <w:tabs>
          <w:tab w:val="num" w:pos="227"/>
        </w:tabs>
        <w:ind w:left="227" w:firstLine="0"/>
      </w:pPr>
      <w:rPr>
        <w:rFonts w:ascii="Verdana" w:hAnsi="Verdana" w:hint="default"/>
      </w:rPr>
    </w:lvl>
    <w:lvl w:ilvl="1" w:tplc="BCEE747A" w:tentative="1">
      <w:start w:val="1"/>
      <w:numFmt w:val="bullet"/>
      <w:lvlText w:val="o"/>
      <w:lvlJc w:val="left"/>
      <w:pPr>
        <w:tabs>
          <w:tab w:val="num" w:pos="1440"/>
        </w:tabs>
        <w:ind w:left="1440" w:hanging="360"/>
      </w:pPr>
      <w:rPr>
        <w:rFonts w:ascii="Courier New" w:hAnsi="Courier New" w:cs="Courier New" w:hint="default"/>
      </w:rPr>
    </w:lvl>
    <w:lvl w:ilvl="2" w:tplc="0526E750" w:tentative="1">
      <w:start w:val="1"/>
      <w:numFmt w:val="bullet"/>
      <w:lvlText w:val=""/>
      <w:lvlJc w:val="left"/>
      <w:pPr>
        <w:tabs>
          <w:tab w:val="num" w:pos="2160"/>
        </w:tabs>
        <w:ind w:left="2160" w:hanging="360"/>
      </w:pPr>
      <w:rPr>
        <w:rFonts w:ascii="Wingdings" w:hAnsi="Wingdings" w:hint="default"/>
      </w:rPr>
    </w:lvl>
    <w:lvl w:ilvl="3" w:tplc="A790B75E" w:tentative="1">
      <w:start w:val="1"/>
      <w:numFmt w:val="bullet"/>
      <w:lvlText w:val=""/>
      <w:lvlJc w:val="left"/>
      <w:pPr>
        <w:tabs>
          <w:tab w:val="num" w:pos="2880"/>
        </w:tabs>
        <w:ind w:left="2880" w:hanging="360"/>
      </w:pPr>
      <w:rPr>
        <w:rFonts w:ascii="Symbol" w:hAnsi="Symbol" w:hint="default"/>
      </w:rPr>
    </w:lvl>
    <w:lvl w:ilvl="4" w:tplc="3B721278" w:tentative="1">
      <w:start w:val="1"/>
      <w:numFmt w:val="bullet"/>
      <w:lvlText w:val="o"/>
      <w:lvlJc w:val="left"/>
      <w:pPr>
        <w:tabs>
          <w:tab w:val="num" w:pos="3600"/>
        </w:tabs>
        <w:ind w:left="3600" w:hanging="360"/>
      </w:pPr>
      <w:rPr>
        <w:rFonts w:ascii="Courier New" w:hAnsi="Courier New" w:cs="Courier New" w:hint="default"/>
      </w:rPr>
    </w:lvl>
    <w:lvl w:ilvl="5" w:tplc="E46C94BA" w:tentative="1">
      <w:start w:val="1"/>
      <w:numFmt w:val="bullet"/>
      <w:lvlText w:val=""/>
      <w:lvlJc w:val="left"/>
      <w:pPr>
        <w:tabs>
          <w:tab w:val="num" w:pos="4320"/>
        </w:tabs>
        <w:ind w:left="4320" w:hanging="360"/>
      </w:pPr>
      <w:rPr>
        <w:rFonts w:ascii="Wingdings" w:hAnsi="Wingdings" w:hint="default"/>
      </w:rPr>
    </w:lvl>
    <w:lvl w:ilvl="6" w:tplc="3ECEF2C2" w:tentative="1">
      <w:start w:val="1"/>
      <w:numFmt w:val="bullet"/>
      <w:lvlText w:val=""/>
      <w:lvlJc w:val="left"/>
      <w:pPr>
        <w:tabs>
          <w:tab w:val="num" w:pos="5040"/>
        </w:tabs>
        <w:ind w:left="5040" w:hanging="360"/>
      </w:pPr>
      <w:rPr>
        <w:rFonts w:ascii="Symbol" w:hAnsi="Symbol" w:hint="default"/>
      </w:rPr>
    </w:lvl>
    <w:lvl w:ilvl="7" w:tplc="AF749F7C" w:tentative="1">
      <w:start w:val="1"/>
      <w:numFmt w:val="bullet"/>
      <w:lvlText w:val="o"/>
      <w:lvlJc w:val="left"/>
      <w:pPr>
        <w:tabs>
          <w:tab w:val="num" w:pos="5760"/>
        </w:tabs>
        <w:ind w:left="5760" w:hanging="360"/>
      </w:pPr>
      <w:rPr>
        <w:rFonts w:ascii="Courier New" w:hAnsi="Courier New" w:cs="Courier New" w:hint="default"/>
      </w:rPr>
    </w:lvl>
    <w:lvl w:ilvl="8" w:tplc="FC8AD3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06251"/>
    <w:multiLevelType w:val="hybridMultilevel"/>
    <w:tmpl w:val="990E3440"/>
    <w:lvl w:ilvl="0" w:tplc="0413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24904"/>
    <w:multiLevelType w:val="hybridMultilevel"/>
    <w:tmpl w:val="D1EE36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186E06"/>
    <w:multiLevelType w:val="hybridMultilevel"/>
    <w:tmpl w:val="AEBAACEE"/>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355D09"/>
    <w:multiLevelType w:val="hybridMultilevel"/>
    <w:tmpl w:val="A9081BFA"/>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6207089">
    <w:abstractNumId w:val="10"/>
  </w:num>
  <w:num w:numId="2" w16cid:durableId="835222281">
    <w:abstractNumId w:val="7"/>
  </w:num>
  <w:num w:numId="3" w16cid:durableId="1621110051">
    <w:abstractNumId w:val="6"/>
  </w:num>
  <w:num w:numId="4" w16cid:durableId="964888674">
    <w:abstractNumId w:val="5"/>
  </w:num>
  <w:num w:numId="5" w16cid:durableId="1227883876">
    <w:abstractNumId w:val="4"/>
  </w:num>
  <w:num w:numId="6" w16cid:durableId="414791626">
    <w:abstractNumId w:val="8"/>
  </w:num>
  <w:num w:numId="7" w16cid:durableId="1062022765">
    <w:abstractNumId w:val="3"/>
  </w:num>
  <w:num w:numId="8" w16cid:durableId="650332311">
    <w:abstractNumId w:val="2"/>
  </w:num>
  <w:num w:numId="9" w16cid:durableId="1640301887">
    <w:abstractNumId w:val="1"/>
  </w:num>
  <w:num w:numId="10" w16cid:durableId="1615595444">
    <w:abstractNumId w:val="0"/>
  </w:num>
  <w:num w:numId="11" w16cid:durableId="1281449517">
    <w:abstractNumId w:val="9"/>
  </w:num>
  <w:num w:numId="12" w16cid:durableId="1585407923">
    <w:abstractNumId w:val="11"/>
  </w:num>
  <w:num w:numId="13" w16cid:durableId="772820247">
    <w:abstractNumId w:val="14"/>
  </w:num>
  <w:num w:numId="14" w16cid:durableId="632253993">
    <w:abstractNumId w:val="12"/>
  </w:num>
  <w:num w:numId="15" w16cid:durableId="798451997">
    <w:abstractNumId w:val="15"/>
  </w:num>
  <w:num w:numId="16" w16cid:durableId="1614097362">
    <w:abstractNumId w:val="17"/>
  </w:num>
  <w:num w:numId="17" w16cid:durableId="347953864">
    <w:abstractNumId w:val="13"/>
  </w:num>
  <w:num w:numId="18" w16cid:durableId="44584990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51E8"/>
    <w:rsid w:val="0006024D"/>
    <w:rsid w:val="00064021"/>
    <w:rsid w:val="00071F28"/>
    <w:rsid w:val="00074079"/>
    <w:rsid w:val="00092799"/>
    <w:rsid w:val="00092C5F"/>
    <w:rsid w:val="00096680"/>
    <w:rsid w:val="000A0F36"/>
    <w:rsid w:val="000A174A"/>
    <w:rsid w:val="000A37F0"/>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1706"/>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25D5"/>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1662"/>
    <w:rsid w:val="002F5147"/>
    <w:rsid w:val="002F6DEC"/>
    <w:rsid w:val="002F7ABD"/>
    <w:rsid w:val="00312597"/>
    <w:rsid w:val="00315A8B"/>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65AC"/>
    <w:rsid w:val="00377C58"/>
    <w:rsid w:val="0038181A"/>
    <w:rsid w:val="00383DA1"/>
    <w:rsid w:val="00385F30"/>
    <w:rsid w:val="0039071F"/>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3594"/>
    <w:rsid w:val="004B5465"/>
    <w:rsid w:val="004B70F0"/>
    <w:rsid w:val="004D23F1"/>
    <w:rsid w:val="004D505E"/>
    <w:rsid w:val="004D72CA"/>
    <w:rsid w:val="004E2242"/>
    <w:rsid w:val="004E59FD"/>
    <w:rsid w:val="004F42FF"/>
    <w:rsid w:val="004F44C2"/>
    <w:rsid w:val="00502512"/>
    <w:rsid w:val="00505080"/>
    <w:rsid w:val="00505262"/>
    <w:rsid w:val="0051132F"/>
    <w:rsid w:val="00516022"/>
    <w:rsid w:val="00521CEE"/>
    <w:rsid w:val="00527BD4"/>
    <w:rsid w:val="005403C8"/>
    <w:rsid w:val="005429DC"/>
    <w:rsid w:val="005565F9"/>
    <w:rsid w:val="00556BEE"/>
    <w:rsid w:val="005619AB"/>
    <w:rsid w:val="005654C3"/>
    <w:rsid w:val="00573041"/>
    <w:rsid w:val="00575B0E"/>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6774"/>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7BF2"/>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35B6"/>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0BC6"/>
    <w:rsid w:val="0083178B"/>
    <w:rsid w:val="00833695"/>
    <w:rsid w:val="008336B7"/>
    <w:rsid w:val="00833A8E"/>
    <w:rsid w:val="00842CD8"/>
    <w:rsid w:val="008431FA"/>
    <w:rsid w:val="00846BAA"/>
    <w:rsid w:val="00847444"/>
    <w:rsid w:val="008547BA"/>
    <w:rsid w:val="008553C7"/>
    <w:rsid w:val="00857FEB"/>
    <w:rsid w:val="008601AF"/>
    <w:rsid w:val="00863220"/>
    <w:rsid w:val="00872271"/>
    <w:rsid w:val="00883137"/>
    <w:rsid w:val="008A1F5D"/>
    <w:rsid w:val="008A28F5"/>
    <w:rsid w:val="008B1198"/>
    <w:rsid w:val="008B3471"/>
    <w:rsid w:val="008B3929"/>
    <w:rsid w:val="008B4125"/>
    <w:rsid w:val="008B4CB3"/>
    <w:rsid w:val="008B567B"/>
    <w:rsid w:val="008B7B24"/>
    <w:rsid w:val="008C29E3"/>
    <w:rsid w:val="008C356D"/>
    <w:rsid w:val="008C697A"/>
    <w:rsid w:val="008E0B3F"/>
    <w:rsid w:val="008E49AD"/>
    <w:rsid w:val="008E698E"/>
    <w:rsid w:val="008F2584"/>
    <w:rsid w:val="008F3246"/>
    <w:rsid w:val="008F3C1B"/>
    <w:rsid w:val="008F508C"/>
    <w:rsid w:val="0090271B"/>
    <w:rsid w:val="00910642"/>
    <w:rsid w:val="00910DDF"/>
    <w:rsid w:val="009143D7"/>
    <w:rsid w:val="00930B13"/>
    <w:rsid w:val="009310FB"/>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005D"/>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7B60"/>
    <w:rsid w:val="00AA7FC9"/>
    <w:rsid w:val="00AB237D"/>
    <w:rsid w:val="00AB5933"/>
    <w:rsid w:val="00AD49B1"/>
    <w:rsid w:val="00AE013D"/>
    <w:rsid w:val="00AE11B7"/>
    <w:rsid w:val="00AE7F68"/>
    <w:rsid w:val="00AF2321"/>
    <w:rsid w:val="00AF292E"/>
    <w:rsid w:val="00AF52F6"/>
    <w:rsid w:val="00AF52FD"/>
    <w:rsid w:val="00AF54A8"/>
    <w:rsid w:val="00AF7237"/>
    <w:rsid w:val="00B0043A"/>
    <w:rsid w:val="00B00D75"/>
    <w:rsid w:val="00B070CB"/>
    <w:rsid w:val="00B11257"/>
    <w:rsid w:val="00B12456"/>
    <w:rsid w:val="00B145F0"/>
    <w:rsid w:val="00B259C8"/>
    <w:rsid w:val="00B26CCF"/>
    <w:rsid w:val="00B30FC2"/>
    <w:rsid w:val="00B32C48"/>
    <w:rsid w:val="00B331A2"/>
    <w:rsid w:val="00B425F0"/>
    <w:rsid w:val="00B42DFA"/>
    <w:rsid w:val="00B531DD"/>
    <w:rsid w:val="00B55014"/>
    <w:rsid w:val="00B62232"/>
    <w:rsid w:val="00B70BF3"/>
    <w:rsid w:val="00B71DC2"/>
    <w:rsid w:val="00B81B65"/>
    <w:rsid w:val="00B91419"/>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5257"/>
    <w:rsid w:val="00CC6290"/>
    <w:rsid w:val="00CC7BA8"/>
    <w:rsid w:val="00CD233D"/>
    <w:rsid w:val="00CD362D"/>
    <w:rsid w:val="00CE0721"/>
    <w:rsid w:val="00CE101D"/>
    <w:rsid w:val="00CE1814"/>
    <w:rsid w:val="00CE1C84"/>
    <w:rsid w:val="00CE5055"/>
    <w:rsid w:val="00CF053F"/>
    <w:rsid w:val="00CF1A17"/>
    <w:rsid w:val="00D0375A"/>
    <w:rsid w:val="00D04B59"/>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619A"/>
    <w:rsid w:val="00D75078"/>
    <w:rsid w:val="00D77870"/>
    <w:rsid w:val="00D80977"/>
    <w:rsid w:val="00D80CCE"/>
    <w:rsid w:val="00D86EEA"/>
    <w:rsid w:val="00D87320"/>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DF7822"/>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A4A"/>
    <w:rsid w:val="00E96B06"/>
    <w:rsid w:val="00EA29DD"/>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993"/>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8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9071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390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F7FC.762D1E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roberichtenbuitenland.nl/actueel/grensverleggers/koppe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5922</ap:Words>
  <ap:Characters>32575</ap:Characters>
  <ap:DocSecurity>0</ap:DocSecurity>
  <ap:Lines>271</ap:Lines>
  <ap:Paragraphs>76</ap:Paragraphs>
  <ap:ScaleCrop>false</ap:ScaleCrop>
  <ap:LinksUpToDate>false</ap:LinksUpToDate>
  <ap:CharactersWithSpaces>38421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2026-06-18T08:53:00.0000000Z</dcterms:created>
  <dcterms:modified xsi:type="dcterms:W3CDTF">2026-06-18T08:53:00.0000000Z</dcterms:modified>
  <dc:description>------------------------</dc:description>
  <dc:subject/>
  <keywords/>
  <version/>
  <category/>
</coreProperties>
</file>