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F75" w:rsidP="00687369" w:rsidRDefault="008D3F75" w14:paraId="702F1892" w14:textId="77777777">
      <w:pPr>
        <w:rPr>
          <w:rFonts w:eastAsia="Verdana" w:cs="Verdana"/>
          <w:color w:val="000000" w:themeColor="text1"/>
          <w:szCs w:val="18"/>
        </w:rPr>
      </w:pPr>
    </w:p>
    <w:p w:rsidR="008D3F75" w:rsidP="00687369" w:rsidRDefault="008D3F75" w14:paraId="5ADF7169" w14:textId="1D01FC0C">
      <w:pPr>
        <w:rPr>
          <w:rFonts w:eastAsia="Verdana" w:cs="Verdana"/>
          <w:color w:val="000000" w:themeColor="text1"/>
          <w:szCs w:val="18"/>
        </w:rPr>
      </w:pPr>
      <w:r w:rsidRPr="0DC430FF">
        <w:rPr>
          <w:rFonts w:eastAsia="Verdana" w:cs="Verdana"/>
          <w:color w:val="000000" w:themeColor="text1"/>
          <w:szCs w:val="18"/>
        </w:rPr>
        <w:t>Geachte Voorzitter,</w:t>
      </w:r>
      <w:r>
        <w:br/>
      </w:r>
    </w:p>
    <w:p w:rsidR="008D3F75" w:rsidP="00687369" w:rsidRDefault="008D3F75" w14:paraId="490E9FD6" w14:textId="77777777">
      <w:pPr>
        <w:rPr>
          <w:rFonts w:eastAsia="Verdana" w:cs="Verdana"/>
          <w:color w:val="000000" w:themeColor="text1"/>
          <w:szCs w:val="18"/>
        </w:rPr>
      </w:pPr>
      <w:r w:rsidRPr="49C2F01C">
        <w:rPr>
          <w:rFonts w:eastAsia="Verdana" w:cs="Verdana"/>
          <w:color w:val="000000" w:themeColor="text1"/>
          <w:szCs w:val="18"/>
        </w:rPr>
        <w:t>Op 3 november 2025 heeft het Amerikaanse farmaceutisch bedrijf Eli Lilly aangekondigd</w:t>
      </w:r>
      <w:r>
        <w:rPr>
          <w:rFonts w:eastAsia="Verdana" w:cs="Verdana"/>
          <w:color w:val="000000" w:themeColor="text1"/>
          <w:szCs w:val="18"/>
        </w:rPr>
        <w:t xml:space="preserve"> haar nieuwste</w:t>
      </w:r>
      <w:r w:rsidRPr="49C2F01C">
        <w:rPr>
          <w:rFonts w:eastAsia="Verdana" w:cs="Verdana"/>
          <w:color w:val="000000" w:themeColor="text1"/>
          <w:szCs w:val="18"/>
        </w:rPr>
        <w:t xml:space="preserve"> productielocatie in Nederland</w:t>
      </w:r>
      <w:r>
        <w:rPr>
          <w:rFonts w:eastAsia="Verdana" w:cs="Verdana"/>
          <w:color w:val="000000" w:themeColor="text1"/>
          <w:szCs w:val="18"/>
        </w:rPr>
        <w:t>,</w:t>
      </w:r>
      <w:r w:rsidRPr="49C2F01C">
        <w:rPr>
          <w:rFonts w:eastAsia="Verdana" w:cs="Verdana"/>
          <w:color w:val="000000" w:themeColor="text1"/>
          <w:szCs w:val="18"/>
        </w:rPr>
        <w:t xml:space="preserve"> in </w:t>
      </w:r>
      <w:r w:rsidRPr="659C6EE2">
        <w:rPr>
          <w:rFonts w:eastAsia="Verdana" w:cs="Verdana"/>
          <w:color w:val="000000" w:themeColor="text1"/>
          <w:szCs w:val="18"/>
        </w:rPr>
        <w:t xml:space="preserve">de gemeente </w:t>
      </w:r>
      <w:r w:rsidRPr="49C2F01C">
        <w:rPr>
          <w:rFonts w:eastAsia="Verdana" w:cs="Verdana"/>
          <w:color w:val="000000" w:themeColor="text1"/>
          <w:szCs w:val="18"/>
        </w:rPr>
        <w:t xml:space="preserve">Katwijk te willen vestigen. Met de realisatie van deze productielocatie is een investering € 2,6 miljard gemoeid. De komst van dit bedrijf versterkt het naastgelegen Leiden Bioscience Park en levert een belangrijke bijdrage aan </w:t>
      </w:r>
      <w:r w:rsidRPr="3B0B09C0">
        <w:rPr>
          <w:rFonts w:eastAsia="Verdana" w:cs="Verdana"/>
          <w:color w:val="000000" w:themeColor="text1"/>
          <w:szCs w:val="18"/>
        </w:rPr>
        <w:t xml:space="preserve">het </w:t>
      </w:r>
      <w:r w:rsidRPr="49C2F01C">
        <w:rPr>
          <w:rFonts w:eastAsia="Verdana" w:cs="Verdana"/>
          <w:color w:val="000000" w:themeColor="text1"/>
          <w:szCs w:val="18"/>
        </w:rPr>
        <w:t xml:space="preserve">verdienvermogen van Nederland. Ook </w:t>
      </w:r>
      <w:r w:rsidRPr="6660B30A">
        <w:rPr>
          <w:rFonts w:eastAsia="Verdana" w:cs="Verdana"/>
          <w:color w:val="000000" w:themeColor="text1"/>
          <w:szCs w:val="18"/>
        </w:rPr>
        <w:t>de regio</w:t>
      </w:r>
      <w:r w:rsidRPr="49C2F01C">
        <w:rPr>
          <w:rFonts w:eastAsia="Verdana" w:cs="Verdana"/>
          <w:color w:val="000000" w:themeColor="text1"/>
          <w:szCs w:val="18"/>
        </w:rPr>
        <w:t xml:space="preserve"> Katwijk profiteert van de komst van dit bedrijf. De vestiging levert een regionale spin-off aan Katwijk en haar omgeving met bijbehorende indirecte werkgelegenheid. Het bedrijf zelf biedt werkgelegenheid aan ruim 500 medewerkers. </w:t>
      </w:r>
    </w:p>
    <w:p w:rsidR="008D3F75" w:rsidP="00687369" w:rsidRDefault="008D3F75" w14:paraId="6F601E92" w14:textId="77777777">
      <w:pPr>
        <w:rPr>
          <w:rFonts w:eastAsia="Verdana" w:cs="Verdana"/>
          <w:color w:val="000000" w:themeColor="text1"/>
          <w:szCs w:val="18"/>
        </w:rPr>
      </w:pPr>
    </w:p>
    <w:p w:rsidR="008D3F75" w:rsidP="00687369" w:rsidRDefault="008D3F75" w14:paraId="5116B4A6" w14:textId="77777777">
      <w:pPr>
        <w:rPr>
          <w:rFonts w:eastAsia="Verdana" w:cs="Verdana"/>
          <w:color w:val="000000" w:themeColor="text1"/>
          <w:szCs w:val="18"/>
        </w:rPr>
      </w:pPr>
      <w:r>
        <w:rPr>
          <w:rFonts w:eastAsia="Verdana" w:cs="Verdana"/>
          <w:color w:val="000000" w:themeColor="text1"/>
          <w:szCs w:val="18"/>
        </w:rPr>
        <w:t xml:space="preserve">Eli </w:t>
      </w:r>
      <w:r w:rsidRPr="7D1A1DF6">
        <w:rPr>
          <w:rFonts w:eastAsia="Verdana" w:cs="Verdana"/>
          <w:color w:val="000000" w:themeColor="text1"/>
          <w:szCs w:val="18"/>
        </w:rPr>
        <w:t>Lilly heeft aangegeven eind 2026 te willen starten met de bouw van de productiefaciliteit in Katwijk. Daarom heeft</w:t>
      </w:r>
      <w:r w:rsidRPr="16EED2EC">
        <w:rPr>
          <w:rFonts w:eastAsia="Verdana" w:cs="Verdana"/>
          <w:color w:val="000000" w:themeColor="text1"/>
          <w:szCs w:val="18"/>
        </w:rPr>
        <w:t xml:space="preserve"> Eli</w:t>
      </w:r>
      <w:r w:rsidRPr="7D1A1DF6">
        <w:rPr>
          <w:rFonts w:eastAsia="Verdana" w:cs="Verdana"/>
          <w:color w:val="000000" w:themeColor="text1"/>
          <w:szCs w:val="18"/>
        </w:rPr>
        <w:t xml:space="preserve"> Lilly in de afgelopen maanden met voortvarendheid en in goede samenwerking met alle partijen de </w:t>
      </w:r>
      <w:r w:rsidRPr="0B12147C">
        <w:rPr>
          <w:rFonts w:eastAsia="Verdana" w:cs="Verdana"/>
          <w:color w:val="000000" w:themeColor="text1"/>
          <w:szCs w:val="18"/>
        </w:rPr>
        <w:t xml:space="preserve">vergunningsaanvraag </w:t>
      </w:r>
      <w:r w:rsidRPr="7D1A1DF6">
        <w:rPr>
          <w:rFonts w:eastAsia="Verdana" w:cs="Verdana"/>
          <w:color w:val="000000" w:themeColor="text1"/>
          <w:szCs w:val="18"/>
        </w:rPr>
        <w:t xml:space="preserve">bij de gemeente Katwijk ingediend. De gemeente is bevoegd gezag en verantwoordelijk voor het verlenen van de vergunning. </w:t>
      </w:r>
    </w:p>
    <w:p w:rsidR="008D3F75" w:rsidP="00687369" w:rsidRDefault="008D3F75" w14:paraId="259AB79C" w14:textId="77777777">
      <w:pPr>
        <w:rPr>
          <w:rFonts w:eastAsia="Verdana" w:cs="Verdana"/>
          <w:color w:val="000000" w:themeColor="text1"/>
          <w:szCs w:val="18"/>
        </w:rPr>
      </w:pPr>
    </w:p>
    <w:p w:rsidR="008D3F75" w:rsidP="00687369" w:rsidRDefault="008D3F75" w14:paraId="6F1D3153" w14:textId="1520C7B9">
      <w:pPr>
        <w:rPr>
          <w:rFonts w:eastAsia="Verdana" w:cs="Verdana"/>
          <w:color w:val="000000" w:themeColor="text1"/>
          <w:szCs w:val="18"/>
        </w:rPr>
      </w:pPr>
      <w:r w:rsidRPr="7D1A1DF6">
        <w:rPr>
          <w:rFonts w:eastAsia="Verdana" w:cs="Verdana"/>
          <w:color w:val="000000" w:themeColor="text1"/>
          <w:szCs w:val="18"/>
        </w:rPr>
        <w:t>Vanwege de strategische regionale en nationale (economische) belangen hebben het kabinet, provincie Zuid-Holland en gemeente Katwijk de afgelopen periode samengewerkt om deze vestiging mogelijk te maken. Daarbij is afgesproken dat de vestiging van</w:t>
      </w:r>
      <w:r>
        <w:rPr>
          <w:rFonts w:eastAsia="Verdana" w:cs="Verdana"/>
          <w:color w:val="000000" w:themeColor="text1"/>
          <w:szCs w:val="18"/>
        </w:rPr>
        <w:t xml:space="preserve"> Eli</w:t>
      </w:r>
      <w:r w:rsidRPr="7D1A1DF6">
        <w:rPr>
          <w:rFonts w:eastAsia="Verdana" w:cs="Verdana"/>
          <w:color w:val="000000" w:themeColor="text1"/>
          <w:szCs w:val="18"/>
        </w:rPr>
        <w:t xml:space="preserve"> Lilly, de woningbouwopgave en het effect van deze gebiedsontwikkelingen op de bereikbaarheid in samenhang worden opgepakt.</w:t>
      </w:r>
      <w:r>
        <w:rPr>
          <w:rFonts w:eastAsia="Verdana" w:cs="Verdana"/>
          <w:color w:val="000000" w:themeColor="text1"/>
          <w:szCs w:val="18"/>
        </w:rPr>
        <w:t xml:space="preserve"> </w:t>
      </w:r>
      <w:r w:rsidRPr="49C2F01C">
        <w:rPr>
          <w:rFonts w:eastAsia="Verdana" w:cs="Verdana"/>
          <w:color w:val="000000" w:themeColor="text1"/>
          <w:szCs w:val="18"/>
        </w:rPr>
        <w:t xml:space="preserve">Daartoe is onder leiding van Economische Zaken </w:t>
      </w:r>
      <w:r w:rsidRPr="2DE495F1">
        <w:rPr>
          <w:rFonts w:eastAsia="Verdana" w:cs="Verdana"/>
          <w:color w:val="000000" w:themeColor="text1"/>
          <w:szCs w:val="18"/>
        </w:rPr>
        <w:t xml:space="preserve">en Klimaat </w:t>
      </w:r>
      <w:r w:rsidRPr="49C2F01C">
        <w:rPr>
          <w:rFonts w:eastAsia="Verdana" w:cs="Verdana"/>
          <w:color w:val="000000" w:themeColor="text1"/>
          <w:szCs w:val="18"/>
        </w:rPr>
        <w:t>een</w:t>
      </w:r>
      <w:r>
        <w:rPr>
          <w:rFonts w:eastAsia="Verdana" w:cs="Verdana"/>
          <w:color w:val="000000" w:themeColor="text1"/>
          <w:szCs w:val="18"/>
        </w:rPr>
        <w:t xml:space="preserve"> </w:t>
      </w:r>
      <w:r w:rsidRPr="009B7CB1">
        <w:rPr>
          <w:rFonts w:eastAsia="Verdana" w:cs="Verdana"/>
          <w:color w:val="000000" w:themeColor="text1"/>
          <w:szCs w:val="18"/>
        </w:rPr>
        <w:t>structurele dialoog</w:t>
      </w:r>
      <w:r>
        <w:rPr>
          <w:rFonts w:eastAsia="Verdana" w:cs="Verdana"/>
          <w:color w:val="000000" w:themeColor="text1"/>
          <w:szCs w:val="18"/>
        </w:rPr>
        <w:t xml:space="preserve"> met de regio </w:t>
      </w:r>
      <w:r w:rsidRPr="49C2F01C">
        <w:rPr>
          <w:rFonts w:eastAsia="Verdana" w:cs="Verdana"/>
          <w:color w:val="000000" w:themeColor="text1"/>
          <w:szCs w:val="18"/>
        </w:rPr>
        <w:t>ingericht die erop gericht is om te komen tot een gezamenlijke, integrale en gebiedsgerichte aanpak in de fysieke leefomgeving.</w:t>
      </w:r>
    </w:p>
    <w:p w:rsidR="00A91374" w:rsidP="00687369" w:rsidRDefault="00A91374" w14:paraId="5600D10D" w14:textId="77777777">
      <w:pPr>
        <w:rPr>
          <w:rFonts w:eastAsia="Verdana" w:cs="Verdana"/>
          <w:color w:val="000000" w:themeColor="text1"/>
          <w:szCs w:val="18"/>
        </w:rPr>
      </w:pPr>
    </w:p>
    <w:p w:rsidR="008D3F75" w:rsidP="00687369" w:rsidRDefault="008D3F75" w14:paraId="4DFA2201" w14:textId="70E28DD3">
      <w:pPr>
        <w:rPr>
          <w:rFonts w:eastAsia="Verdana" w:cs="Verdana"/>
          <w:color w:val="000000" w:themeColor="text1"/>
          <w:szCs w:val="18"/>
        </w:rPr>
      </w:pPr>
      <w:r>
        <w:rPr>
          <w:rFonts w:eastAsia="Verdana" w:cs="Verdana"/>
          <w:color w:val="000000" w:themeColor="text1"/>
          <w:szCs w:val="18"/>
        </w:rPr>
        <w:t xml:space="preserve">De komende jaren </w:t>
      </w:r>
      <w:r w:rsidRPr="52587CE3">
        <w:rPr>
          <w:rFonts w:eastAsia="Verdana" w:cs="Verdana"/>
          <w:color w:val="000000" w:themeColor="text1"/>
          <w:szCs w:val="18"/>
        </w:rPr>
        <w:t>komen</w:t>
      </w:r>
      <w:r>
        <w:rPr>
          <w:rFonts w:eastAsia="Verdana" w:cs="Verdana"/>
          <w:color w:val="000000" w:themeColor="text1"/>
          <w:szCs w:val="18"/>
        </w:rPr>
        <w:t xml:space="preserve"> in Katwijk naar verwachting verschillende ontwikkelingen samen. Zo </w:t>
      </w:r>
      <w:r w:rsidRPr="08E5D311">
        <w:rPr>
          <w:rFonts w:eastAsia="Verdana" w:cs="Verdana"/>
          <w:color w:val="000000" w:themeColor="text1"/>
          <w:szCs w:val="18"/>
        </w:rPr>
        <w:t>komt</w:t>
      </w:r>
      <w:r>
        <w:rPr>
          <w:rFonts w:eastAsia="Verdana" w:cs="Verdana"/>
          <w:color w:val="000000" w:themeColor="text1"/>
          <w:szCs w:val="18"/>
        </w:rPr>
        <w:t xml:space="preserve"> de </w:t>
      </w:r>
      <w:r w:rsidRPr="49C2F01C">
        <w:rPr>
          <w:rFonts w:eastAsia="Verdana" w:cs="Verdana"/>
          <w:color w:val="000000" w:themeColor="text1"/>
          <w:szCs w:val="18"/>
        </w:rPr>
        <w:t xml:space="preserve">vestiging van </w:t>
      </w:r>
      <w:r>
        <w:rPr>
          <w:rFonts w:eastAsia="Verdana" w:cs="Verdana"/>
          <w:color w:val="000000" w:themeColor="text1"/>
          <w:szCs w:val="18"/>
        </w:rPr>
        <w:t xml:space="preserve">Eli </w:t>
      </w:r>
      <w:r w:rsidRPr="49C2F01C">
        <w:rPr>
          <w:rFonts w:eastAsia="Verdana" w:cs="Verdana"/>
          <w:color w:val="000000" w:themeColor="text1"/>
          <w:szCs w:val="18"/>
        </w:rPr>
        <w:t xml:space="preserve">Lilly </w:t>
      </w:r>
      <w:r>
        <w:rPr>
          <w:rFonts w:eastAsia="Verdana" w:cs="Verdana"/>
          <w:color w:val="000000" w:themeColor="text1"/>
          <w:szCs w:val="18"/>
        </w:rPr>
        <w:t xml:space="preserve">naast de nieuw te ontwikkelen woningbouwlocaties Valkenhorst en Zijlhoek de Woerd en nieuw te ontwikkelen bedrijfslocaties. </w:t>
      </w:r>
      <w:r w:rsidRPr="49C2F01C">
        <w:rPr>
          <w:rFonts w:eastAsia="Verdana" w:cs="Verdana"/>
          <w:color w:val="000000" w:themeColor="text1"/>
          <w:szCs w:val="18"/>
        </w:rPr>
        <w:t xml:space="preserve">Door de woningbouwopgave, de vestiging van </w:t>
      </w:r>
      <w:r>
        <w:rPr>
          <w:rFonts w:eastAsia="Verdana" w:cs="Verdana"/>
          <w:color w:val="000000" w:themeColor="text1"/>
          <w:szCs w:val="18"/>
        </w:rPr>
        <w:t xml:space="preserve">Eli </w:t>
      </w:r>
      <w:r w:rsidRPr="49C2F01C">
        <w:rPr>
          <w:rFonts w:eastAsia="Verdana" w:cs="Verdana"/>
          <w:color w:val="000000" w:themeColor="text1"/>
          <w:szCs w:val="18"/>
        </w:rPr>
        <w:t xml:space="preserve">Lilly en ook andere gebiedsontwikkelingen, neemt de verkeersdrukte op de doorgaande wegen en kruispunten toe. En daarmee ook de overlast die de inwoners ervaren. </w:t>
      </w:r>
    </w:p>
    <w:p w:rsidR="00A91374" w:rsidP="00687369" w:rsidRDefault="00A91374" w14:paraId="150ED695" w14:textId="77777777">
      <w:pPr>
        <w:rPr>
          <w:rFonts w:eastAsia="Verdana" w:cs="Verdana"/>
          <w:color w:val="000000" w:themeColor="text1"/>
          <w:szCs w:val="18"/>
        </w:rPr>
      </w:pPr>
    </w:p>
    <w:p w:rsidR="00A91374" w:rsidP="00687369" w:rsidRDefault="008D3F75" w14:paraId="6D8D3E9C" w14:textId="77C422A0">
      <w:pPr>
        <w:rPr>
          <w:rFonts w:eastAsia="Verdana" w:cs="Verdana"/>
          <w:color w:val="000000" w:themeColor="text1"/>
          <w:szCs w:val="18"/>
        </w:rPr>
      </w:pPr>
      <w:r w:rsidRPr="49C2F01C">
        <w:rPr>
          <w:rFonts w:eastAsia="Verdana" w:cs="Verdana"/>
          <w:color w:val="000000" w:themeColor="text1"/>
          <w:szCs w:val="18"/>
        </w:rPr>
        <w:lastRenderedPageBreak/>
        <w:t xml:space="preserve">Het kabinet heeft begrip voor de zorgen die de regio </w:t>
      </w:r>
      <w:r w:rsidRPr="32E3388B">
        <w:rPr>
          <w:rFonts w:eastAsia="Verdana" w:cs="Verdana"/>
          <w:color w:val="000000" w:themeColor="text1"/>
          <w:szCs w:val="18"/>
        </w:rPr>
        <w:t xml:space="preserve">hierover </w:t>
      </w:r>
      <w:r w:rsidRPr="699F32C8">
        <w:rPr>
          <w:rFonts w:eastAsia="Verdana" w:cs="Verdana"/>
          <w:color w:val="000000" w:themeColor="text1"/>
          <w:szCs w:val="18"/>
        </w:rPr>
        <w:t>heeft.</w:t>
      </w:r>
      <w:r w:rsidRPr="49C2F01C">
        <w:rPr>
          <w:rFonts w:eastAsia="Verdana" w:cs="Verdana"/>
          <w:color w:val="000000" w:themeColor="text1"/>
          <w:szCs w:val="18"/>
        </w:rPr>
        <w:t xml:space="preserve"> Daarom heeft het kabinet</w:t>
      </w:r>
      <w:r w:rsidRPr="1C78745F">
        <w:rPr>
          <w:rFonts w:eastAsia="Verdana" w:cs="Verdana"/>
          <w:color w:val="000000" w:themeColor="text1"/>
          <w:szCs w:val="18"/>
        </w:rPr>
        <w:t xml:space="preserve">, gezien het nationale (economische) belang van </w:t>
      </w:r>
      <w:r>
        <w:rPr>
          <w:rFonts w:eastAsia="Verdana" w:cs="Verdana"/>
          <w:color w:val="000000" w:themeColor="text1"/>
          <w:szCs w:val="18"/>
        </w:rPr>
        <w:t xml:space="preserve">Eli </w:t>
      </w:r>
      <w:r w:rsidRPr="1C78745F">
        <w:rPr>
          <w:rFonts w:eastAsia="Verdana" w:cs="Verdana"/>
          <w:color w:val="000000" w:themeColor="text1"/>
          <w:szCs w:val="18"/>
        </w:rPr>
        <w:t>Lilly,</w:t>
      </w:r>
      <w:r w:rsidRPr="49C2F01C">
        <w:rPr>
          <w:rFonts w:eastAsia="Verdana" w:cs="Verdana"/>
          <w:color w:val="000000" w:themeColor="text1"/>
          <w:szCs w:val="18"/>
        </w:rPr>
        <w:t xml:space="preserve"> besloten om mee te investeren in de mobiliteitsoplossingen</w:t>
      </w:r>
      <w:r w:rsidRPr="694903CB">
        <w:rPr>
          <w:rFonts w:eastAsia="Verdana" w:cs="Verdana"/>
          <w:color w:val="000000" w:themeColor="text1"/>
          <w:szCs w:val="18"/>
        </w:rPr>
        <w:t xml:space="preserve"> </w:t>
      </w:r>
      <w:r w:rsidRPr="70BED545">
        <w:rPr>
          <w:rFonts w:eastAsia="Verdana" w:cs="Verdana"/>
          <w:color w:val="000000" w:themeColor="text1"/>
          <w:szCs w:val="18"/>
        </w:rPr>
        <w:t xml:space="preserve">onder de voorwaarde </w:t>
      </w:r>
      <w:r w:rsidRPr="1E94AD9E">
        <w:rPr>
          <w:rFonts w:eastAsia="Verdana" w:cs="Verdana"/>
          <w:color w:val="000000" w:themeColor="text1"/>
          <w:szCs w:val="18"/>
        </w:rPr>
        <w:t>dat</w:t>
      </w:r>
      <w:r>
        <w:rPr>
          <w:rFonts w:eastAsia="Verdana" w:cs="Verdana"/>
          <w:color w:val="000000" w:themeColor="text1"/>
          <w:szCs w:val="18"/>
        </w:rPr>
        <w:t xml:space="preserve"> Eli</w:t>
      </w:r>
      <w:r w:rsidRPr="1E94AD9E">
        <w:rPr>
          <w:rFonts w:eastAsia="Verdana" w:cs="Verdana"/>
          <w:color w:val="000000" w:themeColor="text1"/>
          <w:szCs w:val="18"/>
        </w:rPr>
        <w:t xml:space="preserve"> </w:t>
      </w:r>
      <w:r w:rsidRPr="1606DA49">
        <w:rPr>
          <w:rFonts w:eastAsia="Verdana" w:cs="Verdana"/>
          <w:color w:val="000000" w:themeColor="text1"/>
          <w:szCs w:val="18"/>
        </w:rPr>
        <w:t>Lilly</w:t>
      </w:r>
      <w:r w:rsidRPr="1E94AD9E">
        <w:rPr>
          <w:rFonts w:eastAsia="Verdana" w:cs="Verdana"/>
          <w:color w:val="000000" w:themeColor="text1"/>
          <w:szCs w:val="18"/>
        </w:rPr>
        <w:t xml:space="preserve"> zich </w:t>
      </w:r>
      <w:r w:rsidRPr="61EC5910">
        <w:rPr>
          <w:rFonts w:eastAsia="Verdana" w:cs="Verdana"/>
          <w:color w:val="000000" w:themeColor="text1"/>
          <w:szCs w:val="18"/>
        </w:rPr>
        <w:t xml:space="preserve">daadwerkelijk in </w:t>
      </w:r>
      <w:r w:rsidRPr="0B552937">
        <w:rPr>
          <w:rFonts w:eastAsia="Verdana" w:cs="Verdana"/>
          <w:color w:val="000000" w:themeColor="text1"/>
          <w:szCs w:val="18"/>
        </w:rPr>
        <w:t>Katwijk zal vestigen</w:t>
      </w:r>
      <w:r w:rsidR="003F2A2C">
        <w:rPr>
          <w:rFonts w:eastAsia="Verdana" w:cs="Verdana"/>
          <w:color w:val="000000" w:themeColor="text1"/>
          <w:szCs w:val="18"/>
        </w:rPr>
        <w:t xml:space="preserve"> (zie bijlage)</w:t>
      </w:r>
      <w:r w:rsidRPr="0B552937">
        <w:rPr>
          <w:rFonts w:eastAsia="Verdana" w:cs="Verdana"/>
          <w:color w:val="000000" w:themeColor="text1"/>
          <w:szCs w:val="18"/>
        </w:rPr>
        <w:t>.</w:t>
      </w:r>
      <w:r w:rsidRPr="49C2F01C">
        <w:rPr>
          <w:rFonts w:eastAsia="Verdana" w:cs="Verdana"/>
          <w:color w:val="000000" w:themeColor="text1"/>
          <w:szCs w:val="18"/>
        </w:rPr>
        <w:t xml:space="preserve"> Hiervoor</w:t>
      </w:r>
      <w:r>
        <w:rPr>
          <w:rFonts w:eastAsia="Verdana" w:cs="Verdana"/>
          <w:color w:val="000000" w:themeColor="text1"/>
          <w:szCs w:val="18"/>
        </w:rPr>
        <w:t xml:space="preserve"> stellen het kabinet en </w:t>
      </w:r>
      <w:r w:rsidRPr="00755D5C">
        <w:rPr>
          <w:rFonts w:eastAsia="Verdana" w:cs="Verdana"/>
          <w:color w:val="000000" w:themeColor="text1"/>
          <w:szCs w:val="18"/>
        </w:rPr>
        <w:t>de provincie Zuid</w:t>
      </w:r>
      <w:r w:rsidRPr="151A7E95">
        <w:rPr>
          <w:rFonts w:eastAsia="Verdana" w:cs="Verdana"/>
          <w:color w:val="000000" w:themeColor="text1"/>
          <w:szCs w:val="18"/>
        </w:rPr>
        <w:t>-</w:t>
      </w:r>
      <w:r w:rsidRPr="00755D5C">
        <w:rPr>
          <w:rFonts w:eastAsia="Verdana" w:cs="Verdana"/>
          <w:color w:val="000000" w:themeColor="text1"/>
          <w:szCs w:val="18"/>
        </w:rPr>
        <w:t xml:space="preserve">Holland gezamenlijk </w:t>
      </w:r>
      <w:r>
        <w:rPr>
          <w:rFonts w:eastAsia="Verdana" w:cs="Verdana"/>
          <w:color w:val="000000" w:themeColor="text1"/>
          <w:szCs w:val="18"/>
        </w:rPr>
        <w:t xml:space="preserve">maximaal € </w:t>
      </w:r>
      <w:r w:rsidRPr="00755D5C">
        <w:rPr>
          <w:rFonts w:eastAsia="Verdana" w:cs="Verdana"/>
          <w:color w:val="000000" w:themeColor="text1"/>
          <w:szCs w:val="18"/>
        </w:rPr>
        <w:t>72 miljoen beschikbaar</w:t>
      </w:r>
      <w:r w:rsidRPr="49C2F01C">
        <w:rPr>
          <w:rFonts w:eastAsia="Verdana" w:cs="Verdana"/>
          <w:color w:val="000000" w:themeColor="text1"/>
          <w:szCs w:val="18"/>
        </w:rPr>
        <w:t xml:space="preserve">. </w:t>
      </w:r>
      <w:r w:rsidRPr="3A01803D">
        <w:rPr>
          <w:rFonts w:eastAsia="Verdana" w:cs="Verdana"/>
          <w:color w:val="000000" w:themeColor="text1"/>
          <w:szCs w:val="18"/>
        </w:rPr>
        <w:t>De gemeente</w:t>
      </w:r>
      <w:r>
        <w:rPr>
          <w:rFonts w:eastAsia="Verdana" w:cs="Verdana"/>
          <w:color w:val="000000" w:themeColor="text1"/>
          <w:szCs w:val="18"/>
        </w:rPr>
        <w:t xml:space="preserve"> Katwijk draagt zelf </w:t>
      </w:r>
      <w:r w:rsidRPr="00FF0204">
        <w:rPr>
          <w:rFonts w:eastAsia="Verdana" w:cs="Verdana"/>
          <w:color w:val="000000" w:themeColor="text1"/>
          <w:szCs w:val="18"/>
        </w:rPr>
        <w:t>maximaal € 31 miljoen</w:t>
      </w:r>
      <w:r w:rsidRPr="62B3984F">
        <w:rPr>
          <w:rFonts w:eastAsia="Verdana" w:cs="Verdana"/>
          <w:color w:val="000000" w:themeColor="text1"/>
          <w:szCs w:val="18"/>
        </w:rPr>
        <w:t xml:space="preserve"> </w:t>
      </w:r>
      <w:r w:rsidRPr="4EEF2E5D">
        <w:rPr>
          <w:rFonts w:eastAsia="Verdana" w:cs="Verdana"/>
          <w:color w:val="000000" w:themeColor="text1"/>
          <w:szCs w:val="18"/>
        </w:rPr>
        <w:t xml:space="preserve">bij. </w:t>
      </w:r>
      <w:r w:rsidRPr="00A764A9">
        <w:rPr>
          <w:rFonts w:eastAsia="Verdana" w:cs="Verdana"/>
          <w:color w:val="000000" w:themeColor="text1"/>
          <w:szCs w:val="18"/>
        </w:rPr>
        <w:t xml:space="preserve">Het </w:t>
      </w:r>
      <w:r>
        <w:rPr>
          <w:rFonts w:eastAsia="Verdana" w:cs="Verdana"/>
          <w:color w:val="000000" w:themeColor="text1"/>
          <w:szCs w:val="18"/>
        </w:rPr>
        <w:t>kabinet</w:t>
      </w:r>
      <w:r w:rsidRPr="00A764A9">
        <w:rPr>
          <w:rFonts w:eastAsia="Verdana" w:cs="Verdana"/>
          <w:color w:val="000000" w:themeColor="text1"/>
          <w:szCs w:val="18"/>
        </w:rPr>
        <w:t>, de provincie Zuid</w:t>
      </w:r>
      <w:r w:rsidRPr="3935B578">
        <w:rPr>
          <w:rFonts w:eastAsia="Verdana" w:cs="Verdana"/>
          <w:color w:val="000000" w:themeColor="text1"/>
          <w:szCs w:val="18"/>
        </w:rPr>
        <w:t>-</w:t>
      </w:r>
      <w:r w:rsidRPr="00A764A9">
        <w:rPr>
          <w:rFonts w:eastAsia="Verdana" w:cs="Verdana"/>
          <w:color w:val="000000" w:themeColor="text1"/>
          <w:szCs w:val="18"/>
        </w:rPr>
        <w:t>Holland en de gemeente Katwijk blijven de komende jaren in een regulier bestuurlijk overleg over een oplossing voor de verwachte verkeersopgave in gesprek. Indien blijkt dat het beschikbare budget onvoldoende is, gaan de partijen met elkaar in overleg over de gezamenlijk uit te werken en te kiezen voorkeursvariant en de bekostiging daarvan</w:t>
      </w:r>
      <w:r w:rsidRPr="4D26F411">
        <w:rPr>
          <w:rFonts w:eastAsia="Verdana" w:cs="Verdana"/>
          <w:szCs w:val="18"/>
        </w:rPr>
        <w:t>.</w:t>
      </w:r>
      <w:r w:rsidRPr="3E84BEA1">
        <w:rPr>
          <w:rFonts w:eastAsia="Verdana" w:cs="Verdana"/>
          <w:szCs w:val="18"/>
        </w:rPr>
        <w:t xml:space="preserve"> </w:t>
      </w:r>
      <w:r w:rsidRPr="7C168BB5">
        <w:rPr>
          <w:rFonts w:eastAsia="Verdana" w:cs="Verdana"/>
          <w:color w:val="000000" w:themeColor="text1"/>
          <w:szCs w:val="18"/>
        </w:rPr>
        <w:t xml:space="preserve">Tot slot zet het kabinet samen met de gemeente Katwijk in </w:t>
      </w:r>
      <w:r w:rsidRPr="0F4266F2">
        <w:rPr>
          <w:rFonts w:eastAsia="Verdana" w:cs="Verdana"/>
          <w:color w:val="000000" w:themeColor="text1"/>
          <w:szCs w:val="18"/>
        </w:rPr>
        <w:t>op</w:t>
      </w:r>
      <w:r w:rsidRPr="760B1FC2">
        <w:rPr>
          <w:rFonts w:eastAsia="Verdana" w:cs="Verdana"/>
          <w:color w:val="000000" w:themeColor="text1"/>
          <w:szCs w:val="18"/>
        </w:rPr>
        <w:t xml:space="preserve"> het</w:t>
      </w:r>
      <w:r w:rsidRPr="177AD5B0">
        <w:rPr>
          <w:rFonts w:eastAsia="Verdana" w:cs="Verdana"/>
          <w:color w:val="000000" w:themeColor="text1"/>
          <w:szCs w:val="18"/>
        </w:rPr>
        <w:t xml:space="preserve"> versneld </w:t>
      </w:r>
      <w:r w:rsidRPr="57321DF0">
        <w:rPr>
          <w:rFonts w:eastAsia="Verdana" w:cs="Verdana"/>
          <w:color w:val="000000" w:themeColor="text1"/>
          <w:szCs w:val="18"/>
        </w:rPr>
        <w:t>realiseren</w:t>
      </w:r>
      <w:r w:rsidRPr="760B1FC2">
        <w:rPr>
          <w:rFonts w:eastAsia="Verdana" w:cs="Verdana"/>
          <w:color w:val="000000" w:themeColor="text1"/>
          <w:szCs w:val="18"/>
        </w:rPr>
        <w:t xml:space="preserve"> van het aandeel betaalbare </w:t>
      </w:r>
      <w:r w:rsidRPr="003F2A2C">
        <w:rPr>
          <w:rFonts w:eastAsia="Verdana" w:cs="Verdana"/>
          <w:color w:val="000000" w:themeColor="text1"/>
          <w:szCs w:val="18"/>
        </w:rPr>
        <w:t xml:space="preserve">woningen </w:t>
      </w:r>
      <w:r w:rsidRPr="003F2A2C" w:rsidR="00C0022F">
        <w:rPr>
          <w:rFonts w:eastAsia="Verdana" w:cs="Verdana"/>
          <w:color w:val="000000" w:themeColor="text1"/>
          <w:szCs w:val="18"/>
        </w:rPr>
        <w:t>en het verhogen van het aandeel betaalbaar naar </w:t>
      </w:r>
      <w:r w:rsidRPr="0064267E" w:rsidR="0064267E">
        <w:rPr>
          <w:rFonts w:eastAsia="Verdana" w:cs="Verdana"/>
          <w:color w:val="000000" w:themeColor="text1"/>
          <w:szCs w:val="18"/>
        </w:rPr>
        <w:t>minimaal 50% in de gebiedsontwikkeling Valkenhorst tweede fase.</w:t>
      </w:r>
      <w:r w:rsidR="0064267E">
        <w:rPr>
          <w:rFonts w:eastAsia="Verdana" w:cs="Verdana"/>
          <w:color w:val="000000" w:themeColor="text1"/>
          <w:szCs w:val="18"/>
        </w:rPr>
        <w:t xml:space="preserve"> </w:t>
      </w:r>
    </w:p>
    <w:p w:rsidR="003F2A2C" w:rsidP="00687369" w:rsidRDefault="003F2A2C" w14:paraId="36B64068" w14:textId="77777777">
      <w:pPr>
        <w:rPr>
          <w:rFonts w:eastAsia="Verdana" w:cs="Verdana"/>
          <w:color w:val="000000" w:themeColor="text1"/>
          <w:szCs w:val="18"/>
        </w:rPr>
      </w:pPr>
    </w:p>
    <w:p w:rsidR="008D3F75" w:rsidP="00687369" w:rsidRDefault="008D3F75" w14:paraId="2220ADF9" w14:textId="0639AC22">
      <w:pPr>
        <w:rPr>
          <w:rFonts w:eastAsia="Verdana" w:cs="Verdana"/>
          <w:color w:val="000000" w:themeColor="text1"/>
          <w:szCs w:val="18"/>
        </w:rPr>
      </w:pPr>
      <w:r>
        <w:rPr>
          <w:rFonts w:eastAsia="Verdana" w:cs="Verdana"/>
          <w:color w:val="000000" w:themeColor="text1"/>
          <w:szCs w:val="18"/>
        </w:rPr>
        <w:t>Het kabinet is blij dat we met de provincie Zuid</w:t>
      </w:r>
      <w:r w:rsidRPr="445DBEFD">
        <w:rPr>
          <w:rFonts w:eastAsia="Verdana" w:cs="Verdana"/>
          <w:color w:val="000000" w:themeColor="text1"/>
          <w:szCs w:val="18"/>
        </w:rPr>
        <w:t>-</w:t>
      </w:r>
      <w:r>
        <w:rPr>
          <w:rFonts w:eastAsia="Verdana" w:cs="Verdana"/>
          <w:color w:val="000000" w:themeColor="text1"/>
          <w:szCs w:val="18"/>
        </w:rPr>
        <w:t xml:space="preserve">Holland en de gemeente Katwijk tot afspraken zijn gekomen. Met deze stap onderstrepen we het belang van </w:t>
      </w:r>
      <w:r w:rsidRPr="1C78745F">
        <w:rPr>
          <w:rFonts w:eastAsia="Verdana" w:cs="Verdana"/>
          <w:color w:val="000000" w:themeColor="text1"/>
          <w:szCs w:val="18"/>
        </w:rPr>
        <w:t xml:space="preserve">de komst van </w:t>
      </w:r>
      <w:r>
        <w:rPr>
          <w:rFonts w:eastAsia="Verdana" w:cs="Verdana"/>
          <w:color w:val="000000" w:themeColor="text1"/>
          <w:szCs w:val="18"/>
        </w:rPr>
        <w:t xml:space="preserve">Eli </w:t>
      </w:r>
      <w:r w:rsidRPr="1C78745F">
        <w:rPr>
          <w:rFonts w:eastAsia="Verdana" w:cs="Verdana"/>
          <w:color w:val="000000" w:themeColor="text1"/>
          <w:szCs w:val="18"/>
        </w:rPr>
        <w:t>Lilly voor de regio en het verdienvermogen van Nederland</w:t>
      </w:r>
      <w:r w:rsidRPr="06315C77">
        <w:rPr>
          <w:rFonts w:eastAsia="Verdana" w:cs="Verdana"/>
          <w:color w:val="000000" w:themeColor="text1"/>
          <w:szCs w:val="18"/>
        </w:rPr>
        <w:t xml:space="preserve">, </w:t>
      </w:r>
      <w:r>
        <w:rPr>
          <w:rFonts w:eastAsia="Verdana" w:cs="Verdana"/>
          <w:color w:val="000000" w:themeColor="text1"/>
          <w:szCs w:val="18"/>
        </w:rPr>
        <w:t xml:space="preserve">maar ook de start van een hernieuwde samenwerking </w:t>
      </w:r>
      <w:r w:rsidRPr="06315C77">
        <w:rPr>
          <w:rFonts w:eastAsia="Verdana" w:cs="Verdana"/>
          <w:color w:val="000000" w:themeColor="text1"/>
          <w:szCs w:val="18"/>
        </w:rPr>
        <w:t xml:space="preserve">met het Rijk </w:t>
      </w:r>
      <w:r>
        <w:rPr>
          <w:rFonts w:eastAsia="Verdana" w:cs="Verdana"/>
          <w:color w:val="000000" w:themeColor="text1"/>
          <w:szCs w:val="18"/>
        </w:rPr>
        <w:t xml:space="preserve">om de opgaven in Katwijk in samenhang op te lossen. </w:t>
      </w:r>
    </w:p>
    <w:p w:rsidR="00A91374" w:rsidP="00687369" w:rsidRDefault="00A91374" w14:paraId="594394FB" w14:textId="77777777">
      <w:pPr>
        <w:rPr>
          <w:rFonts w:eastAsia="Verdana" w:cs="Verdana"/>
          <w:color w:val="000000" w:themeColor="text1"/>
          <w:szCs w:val="18"/>
        </w:rPr>
      </w:pPr>
    </w:p>
    <w:p w:rsidR="008D3F75" w:rsidP="00687369" w:rsidRDefault="008D3F75" w14:paraId="5ABF0026" w14:textId="5F7CFEB0">
      <w:pPr>
        <w:rPr>
          <w:rFonts w:eastAsia="Verdana" w:cs="Verdana"/>
          <w:color w:val="000000" w:themeColor="text1"/>
          <w:szCs w:val="18"/>
        </w:rPr>
      </w:pPr>
      <w:r w:rsidRPr="54BE6FF0">
        <w:rPr>
          <w:rFonts w:eastAsia="Verdana" w:cs="Verdana"/>
          <w:color w:val="000000" w:themeColor="text1"/>
          <w:szCs w:val="18"/>
        </w:rPr>
        <w:t xml:space="preserve">Donderdagavond 18 </w:t>
      </w:r>
      <w:r w:rsidRPr="70B5B8CC">
        <w:rPr>
          <w:rFonts w:eastAsia="Verdana" w:cs="Verdana"/>
          <w:color w:val="000000" w:themeColor="text1"/>
          <w:szCs w:val="18"/>
        </w:rPr>
        <w:t xml:space="preserve">juni </w:t>
      </w:r>
      <w:r w:rsidRPr="28DF375E">
        <w:rPr>
          <w:rFonts w:eastAsia="Verdana" w:cs="Verdana"/>
          <w:color w:val="000000" w:themeColor="text1"/>
          <w:szCs w:val="18"/>
        </w:rPr>
        <w:t>geeft</w:t>
      </w:r>
      <w:r w:rsidRPr="665EFA49">
        <w:rPr>
          <w:rFonts w:eastAsia="Verdana" w:cs="Verdana"/>
          <w:color w:val="000000" w:themeColor="text1"/>
          <w:szCs w:val="18"/>
        </w:rPr>
        <w:t xml:space="preserve"> </w:t>
      </w:r>
      <w:r w:rsidRPr="5D80BFA4">
        <w:rPr>
          <w:rFonts w:eastAsia="Verdana" w:cs="Verdana"/>
          <w:color w:val="000000" w:themeColor="text1"/>
          <w:szCs w:val="18"/>
        </w:rPr>
        <w:t xml:space="preserve">de </w:t>
      </w:r>
      <w:r w:rsidRPr="665EFA49">
        <w:rPr>
          <w:rFonts w:eastAsia="Verdana" w:cs="Verdana"/>
          <w:color w:val="000000" w:themeColor="text1"/>
          <w:szCs w:val="18"/>
        </w:rPr>
        <w:t xml:space="preserve">gemeenteraad van Katwijk een voorlopig bindend advies voor de vergunning </w:t>
      </w:r>
      <w:r w:rsidRPr="3E9EBB11">
        <w:rPr>
          <w:rFonts w:eastAsia="Verdana" w:cs="Verdana"/>
          <w:color w:val="000000" w:themeColor="text1"/>
          <w:szCs w:val="18"/>
        </w:rPr>
        <w:t>voor</w:t>
      </w:r>
      <w:r w:rsidRPr="665EFA49">
        <w:rPr>
          <w:rFonts w:eastAsia="Verdana" w:cs="Verdana"/>
          <w:color w:val="000000" w:themeColor="text1"/>
          <w:szCs w:val="18"/>
        </w:rPr>
        <w:t xml:space="preserve"> Eli Lilly</w:t>
      </w:r>
      <w:r w:rsidRPr="52754543">
        <w:rPr>
          <w:rFonts w:eastAsia="Verdana" w:cs="Verdana"/>
          <w:color w:val="000000" w:themeColor="text1"/>
          <w:szCs w:val="18"/>
        </w:rPr>
        <w:t xml:space="preserve"> </w:t>
      </w:r>
      <w:r w:rsidRPr="77279964">
        <w:rPr>
          <w:rFonts w:eastAsia="Verdana" w:cs="Verdana"/>
          <w:color w:val="000000" w:themeColor="text1"/>
          <w:szCs w:val="18"/>
        </w:rPr>
        <w:t xml:space="preserve">aan het College </w:t>
      </w:r>
      <w:r w:rsidRPr="56558505">
        <w:rPr>
          <w:rFonts w:eastAsia="Verdana" w:cs="Verdana"/>
          <w:color w:val="000000" w:themeColor="text1"/>
          <w:szCs w:val="18"/>
        </w:rPr>
        <w:t xml:space="preserve">van </w:t>
      </w:r>
      <w:r w:rsidRPr="34FEABF8">
        <w:rPr>
          <w:rFonts w:eastAsia="Verdana" w:cs="Verdana"/>
          <w:color w:val="000000" w:themeColor="text1"/>
          <w:szCs w:val="18"/>
        </w:rPr>
        <w:t>Burgemeester &amp; Wethouders.</w:t>
      </w:r>
      <w:r w:rsidRPr="665EFA49">
        <w:rPr>
          <w:rFonts w:eastAsia="Verdana" w:cs="Verdana"/>
          <w:color w:val="000000" w:themeColor="text1"/>
          <w:szCs w:val="18"/>
        </w:rPr>
        <w:t xml:space="preserve"> Dit is een belangrijke stap richting </w:t>
      </w:r>
      <w:r w:rsidRPr="0F5BA4F0">
        <w:rPr>
          <w:rFonts w:eastAsia="Verdana" w:cs="Verdana"/>
          <w:color w:val="000000" w:themeColor="text1"/>
          <w:szCs w:val="18"/>
        </w:rPr>
        <w:t xml:space="preserve">de vestiging van Eli </w:t>
      </w:r>
      <w:r w:rsidRPr="75250AE1">
        <w:rPr>
          <w:rFonts w:eastAsia="Verdana" w:cs="Verdana"/>
          <w:color w:val="000000" w:themeColor="text1"/>
          <w:szCs w:val="18"/>
        </w:rPr>
        <w:t xml:space="preserve">Lilly in Katwijk. </w:t>
      </w:r>
      <w:r w:rsidRPr="16C761ED">
        <w:rPr>
          <w:rFonts w:eastAsia="Verdana" w:cs="Verdana"/>
          <w:color w:val="000000" w:themeColor="text1"/>
          <w:szCs w:val="18"/>
        </w:rPr>
        <w:t xml:space="preserve">Naar verwachting </w:t>
      </w:r>
      <w:r w:rsidRPr="4302EACD">
        <w:rPr>
          <w:rFonts w:eastAsia="Verdana" w:cs="Verdana"/>
          <w:color w:val="000000" w:themeColor="text1"/>
          <w:szCs w:val="18"/>
        </w:rPr>
        <w:t>geeft</w:t>
      </w:r>
      <w:r w:rsidRPr="16C761ED">
        <w:rPr>
          <w:rFonts w:eastAsia="Verdana" w:cs="Verdana"/>
          <w:color w:val="000000" w:themeColor="text1"/>
          <w:szCs w:val="18"/>
        </w:rPr>
        <w:t xml:space="preserve"> de gemeenteraad </w:t>
      </w:r>
      <w:r w:rsidRPr="06930BAD">
        <w:rPr>
          <w:rFonts w:eastAsia="Verdana" w:cs="Verdana"/>
          <w:color w:val="000000" w:themeColor="text1"/>
          <w:szCs w:val="18"/>
        </w:rPr>
        <w:t xml:space="preserve">hierover </w:t>
      </w:r>
      <w:r w:rsidRPr="16C761ED">
        <w:rPr>
          <w:rFonts w:eastAsia="Verdana" w:cs="Verdana"/>
          <w:color w:val="000000" w:themeColor="text1"/>
          <w:szCs w:val="18"/>
        </w:rPr>
        <w:t>eind september een definitief bindend advies</w:t>
      </w:r>
      <w:r w:rsidRPr="4906826D">
        <w:rPr>
          <w:rFonts w:eastAsia="Verdana" w:cs="Verdana"/>
          <w:color w:val="000000" w:themeColor="text1"/>
          <w:szCs w:val="18"/>
        </w:rPr>
        <w:t>.</w:t>
      </w:r>
    </w:p>
    <w:p w:rsidR="008D3F75" w:rsidP="00687369" w:rsidRDefault="008D3F75" w14:paraId="6C7591B6" w14:textId="77777777">
      <w:pPr>
        <w:rPr>
          <w:rFonts w:eastAsia="Verdana" w:cs="Verdana"/>
          <w:color w:val="000000" w:themeColor="text1"/>
          <w:szCs w:val="18"/>
        </w:rPr>
      </w:pPr>
    </w:p>
    <w:p w:rsidR="008D3F75" w:rsidP="00687369" w:rsidRDefault="008D3F75" w14:paraId="7563E023" w14:textId="77777777">
      <w:pPr>
        <w:rPr>
          <w:rFonts w:eastAsia="Verdana" w:cs="Verdana"/>
          <w:color w:val="000000" w:themeColor="text1"/>
          <w:szCs w:val="18"/>
        </w:rPr>
      </w:pPr>
    </w:p>
    <w:p w:rsidR="00F14B95" w:rsidP="00687369" w:rsidRDefault="00F14B95" w14:paraId="0BA94B74" w14:textId="77777777">
      <w:pPr>
        <w:rPr>
          <w:rFonts w:eastAsia="Verdana" w:cs="Verdana"/>
          <w:color w:val="000000" w:themeColor="text1"/>
          <w:szCs w:val="18"/>
        </w:rPr>
      </w:pPr>
    </w:p>
    <w:p w:rsidR="00687369" w:rsidP="00687369" w:rsidRDefault="00687369" w14:paraId="661E64E8" w14:textId="77777777">
      <w:pPr>
        <w:rPr>
          <w:rFonts w:eastAsia="Verdana" w:cs="Verdana"/>
          <w:color w:val="000000" w:themeColor="text1"/>
          <w:szCs w:val="18"/>
        </w:rPr>
      </w:pPr>
    </w:p>
    <w:p w:rsidR="008D3F75" w:rsidP="00687369" w:rsidRDefault="008D3F75" w14:paraId="139A83A5" w14:textId="77777777">
      <w:pPr>
        <w:rPr>
          <w:rFonts w:eastAsia="Verdana" w:cs="Verdana"/>
          <w:color w:val="000000" w:themeColor="text1"/>
          <w:szCs w:val="18"/>
        </w:rPr>
      </w:pPr>
      <w:r w:rsidRPr="7D1A1DF6">
        <w:rPr>
          <w:rFonts w:eastAsia="Verdana" w:cs="Verdana"/>
          <w:color w:val="000000" w:themeColor="text1"/>
          <w:szCs w:val="18"/>
        </w:rPr>
        <w:t>Heleen Herbert</w:t>
      </w:r>
    </w:p>
    <w:p w:rsidR="008D3F75" w:rsidP="00687369" w:rsidRDefault="008D3F75" w14:paraId="29B91E32" w14:textId="77777777">
      <w:pPr>
        <w:rPr>
          <w:rFonts w:eastAsia="Verdana" w:cs="Verdana"/>
          <w:color w:val="000000" w:themeColor="text1"/>
          <w:szCs w:val="18"/>
        </w:rPr>
      </w:pPr>
      <w:r w:rsidRPr="7D1A1DF6">
        <w:rPr>
          <w:rFonts w:eastAsia="Verdana" w:cs="Verdana"/>
          <w:color w:val="000000" w:themeColor="text1"/>
          <w:szCs w:val="18"/>
        </w:rPr>
        <w:t>Minister van Economische Zaken en Klimaat</w:t>
      </w:r>
    </w:p>
    <w:p w:rsidR="008D3F75" w:rsidP="00687369" w:rsidRDefault="008D3F75" w14:paraId="3DC8220E" w14:textId="77777777">
      <w:pPr>
        <w:rPr>
          <w:rFonts w:eastAsia="Verdana" w:cs="Verdana"/>
          <w:color w:val="000000" w:themeColor="text1"/>
          <w:szCs w:val="18"/>
        </w:rPr>
      </w:pPr>
    </w:p>
    <w:p w:rsidR="00F14B95" w:rsidP="00687369" w:rsidRDefault="00F14B95" w14:paraId="264436E3" w14:textId="77777777">
      <w:pPr>
        <w:rPr>
          <w:rFonts w:eastAsia="Verdana" w:cs="Verdana"/>
          <w:color w:val="000000" w:themeColor="text1"/>
          <w:szCs w:val="18"/>
        </w:rPr>
      </w:pPr>
    </w:p>
    <w:p w:rsidR="00687369" w:rsidP="00687369" w:rsidRDefault="00687369" w14:paraId="2E99CB4B" w14:textId="77777777">
      <w:pPr>
        <w:rPr>
          <w:rFonts w:eastAsia="Verdana" w:cs="Verdana"/>
          <w:color w:val="000000" w:themeColor="text1"/>
          <w:szCs w:val="18"/>
        </w:rPr>
      </w:pPr>
    </w:p>
    <w:p w:rsidR="00687369" w:rsidP="00687369" w:rsidRDefault="00687369" w14:paraId="2E164260" w14:textId="77777777">
      <w:pPr>
        <w:rPr>
          <w:rFonts w:eastAsia="Verdana" w:cs="Verdana"/>
          <w:color w:val="000000" w:themeColor="text1"/>
          <w:szCs w:val="18"/>
        </w:rPr>
      </w:pPr>
    </w:p>
    <w:p w:rsidR="008D3F75" w:rsidP="00687369" w:rsidRDefault="008D3F75" w14:paraId="48FAAF71" w14:textId="77777777">
      <w:pPr>
        <w:rPr>
          <w:rFonts w:eastAsia="Verdana" w:cs="Verdana"/>
          <w:color w:val="000000" w:themeColor="text1"/>
          <w:szCs w:val="18"/>
        </w:rPr>
      </w:pPr>
      <w:r w:rsidRPr="7D1A1DF6">
        <w:rPr>
          <w:rFonts w:eastAsia="Verdana" w:cs="Verdana"/>
          <w:color w:val="000000" w:themeColor="text1"/>
          <w:szCs w:val="18"/>
        </w:rPr>
        <w:t>Vincent Karremans</w:t>
      </w:r>
    </w:p>
    <w:p w:rsidR="00687369" w:rsidP="00687369" w:rsidRDefault="00687369" w14:paraId="172F6335" w14:textId="1B2F628D">
      <w:pPr>
        <w:rPr>
          <w:rFonts w:eastAsia="Verdana" w:cs="Verdana"/>
          <w:color w:val="000000" w:themeColor="text1"/>
          <w:szCs w:val="18"/>
        </w:rPr>
      </w:pPr>
      <w:r>
        <w:rPr>
          <w:rFonts w:eastAsia="Verdana" w:cs="Verdana"/>
          <w:color w:val="000000" w:themeColor="text1"/>
          <w:szCs w:val="18"/>
        </w:rPr>
        <w:t>M</w:t>
      </w:r>
      <w:r w:rsidRPr="7D1A1DF6">
        <w:rPr>
          <w:rFonts w:eastAsia="Verdana" w:cs="Verdana"/>
          <w:color w:val="000000" w:themeColor="text1"/>
          <w:szCs w:val="18"/>
        </w:rPr>
        <w:t>inister van Infrastructuur en Waterstaat</w:t>
      </w:r>
    </w:p>
    <w:p w:rsidR="008D3F75" w:rsidP="00687369" w:rsidRDefault="008D3F75" w14:paraId="54295DFD" w14:textId="77777777">
      <w:pPr>
        <w:rPr>
          <w:rFonts w:eastAsia="Verdana" w:cs="Verdana"/>
          <w:color w:val="000000" w:themeColor="text1"/>
          <w:szCs w:val="18"/>
        </w:rPr>
      </w:pPr>
    </w:p>
    <w:p w:rsidR="00F14B95" w:rsidP="00687369" w:rsidRDefault="00F14B95" w14:paraId="69569BB5" w14:textId="77777777">
      <w:pPr>
        <w:rPr>
          <w:rFonts w:eastAsia="Verdana" w:cs="Verdana"/>
          <w:color w:val="000000" w:themeColor="text1"/>
          <w:szCs w:val="18"/>
        </w:rPr>
      </w:pPr>
    </w:p>
    <w:p w:rsidR="008D3F75" w:rsidP="00687369" w:rsidRDefault="008D3F75" w14:paraId="520787E1" w14:textId="1CCFD3FF">
      <w:pPr>
        <w:rPr>
          <w:rFonts w:eastAsia="Verdana" w:cs="Verdana"/>
          <w:color w:val="000000" w:themeColor="text1"/>
          <w:szCs w:val="18"/>
        </w:rPr>
      </w:pPr>
    </w:p>
    <w:p w:rsidR="00687369" w:rsidP="00687369" w:rsidRDefault="00687369" w14:paraId="552AB833" w14:textId="77777777">
      <w:pPr>
        <w:rPr>
          <w:rFonts w:eastAsia="Verdana" w:cs="Verdana"/>
          <w:color w:val="000000" w:themeColor="text1"/>
          <w:szCs w:val="18"/>
        </w:rPr>
      </w:pPr>
    </w:p>
    <w:p w:rsidR="008D3F75" w:rsidP="00687369" w:rsidRDefault="008D3F75" w14:paraId="05F49BD5" w14:textId="77777777">
      <w:pPr>
        <w:rPr>
          <w:rFonts w:eastAsia="Verdana" w:cs="Verdana"/>
          <w:color w:val="000000" w:themeColor="text1"/>
          <w:szCs w:val="18"/>
        </w:rPr>
      </w:pPr>
      <w:r w:rsidRPr="7D1A1DF6">
        <w:rPr>
          <w:rFonts w:eastAsia="Verdana" w:cs="Verdana"/>
          <w:color w:val="000000" w:themeColor="text1"/>
          <w:szCs w:val="18"/>
        </w:rPr>
        <w:t>Elanor Boekholt-O’Sullivan</w:t>
      </w:r>
    </w:p>
    <w:p w:rsidR="00BD2D73" w:rsidP="00687369" w:rsidRDefault="00687369" w14:paraId="3391B72F" w14:textId="6100AA56">
      <w:r>
        <w:rPr>
          <w:rFonts w:eastAsia="Verdana" w:cs="Verdana"/>
          <w:color w:val="000000" w:themeColor="text1"/>
          <w:szCs w:val="18"/>
        </w:rPr>
        <w:t>M</w:t>
      </w:r>
      <w:r w:rsidRPr="7D1A1DF6">
        <w:rPr>
          <w:rFonts w:eastAsia="Verdana" w:cs="Verdana"/>
          <w:color w:val="000000" w:themeColor="text1"/>
          <w:szCs w:val="18"/>
        </w:rPr>
        <w:t>inister van Volkshuisvesting en Ruimtelijke Ordening</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A975" w14:textId="77777777" w:rsidR="007040DB" w:rsidRDefault="007040DB">
      <w:r>
        <w:separator/>
      </w:r>
    </w:p>
    <w:p w14:paraId="259AAF85" w14:textId="77777777" w:rsidR="007040DB" w:rsidRDefault="007040DB"/>
  </w:endnote>
  <w:endnote w:type="continuationSeparator" w:id="0">
    <w:p w14:paraId="18B77FBD" w14:textId="77777777" w:rsidR="007040DB" w:rsidRDefault="007040DB">
      <w:r>
        <w:continuationSeparator/>
      </w:r>
    </w:p>
    <w:p w14:paraId="52AC3FD7" w14:textId="77777777" w:rsidR="007040DB" w:rsidRDefault="00704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43B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E35F0" w14:paraId="450977D2" w14:textId="77777777" w:rsidTr="00CA6A25">
      <w:trPr>
        <w:trHeight w:hRule="exact" w:val="240"/>
      </w:trPr>
      <w:tc>
        <w:tcPr>
          <w:tcW w:w="7601" w:type="dxa"/>
        </w:tcPr>
        <w:p w14:paraId="2366A9A8" w14:textId="77777777" w:rsidR="00527BD4" w:rsidRDefault="00527BD4" w:rsidP="003F1F6B">
          <w:pPr>
            <w:pStyle w:val="Huisstijl-Rubricering"/>
          </w:pPr>
        </w:p>
      </w:tc>
      <w:tc>
        <w:tcPr>
          <w:tcW w:w="2156" w:type="dxa"/>
        </w:tcPr>
        <w:p w14:paraId="34874908" w14:textId="5D20421E" w:rsidR="00527BD4" w:rsidRPr="00645414" w:rsidRDefault="008C445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503EA5">
            <w:t>2</w:t>
          </w:r>
          <w:r w:rsidR="004425CC">
            <w:fldChar w:fldCharType="end"/>
          </w:r>
        </w:p>
      </w:tc>
    </w:tr>
  </w:tbl>
  <w:p w14:paraId="17468AC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E35F0" w14:paraId="0ADB1879" w14:textId="77777777" w:rsidTr="00CA6A25">
      <w:trPr>
        <w:trHeight w:hRule="exact" w:val="240"/>
      </w:trPr>
      <w:tc>
        <w:tcPr>
          <w:tcW w:w="7601" w:type="dxa"/>
        </w:tcPr>
        <w:p w14:paraId="25E277F4" w14:textId="77777777" w:rsidR="00527BD4" w:rsidRDefault="00527BD4" w:rsidP="008C356D">
          <w:pPr>
            <w:pStyle w:val="Huisstijl-Rubricering"/>
          </w:pPr>
        </w:p>
      </w:tc>
      <w:tc>
        <w:tcPr>
          <w:tcW w:w="2170" w:type="dxa"/>
        </w:tcPr>
        <w:p w14:paraId="7C20A15B" w14:textId="6CB720B8" w:rsidR="00527BD4" w:rsidRPr="00ED539E" w:rsidRDefault="008C445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503EA5">
            <w:t>2</w:t>
          </w:r>
          <w:r w:rsidR="00A13FBD">
            <w:fldChar w:fldCharType="end"/>
          </w:r>
        </w:p>
      </w:tc>
    </w:tr>
  </w:tbl>
  <w:p w14:paraId="1246898A" w14:textId="77777777" w:rsidR="00527BD4" w:rsidRPr="00BC3B53" w:rsidRDefault="00527BD4" w:rsidP="008C356D">
    <w:pPr>
      <w:pStyle w:val="Voettekst"/>
      <w:spacing w:line="240" w:lineRule="auto"/>
      <w:rPr>
        <w:sz w:val="2"/>
        <w:szCs w:val="2"/>
      </w:rPr>
    </w:pPr>
  </w:p>
  <w:p w14:paraId="371733B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5808" w14:textId="77777777" w:rsidR="007040DB" w:rsidRDefault="007040DB">
      <w:r>
        <w:separator/>
      </w:r>
    </w:p>
    <w:p w14:paraId="050E050D" w14:textId="77777777" w:rsidR="007040DB" w:rsidRDefault="007040DB"/>
  </w:footnote>
  <w:footnote w:type="continuationSeparator" w:id="0">
    <w:p w14:paraId="25F1F167" w14:textId="77777777" w:rsidR="007040DB" w:rsidRDefault="007040DB">
      <w:r>
        <w:continuationSeparator/>
      </w:r>
    </w:p>
    <w:p w14:paraId="4DC6CC24" w14:textId="77777777" w:rsidR="007040DB" w:rsidRDefault="00704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E35F0" w14:paraId="540047CE" w14:textId="77777777" w:rsidTr="00A50CF6">
      <w:tc>
        <w:tcPr>
          <w:tcW w:w="2156" w:type="dxa"/>
        </w:tcPr>
        <w:p w14:paraId="4867DFC4" w14:textId="77777777" w:rsidR="00527BD4" w:rsidRPr="005819CE" w:rsidRDefault="008C4453" w:rsidP="00A50CF6">
          <w:pPr>
            <w:pStyle w:val="Huisstijl-Adres"/>
            <w:rPr>
              <w:b/>
            </w:rPr>
          </w:pPr>
          <w:r>
            <w:rPr>
              <w:b/>
            </w:rPr>
            <w:t>Directoraat-generaal Bedrijfsleven &amp; Innovatie</w:t>
          </w:r>
          <w:r w:rsidRPr="005819CE">
            <w:rPr>
              <w:b/>
            </w:rPr>
            <w:br/>
          </w:r>
          <w:r>
            <w:t>Directie Regio en Ruimte</w:t>
          </w:r>
        </w:p>
      </w:tc>
    </w:tr>
    <w:tr w:rsidR="009E35F0" w14:paraId="1ABBC159" w14:textId="77777777" w:rsidTr="00A50CF6">
      <w:trPr>
        <w:trHeight w:hRule="exact" w:val="200"/>
      </w:trPr>
      <w:tc>
        <w:tcPr>
          <w:tcW w:w="2156" w:type="dxa"/>
        </w:tcPr>
        <w:p w14:paraId="29CF8F5E" w14:textId="77777777" w:rsidR="00527BD4" w:rsidRPr="005819CE" w:rsidRDefault="00527BD4" w:rsidP="00A50CF6"/>
      </w:tc>
    </w:tr>
    <w:tr w:rsidR="009E35F0" w14:paraId="4EDCA780" w14:textId="77777777" w:rsidTr="00502512">
      <w:trPr>
        <w:trHeight w:hRule="exact" w:val="774"/>
      </w:trPr>
      <w:tc>
        <w:tcPr>
          <w:tcW w:w="2156" w:type="dxa"/>
        </w:tcPr>
        <w:p w14:paraId="2FF52FA7" w14:textId="77777777" w:rsidR="00527BD4" w:rsidRDefault="008C4453" w:rsidP="003A5290">
          <w:pPr>
            <w:pStyle w:val="Huisstijl-Kopje"/>
          </w:pPr>
          <w:r>
            <w:t>Ons kenmerk</w:t>
          </w:r>
        </w:p>
        <w:p w14:paraId="6C31D59C" w14:textId="77777777" w:rsidR="00527BD4" w:rsidRPr="005819CE" w:rsidRDefault="008C4453" w:rsidP="004425CC">
          <w:pPr>
            <w:pStyle w:val="Huisstijl-Kopje"/>
          </w:pPr>
          <w:r>
            <w:rPr>
              <w:b w:val="0"/>
            </w:rPr>
            <w:t>DGBI-DR</w:t>
          </w:r>
          <w:r w:rsidRPr="00502512">
            <w:rPr>
              <w:b w:val="0"/>
            </w:rPr>
            <w:t xml:space="preserve"> / </w:t>
          </w:r>
          <w:r>
            <w:rPr>
              <w:b w:val="0"/>
            </w:rPr>
            <w:t>107042771</w:t>
          </w:r>
        </w:p>
      </w:tc>
    </w:tr>
  </w:tbl>
  <w:p w14:paraId="0212ADA6" w14:textId="77777777" w:rsidR="00527BD4" w:rsidRDefault="00527BD4" w:rsidP="008C356D">
    <w:pPr>
      <w:pStyle w:val="Koptekst"/>
      <w:rPr>
        <w:rFonts w:cs="Verdana-Bold"/>
        <w:b/>
        <w:bCs/>
        <w:smallCaps/>
        <w:szCs w:val="18"/>
      </w:rPr>
    </w:pPr>
  </w:p>
  <w:p w14:paraId="219C6C1C" w14:textId="77777777" w:rsidR="00527BD4" w:rsidRDefault="00527BD4" w:rsidP="008C356D"/>
  <w:p w14:paraId="08EC2780" w14:textId="77777777" w:rsidR="00527BD4" w:rsidRPr="00740712" w:rsidRDefault="00527BD4" w:rsidP="008C356D"/>
  <w:p w14:paraId="66B3FBE4" w14:textId="77777777" w:rsidR="00527BD4" w:rsidRPr="00217880" w:rsidRDefault="00527BD4" w:rsidP="008C356D">
    <w:pPr>
      <w:spacing w:line="0" w:lineRule="atLeast"/>
      <w:rPr>
        <w:sz w:val="2"/>
        <w:szCs w:val="2"/>
      </w:rPr>
    </w:pPr>
  </w:p>
  <w:p w14:paraId="21D341FB" w14:textId="77777777" w:rsidR="00527BD4" w:rsidRDefault="00527BD4" w:rsidP="004F44C2">
    <w:pPr>
      <w:pStyle w:val="Koptekst"/>
      <w:rPr>
        <w:rFonts w:cs="Verdana-Bold"/>
        <w:b/>
        <w:bCs/>
        <w:smallCaps/>
        <w:szCs w:val="18"/>
      </w:rPr>
    </w:pPr>
  </w:p>
  <w:p w14:paraId="40970018" w14:textId="77777777" w:rsidR="00527BD4" w:rsidRDefault="00527BD4" w:rsidP="004F44C2"/>
  <w:p w14:paraId="7BEB5E40" w14:textId="77777777" w:rsidR="00527BD4" w:rsidRPr="00740712" w:rsidRDefault="00527BD4" w:rsidP="004F44C2"/>
  <w:p w14:paraId="0F8BACA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E35F0" w14:paraId="425CBE75" w14:textId="77777777" w:rsidTr="00751A6A">
      <w:trPr>
        <w:trHeight w:val="2636"/>
      </w:trPr>
      <w:tc>
        <w:tcPr>
          <w:tcW w:w="737" w:type="dxa"/>
        </w:tcPr>
        <w:p w14:paraId="4882E62C" w14:textId="77777777" w:rsidR="00527BD4" w:rsidRDefault="00527BD4" w:rsidP="00D0609E">
          <w:pPr>
            <w:framePr w:w="6340" w:h="2750" w:hRule="exact" w:hSpace="180" w:wrap="around" w:vAnchor="page" w:hAnchor="text" w:x="3873" w:y="-140"/>
            <w:spacing w:line="240" w:lineRule="auto"/>
          </w:pPr>
        </w:p>
      </w:tc>
      <w:tc>
        <w:tcPr>
          <w:tcW w:w="5156" w:type="dxa"/>
        </w:tcPr>
        <w:p w14:paraId="60C50EF5" w14:textId="77777777" w:rsidR="00527BD4" w:rsidRDefault="008C445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389B021" wp14:editId="3436D1B5">
                <wp:extent cx="2343600" cy="1580400"/>
                <wp:effectExtent l="0" t="0" r="0" b="1270"/>
                <wp:docPr id="1" name="Afbeelding 1" descr="Afbeelding met tekst, Lettertype, schermopname, wit&#10;&#10;Door AI gegenereerde inhoud is mogelijk onjuist.">
                  <a:extLst xmlns:a="http://schemas.openxmlformats.org/drawingml/2006/main">
                    <a:ext uri="{FF2B5EF4-FFF2-40B4-BE49-F238E27FC236}">
                      <a16:creationId xmlns:a16="http://schemas.microsoft.com/office/drawing/2014/main" id="{D01808D6-B9B9-4046-811F-4B9EB016B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2DBB934" w14:textId="77777777" w:rsidR="007269E3" w:rsidRDefault="007269E3" w:rsidP="00651CEE">
          <w:pPr>
            <w:framePr w:w="6340" w:h="2750" w:hRule="exact" w:hSpace="180" w:wrap="around" w:vAnchor="page" w:hAnchor="text" w:x="3873" w:y="-140"/>
            <w:spacing w:line="240" w:lineRule="auto"/>
          </w:pPr>
        </w:p>
      </w:tc>
    </w:tr>
  </w:tbl>
  <w:p w14:paraId="7B035BAE" w14:textId="77777777" w:rsidR="00527BD4" w:rsidRDefault="00527BD4" w:rsidP="00D0609E">
    <w:pPr>
      <w:framePr w:w="6340" w:h="2750" w:hRule="exact" w:hSpace="180" w:wrap="around" w:vAnchor="page" w:hAnchor="text" w:x="3873" w:y="-140"/>
    </w:pPr>
  </w:p>
  <w:p w14:paraId="4AE1168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E35F0" w:rsidRPr="00E0145C" w14:paraId="25D21F3C" w14:textId="77777777" w:rsidTr="00A50CF6">
      <w:tc>
        <w:tcPr>
          <w:tcW w:w="2160" w:type="dxa"/>
        </w:tcPr>
        <w:p w14:paraId="382902BE" w14:textId="77777777" w:rsidR="00527BD4" w:rsidRPr="005819CE" w:rsidRDefault="008C4453" w:rsidP="00A50CF6">
          <w:pPr>
            <w:pStyle w:val="Huisstijl-Adres"/>
            <w:rPr>
              <w:b/>
            </w:rPr>
          </w:pPr>
          <w:r>
            <w:rPr>
              <w:b/>
            </w:rPr>
            <w:t>Directoraat-generaal Bedrijfsleven &amp; Innovatie</w:t>
          </w:r>
          <w:r w:rsidRPr="005819CE">
            <w:rPr>
              <w:b/>
            </w:rPr>
            <w:br/>
          </w:r>
          <w:r>
            <w:t>Directie Regio en Ruimte</w:t>
          </w:r>
        </w:p>
        <w:p w14:paraId="185B0F7D" w14:textId="77777777" w:rsidR="00527BD4" w:rsidRPr="00BE5ED9" w:rsidRDefault="008C4453" w:rsidP="00A50CF6">
          <w:pPr>
            <w:pStyle w:val="Huisstijl-Adres"/>
          </w:pPr>
          <w:r>
            <w:rPr>
              <w:b/>
            </w:rPr>
            <w:t>Bezoekadres</w:t>
          </w:r>
          <w:r>
            <w:rPr>
              <w:b/>
            </w:rPr>
            <w:br/>
          </w:r>
          <w:r>
            <w:t>Bezuidenhoutseweg 73</w:t>
          </w:r>
          <w:r w:rsidRPr="005819CE">
            <w:br/>
          </w:r>
          <w:r>
            <w:t>2594 AC Den Haag</w:t>
          </w:r>
        </w:p>
        <w:p w14:paraId="786DE76D" w14:textId="77777777" w:rsidR="00EF495B" w:rsidRDefault="008C4453" w:rsidP="0098788A">
          <w:pPr>
            <w:pStyle w:val="Huisstijl-Adres"/>
          </w:pPr>
          <w:r>
            <w:rPr>
              <w:b/>
            </w:rPr>
            <w:t>Postadres</w:t>
          </w:r>
          <w:r>
            <w:rPr>
              <w:b/>
            </w:rPr>
            <w:br/>
          </w:r>
          <w:r>
            <w:t>Postbus 20401</w:t>
          </w:r>
          <w:r w:rsidRPr="005819CE">
            <w:br/>
            <w:t>2500 E</w:t>
          </w:r>
          <w:r>
            <w:t>K</w:t>
          </w:r>
          <w:r w:rsidRPr="005819CE">
            <w:t xml:space="preserve"> Den Haag</w:t>
          </w:r>
        </w:p>
        <w:p w14:paraId="2B544991" w14:textId="77777777" w:rsidR="00EF495B" w:rsidRPr="005B3814" w:rsidRDefault="008C4453" w:rsidP="0098788A">
          <w:pPr>
            <w:pStyle w:val="Huisstijl-Adres"/>
          </w:pPr>
          <w:r>
            <w:rPr>
              <w:b/>
            </w:rPr>
            <w:t>Overheidsidentificatienr</w:t>
          </w:r>
          <w:r>
            <w:rPr>
              <w:b/>
            </w:rPr>
            <w:br/>
          </w:r>
          <w:r w:rsidRPr="005B3814">
            <w:t>00000001003214369000</w:t>
          </w:r>
        </w:p>
        <w:p w14:paraId="084A4F55" w14:textId="52F48DDD" w:rsidR="00527BD4" w:rsidRPr="00687369" w:rsidRDefault="008C445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9E35F0" w:rsidRPr="00E0145C" w14:paraId="22B0BE57" w14:textId="77777777" w:rsidTr="00A50CF6">
      <w:trPr>
        <w:trHeight w:hRule="exact" w:val="200"/>
      </w:trPr>
      <w:tc>
        <w:tcPr>
          <w:tcW w:w="2160" w:type="dxa"/>
        </w:tcPr>
        <w:p w14:paraId="090512D9" w14:textId="77777777" w:rsidR="00527BD4" w:rsidRPr="00687369" w:rsidRDefault="00527BD4" w:rsidP="00A50CF6"/>
      </w:tc>
    </w:tr>
    <w:tr w:rsidR="009E35F0" w14:paraId="02A7B1F7" w14:textId="77777777" w:rsidTr="00A50CF6">
      <w:tc>
        <w:tcPr>
          <w:tcW w:w="2160" w:type="dxa"/>
        </w:tcPr>
        <w:p w14:paraId="7182C939" w14:textId="77777777" w:rsidR="000C0163" w:rsidRPr="005819CE" w:rsidRDefault="008C4453" w:rsidP="000C0163">
          <w:pPr>
            <w:pStyle w:val="Huisstijl-Kopje"/>
          </w:pPr>
          <w:r>
            <w:t>Ons kenmerk</w:t>
          </w:r>
          <w:r w:rsidRPr="005819CE">
            <w:t xml:space="preserve"> </w:t>
          </w:r>
        </w:p>
        <w:p w14:paraId="416E83B2" w14:textId="77777777" w:rsidR="000C0163" w:rsidRPr="005819CE" w:rsidRDefault="008C4453" w:rsidP="000C0163">
          <w:pPr>
            <w:pStyle w:val="Huisstijl-Gegeven"/>
          </w:pPr>
          <w:r>
            <w:t>DGBI-DR</w:t>
          </w:r>
          <w:r w:rsidR="00926AE2">
            <w:t xml:space="preserve"> / </w:t>
          </w:r>
          <w:r>
            <w:t>107042771</w:t>
          </w:r>
        </w:p>
        <w:p w14:paraId="69C7551D" w14:textId="77777777" w:rsidR="00527BD4" w:rsidRPr="003F2A2C" w:rsidRDefault="003F2A2C" w:rsidP="00687369">
          <w:pPr>
            <w:pStyle w:val="Huisstijl-Kopje"/>
          </w:pPr>
          <w:r w:rsidRPr="003F2A2C">
            <w:t>Bijlage</w:t>
          </w:r>
        </w:p>
        <w:p w14:paraId="18B569C7" w14:textId="4FEF16FC" w:rsidR="003F2A2C" w:rsidRPr="003F2A2C" w:rsidRDefault="003F2A2C" w:rsidP="00687369">
          <w:pPr>
            <w:pStyle w:val="Huisstijl-Kopje"/>
            <w:rPr>
              <w:b w:val="0"/>
              <w:bCs/>
            </w:rPr>
          </w:pPr>
          <w:r>
            <w:rPr>
              <w:b w:val="0"/>
              <w:bCs/>
            </w:rPr>
            <w:t>1</w:t>
          </w:r>
        </w:p>
      </w:tc>
    </w:tr>
  </w:tbl>
  <w:p w14:paraId="76630CD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E35F0" w14:paraId="19DAA3EB" w14:textId="77777777" w:rsidTr="007610AA">
      <w:trPr>
        <w:trHeight w:val="400"/>
      </w:trPr>
      <w:tc>
        <w:tcPr>
          <w:tcW w:w="7520" w:type="dxa"/>
          <w:gridSpan w:val="2"/>
        </w:tcPr>
        <w:p w14:paraId="50EFC80E" w14:textId="77777777" w:rsidR="00527BD4" w:rsidRPr="00BC3B53" w:rsidRDefault="008C4453" w:rsidP="00A50CF6">
          <w:pPr>
            <w:pStyle w:val="Huisstijl-Retouradres"/>
          </w:pPr>
          <w:r>
            <w:t>&gt; Retouradres Postbus 20401 2500 EK Den Haag</w:t>
          </w:r>
        </w:p>
      </w:tc>
    </w:tr>
    <w:tr w:rsidR="009E35F0" w14:paraId="6FADCCD5" w14:textId="77777777" w:rsidTr="007610AA">
      <w:tc>
        <w:tcPr>
          <w:tcW w:w="7520" w:type="dxa"/>
          <w:gridSpan w:val="2"/>
        </w:tcPr>
        <w:p w14:paraId="73CF383F" w14:textId="77777777" w:rsidR="00527BD4" w:rsidRPr="00983E8F" w:rsidRDefault="00527BD4" w:rsidP="00A50CF6">
          <w:pPr>
            <w:pStyle w:val="Huisstijl-Rubricering"/>
          </w:pPr>
        </w:p>
      </w:tc>
    </w:tr>
    <w:tr w:rsidR="009E35F0" w14:paraId="01BAA616" w14:textId="77777777" w:rsidTr="007610AA">
      <w:trPr>
        <w:trHeight w:hRule="exact" w:val="2440"/>
      </w:trPr>
      <w:tc>
        <w:tcPr>
          <w:tcW w:w="7520" w:type="dxa"/>
          <w:gridSpan w:val="2"/>
        </w:tcPr>
        <w:p w14:paraId="799802A2" w14:textId="77777777" w:rsidR="00527BD4" w:rsidRDefault="008C4453" w:rsidP="00A50CF6">
          <w:pPr>
            <w:pStyle w:val="Huisstijl-NAW"/>
          </w:pPr>
          <w:r>
            <w:t xml:space="preserve">De Voorzitter van de Tweede Kamer </w:t>
          </w:r>
        </w:p>
        <w:p w14:paraId="57A9F969" w14:textId="77777777" w:rsidR="009E35F0" w:rsidRDefault="008C4453">
          <w:pPr>
            <w:pStyle w:val="Huisstijl-NAW"/>
          </w:pPr>
          <w:r>
            <w:t xml:space="preserve">der Staten-Generaal </w:t>
          </w:r>
        </w:p>
        <w:p w14:paraId="2ED21506" w14:textId="77777777" w:rsidR="009E35F0" w:rsidRDefault="008C4453">
          <w:pPr>
            <w:pStyle w:val="Huisstijl-NAW"/>
          </w:pPr>
          <w:r>
            <w:t xml:space="preserve">Prinses Irenestraat 6 </w:t>
          </w:r>
        </w:p>
        <w:p w14:paraId="4C7D65E3" w14:textId="77777777" w:rsidR="009E35F0" w:rsidRDefault="008C4453">
          <w:pPr>
            <w:pStyle w:val="Huisstijl-NAW"/>
          </w:pPr>
          <w:r>
            <w:t>2595 BD DEN HAAG</w:t>
          </w:r>
        </w:p>
      </w:tc>
    </w:tr>
    <w:tr w:rsidR="009E35F0" w14:paraId="51EB65E1" w14:textId="77777777" w:rsidTr="007610AA">
      <w:trPr>
        <w:trHeight w:hRule="exact" w:val="400"/>
      </w:trPr>
      <w:tc>
        <w:tcPr>
          <w:tcW w:w="7520" w:type="dxa"/>
          <w:gridSpan w:val="2"/>
        </w:tcPr>
        <w:p w14:paraId="70824DB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E35F0" w14:paraId="65345835" w14:textId="77777777" w:rsidTr="007610AA">
      <w:trPr>
        <w:trHeight w:val="240"/>
      </w:trPr>
      <w:tc>
        <w:tcPr>
          <w:tcW w:w="900" w:type="dxa"/>
        </w:tcPr>
        <w:p w14:paraId="4EB04CC4" w14:textId="77777777" w:rsidR="00527BD4" w:rsidRPr="007709EF" w:rsidRDefault="008C4453" w:rsidP="00A50CF6">
          <w:pPr>
            <w:rPr>
              <w:szCs w:val="18"/>
            </w:rPr>
          </w:pPr>
          <w:r>
            <w:rPr>
              <w:szCs w:val="18"/>
            </w:rPr>
            <w:t>Datum</w:t>
          </w:r>
        </w:p>
      </w:tc>
      <w:tc>
        <w:tcPr>
          <w:tcW w:w="6620" w:type="dxa"/>
        </w:tcPr>
        <w:p w14:paraId="5C7DE7D9" w14:textId="0AB97A3C" w:rsidR="00527BD4" w:rsidRPr="007709EF" w:rsidRDefault="00681AC9" w:rsidP="00A50CF6">
          <w:r>
            <w:t>18 juni 2026</w:t>
          </w:r>
          <w:r w:rsidR="00C651BC">
            <w:t xml:space="preserve"> </w:t>
          </w:r>
        </w:p>
      </w:tc>
    </w:tr>
    <w:tr w:rsidR="009E35F0" w14:paraId="7259D34B" w14:textId="77777777" w:rsidTr="007610AA">
      <w:trPr>
        <w:trHeight w:val="240"/>
      </w:trPr>
      <w:tc>
        <w:tcPr>
          <w:tcW w:w="900" w:type="dxa"/>
        </w:tcPr>
        <w:p w14:paraId="2428C412" w14:textId="77777777" w:rsidR="00527BD4" w:rsidRPr="007709EF" w:rsidRDefault="008C4453" w:rsidP="00A50CF6">
          <w:pPr>
            <w:rPr>
              <w:szCs w:val="18"/>
            </w:rPr>
          </w:pPr>
          <w:r>
            <w:rPr>
              <w:szCs w:val="18"/>
            </w:rPr>
            <w:t>Betreft</w:t>
          </w:r>
        </w:p>
      </w:tc>
      <w:tc>
        <w:tcPr>
          <w:tcW w:w="6620" w:type="dxa"/>
        </w:tcPr>
        <w:p w14:paraId="4AF69FB6" w14:textId="1CA4BD3A" w:rsidR="00527BD4" w:rsidRPr="007709EF" w:rsidRDefault="00915DD6" w:rsidP="00A50CF6">
          <w:r>
            <w:t xml:space="preserve">Kamerbrief </w:t>
          </w:r>
          <w:r w:rsidR="00D81DFF">
            <w:t>ontwikkeling Eli Lilly in gemeente Katwijk</w:t>
          </w:r>
        </w:p>
      </w:tc>
    </w:tr>
  </w:tbl>
  <w:p w14:paraId="7B0BDDB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725E28">
      <w:start w:val="1"/>
      <w:numFmt w:val="bullet"/>
      <w:pStyle w:val="Lijstopsomteken"/>
      <w:lvlText w:val="•"/>
      <w:lvlJc w:val="left"/>
      <w:pPr>
        <w:tabs>
          <w:tab w:val="num" w:pos="227"/>
        </w:tabs>
        <w:ind w:left="227" w:hanging="227"/>
      </w:pPr>
      <w:rPr>
        <w:rFonts w:ascii="Verdana" w:hAnsi="Verdana" w:hint="default"/>
        <w:sz w:val="18"/>
        <w:szCs w:val="18"/>
      </w:rPr>
    </w:lvl>
    <w:lvl w:ilvl="1" w:tplc="A3EACB90" w:tentative="1">
      <w:start w:val="1"/>
      <w:numFmt w:val="bullet"/>
      <w:lvlText w:val="o"/>
      <w:lvlJc w:val="left"/>
      <w:pPr>
        <w:tabs>
          <w:tab w:val="num" w:pos="1440"/>
        </w:tabs>
        <w:ind w:left="1440" w:hanging="360"/>
      </w:pPr>
      <w:rPr>
        <w:rFonts w:ascii="Courier New" w:hAnsi="Courier New" w:cs="Courier New" w:hint="default"/>
      </w:rPr>
    </w:lvl>
    <w:lvl w:ilvl="2" w:tplc="EBF012D6" w:tentative="1">
      <w:start w:val="1"/>
      <w:numFmt w:val="bullet"/>
      <w:lvlText w:val=""/>
      <w:lvlJc w:val="left"/>
      <w:pPr>
        <w:tabs>
          <w:tab w:val="num" w:pos="2160"/>
        </w:tabs>
        <w:ind w:left="2160" w:hanging="360"/>
      </w:pPr>
      <w:rPr>
        <w:rFonts w:ascii="Wingdings" w:hAnsi="Wingdings" w:hint="default"/>
      </w:rPr>
    </w:lvl>
    <w:lvl w:ilvl="3" w:tplc="231AEB06" w:tentative="1">
      <w:start w:val="1"/>
      <w:numFmt w:val="bullet"/>
      <w:lvlText w:val=""/>
      <w:lvlJc w:val="left"/>
      <w:pPr>
        <w:tabs>
          <w:tab w:val="num" w:pos="2880"/>
        </w:tabs>
        <w:ind w:left="2880" w:hanging="360"/>
      </w:pPr>
      <w:rPr>
        <w:rFonts w:ascii="Symbol" w:hAnsi="Symbol" w:hint="default"/>
      </w:rPr>
    </w:lvl>
    <w:lvl w:ilvl="4" w:tplc="ED30FDBE" w:tentative="1">
      <w:start w:val="1"/>
      <w:numFmt w:val="bullet"/>
      <w:lvlText w:val="o"/>
      <w:lvlJc w:val="left"/>
      <w:pPr>
        <w:tabs>
          <w:tab w:val="num" w:pos="3600"/>
        </w:tabs>
        <w:ind w:left="3600" w:hanging="360"/>
      </w:pPr>
      <w:rPr>
        <w:rFonts w:ascii="Courier New" w:hAnsi="Courier New" w:cs="Courier New" w:hint="default"/>
      </w:rPr>
    </w:lvl>
    <w:lvl w:ilvl="5" w:tplc="E782249A" w:tentative="1">
      <w:start w:val="1"/>
      <w:numFmt w:val="bullet"/>
      <w:lvlText w:val=""/>
      <w:lvlJc w:val="left"/>
      <w:pPr>
        <w:tabs>
          <w:tab w:val="num" w:pos="4320"/>
        </w:tabs>
        <w:ind w:left="4320" w:hanging="360"/>
      </w:pPr>
      <w:rPr>
        <w:rFonts w:ascii="Wingdings" w:hAnsi="Wingdings" w:hint="default"/>
      </w:rPr>
    </w:lvl>
    <w:lvl w:ilvl="6" w:tplc="A7A0351C" w:tentative="1">
      <w:start w:val="1"/>
      <w:numFmt w:val="bullet"/>
      <w:lvlText w:val=""/>
      <w:lvlJc w:val="left"/>
      <w:pPr>
        <w:tabs>
          <w:tab w:val="num" w:pos="5040"/>
        </w:tabs>
        <w:ind w:left="5040" w:hanging="360"/>
      </w:pPr>
      <w:rPr>
        <w:rFonts w:ascii="Symbol" w:hAnsi="Symbol" w:hint="default"/>
      </w:rPr>
    </w:lvl>
    <w:lvl w:ilvl="7" w:tplc="C9427A88" w:tentative="1">
      <w:start w:val="1"/>
      <w:numFmt w:val="bullet"/>
      <w:lvlText w:val="o"/>
      <w:lvlJc w:val="left"/>
      <w:pPr>
        <w:tabs>
          <w:tab w:val="num" w:pos="5760"/>
        </w:tabs>
        <w:ind w:left="5760" w:hanging="360"/>
      </w:pPr>
      <w:rPr>
        <w:rFonts w:ascii="Courier New" w:hAnsi="Courier New" w:cs="Courier New" w:hint="default"/>
      </w:rPr>
    </w:lvl>
    <w:lvl w:ilvl="8" w:tplc="4F98D2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E9CC290">
      <w:start w:val="1"/>
      <w:numFmt w:val="bullet"/>
      <w:pStyle w:val="Lijstopsomteken2"/>
      <w:lvlText w:val="–"/>
      <w:lvlJc w:val="left"/>
      <w:pPr>
        <w:tabs>
          <w:tab w:val="num" w:pos="227"/>
        </w:tabs>
        <w:ind w:left="227" w:firstLine="0"/>
      </w:pPr>
      <w:rPr>
        <w:rFonts w:ascii="Verdana" w:hAnsi="Verdana" w:hint="default"/>
      </w:rPr>
    </w:lvl>
    <w:lvl w:ilvl="1" w:tplc="938A914C" w:tentative="1">
      <w:start w:val="1"/>
      <w:numFmt w:val="bullet"/>
      <w:lvlText w:val="o"/>
      <w:lvlJc w:val="left"/>
      <w:pPr>
        <w:tabs>
          <w:tab w:val="num" w:pos="1440"/>
        </w:tabs>
        <w:ind w:left="1440" w:hanging="360"/>
      </w:pPr>
      <w:rPr>
        <w:rFonts w:ascii="Courier New" w:hAnsi="Courier New" w:cs="Courier New" w:hint="default"/>
      </w:rPr>
    </w:lvl>
    <w:lvl w:ilvl="2" w:tplc="B294744E" w:tentative="1">
      <w:start w:val="1"/>
      <w:numFmt w:val="bullet"/>
      <w:lvlText w:val=""/>
      <w:lvlJc w:val="left"/>
      <w:pPr>
        <w:tabs>
          <w:tab w:val="num" w:pos="2160"/>
        </w:tabs>
        <w:ind w:left="2160" w:hanging="360"/>
      </w:pPr>
      <w:rPr>
        <w:rFonts w:ascii="Wingdings" w:hAnsi="Wingdings" w:hint="default"/>
      </w:rPr>
    </w:lvl>
    <w:lvl w:ilvl="3" w:tplc="301C2FB6" w:tentative="1">
      <w:start w:val="1"/>
      <w:numFmt w:val="bullet"/>
      <w:lvlText w:val=""/>
      <w:lvlJc w:val="left"/>
      <w:pPr>
        <w:tabs>
          <w:tab w:val="num" w:pos="2880"/>
        </w:tabs>
        <w:ind w:left="2880" w:hanging="360"/>
      </w:pPr>
      <w:rPr>
        <w:rFonts w:ascii="Symbol" w:hAnsi="Symbol" w:hint="default"/>
      </w:rPr>
    </w:lvl>
    <w:lvl w:ilvl="4" w:tplc="C0CE4A86" w:tentative="1">
      <w:start w:val="1"/>
      <w:numFmt w:val="bullet"/>
      <w:lvlText w:val="o"/>
      <w:lvlJc w:val="left"/>
      <w:pPr>
        <w:tabs>
          <w:tab w:val="num" w:pos="3600"/>
        </w:tabs>
        <w:ind w:left="3600" w:hanging="360"/>
      </w:pPr>
      <w:rPr>
        <w:rFonts w:ascii="Courier New" w:hAnsi="Courier New" w:cs="Courier New" w:hint="default"/>
      </w:rPr>
    </w:lvl>
    <w:lvl w:ilvl="5" w:tplc="58ECC862" w:tentative="1">
      <w:start w:val="1"/>
      <w:numFmt w:val="bullet"/>
      <w:lvlText w:val=""/>
      <w:lvlJc w:val="left"/>
      <w:pPr>
        <w:tabs>
          <w:tab w:val="num" w:pos="4320"/>
        </w:tabs>
        <w:ind w:left="4320" w:hanging="360"/>
      </w:pPr>
      <w:rPr>
        <w:rFonts w:ascii="Wingdings" w:hAnsi="Wingdings" w:hint="default"/>
      </w:rPr>
    </w:lvl>
    <w:lvl w:ilvl="6" w:tplc="0A8A96CA" w:tentative="1">
      <w:start w:val="1"/>
      <w:numFmt w:val="bullet"/>
      <w:lvlText w:val=""/>
      <w:lvlJc w:val="left"/>
      <w:pPr>
        <w:tabs>
          <w:tab w:val="num" w:pos="5040"/>
        </w:tabs>
        <w:ind w:left="5040" w:hanging="360"/>
      </w:pPr>
      <w:rPr>
        <w:rFonts w:ascii="Symbol" w:hAnsi="Symbol" w:hint="default"/>
      </w:rPr>
    </w:lvl>
    <w:lvl w:ilvl="7" w:tplc="7140334E" w:tentative="1">
      <w:start w:val="1"/>
      <w:numFmt w:val="bullet"/>
      <w:lvlText w:val="o"/>
      <w:lvlJc w:val="left"/>
      <w:pPr>
        <w:tabs>
          <w:tab w:val="num" w:pos="5760"/>
        </w:tabs>
        <w:ind w:left="5760" w:hanging="360"/>
      </w:pPr>
      <w:rPr>
        <w:rFonts w:ascii="Courier New" w:hAnsi="Courier New" w:cs="Courier New" w:hint="default"/>
      </w:rPr>
    </w:lvl>
    <w:lvl w:ilvl="8" w:tplc="AEEAE3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0126373">
    <w:abstractNumId w:val="7"/>
  </w:num>
  <w:num w:numId="2" w16cid:durableId="1369187811">
    <w:abstractNumId w:val="8"/>
  </w:num>
  <w:num w:numId="3" w16cid:durableId="155532397">
    <w:abstractNumId w:val="3"/>
  </w:num>
  <w:num w:numId="4" w16cid:durableId="1627659993">
    <w:abstractNumId w:val="6"/>
  </w:num>
  <w:num w:numId="5" w16cid:durableId="1665473650">
    <w:abstractNumId w:val="1"/>
  </w:num>
  <w:num w:numId="6" w16cid:durableId="2074548060">
    <w:abstractNumId w:val="0"/>
  </w:num>
  <w:num w:numId="7" w16cid:durableId="385765806">
    <w:abstractNumId w:val="12"/>
  </w:num>
  <w:num w:numId="8" w16cid:durableId="431560437">
    <w:abstractNumId w:val="10"/>
  </w:num>
  <w:num w:numId="9" w16cid:durableId="499467023">
    <w:abstractNumId w:val="9"/>
  </w:num>
  <w:num w:numId="10" w16cid:durableId="516311638">
    <w:abstractNumId w:val="5"/>
  </w:num>
  <w:num w:numId="11" w16cid:durableId="52198740">
    <w:abstractNumId w:val="13"/>
  </w:num>
  <w:num w:numId="12" w16cid:durableId="654459281">
    <w:abstractNumId w:val="4"/>
  </w:num>
  <w:num w:numId="13" w16cid:durableId="770705061">
    <w:abstractNumId w:val="2"/>
  </w:num>
  <w:num w:numId="14" w16cid:durableId="96654488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146D"/>
    <w:rsid w:val="00132540"/>
    <w:rsid w:val="00133F0F"/>
    <w:rsid w:val="0014462A"/>
    <w:rsid w:val="0014786A"/>
    <w:rsid w:val="001516A4"/>
    <w:rsid w:val="00151E5F"/>
    <w:rsid w:val="00153E28"/>
    <w:rsid w:val="001569AB"/>
    <w:rsid w:val="00164D63"/>
    <w:rsid w:val="00166667"/>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D5F3B"/>
    <w:rsid w:val="001E34C6"/>
    <w:rsid w:val="001E5581"/>
    <w:rsid w:val="001F3C70"/>
    <w:rsid w:val="00200D88"/>
    <w:rsid w:val="00201F68"/>
    <w:rsid w:val="00212F2A"/>
    <w:rsid w:val="00214F2B"/>
    <w:rsid w:val="00217024"/>
    <w:rsid w:val="00217880"/>
    <w:rsid w:val="00222D66"/>
    <w:rsid w:val="00224A8A"/>
    <w:rsid w:val="002309A8"/>
    <w:rsid w:val="002369BF"/>
    <w:rsid w:val="00236CFE"/>
    <w:rsid w:val="00241D72"/>
    <w:rsid w:val="002428E3"/>
    <w:rsid w:val="00243031"/>
    <w:rsid w:val="00260BAF"/>
    <w:rsid w:val="002638D5"/>
    <w:rsid w:val="002650F7"/>
    <w:rsid w:val="00273F3B"/>
    <w:rsid w:val="00274DB7"/>
    <w:rsid w:val="00275984"/>
    <w:rsid w:val="00280F74"/>
    <w:rsid w:val="002822CA"/>
    <w:rsid w:val="00286998"/>
    <w:rsid w:val="00291AB7"/>
    <w:rsid w:val="00292EB2"/>
    <w:rsid w:val="0029422B"/>
    <w:rsid w:val="00294CC3"/>
    <w:rsid w:val="002A0938"/>
    <w:rsid w:val="002B153C"/>
    <w:rsid w:val="002B52FC"/>
    <w:rsid w:val="002C2830"/>
    <w:rsid w:val="002D001A"/>
    <w:rsid w:val="002D28E2"/>
    <w:rsid w:val="002D317B"/>
    <w:rsid w:val="002D3587"/>
    <w:rsid w:val="002D502D"/>
    <w:rsid w:val="002E0F69"/>
    <w:rsid w:val="002F2FB5"/>
    <w:rsid w:val="002F5147"/>
    <w:rsid w:val="002F7ABD"/>
    <w:rsid w:val="003034AA"/>
    <w:rsid w:val="00312597"/>
    <w:rsid w:val="003203EC"/>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031B"/>
    <w:rsid w:val="003B7EE7"/>
    <w:rsid w:val="003C2CCB"/>
    <w:rsid w:val="003D39EC"/>
    <w:rsid w:val="003D5DED"/>
    <w:rsid w:val="003E3DD5"/>
    <w:rsid w:val="003F07C6"/>
    <w:rsid w:val="003F1F6B"/>
    <w:rsid w:val="003F2A2C"/>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77E64"/>
    <w:rsid w:val="00483F0B"/>
    <w:rsid w:val="00496319"/>
    <w:rsid w:val="00497279"/>
    <w:rsid w:val="004A163B"/>
    <w:rsid w:val="004A670A"/>
    <w:rsid w:val="004B5465"/>
    <w:rsid w:val="004B70F0"/>
    <w:rsid w:val="004C21A8"/>
    <w:rsid w:val="004D0A0F"/>
    <w:rsid w:val="004D505E"/>
    <w:rsid w:val="004D72CA"/>
    <w:rsid w:val="004E2242"/>
    <w:rsid w:val="004E6FB0"/>
    <w:rsid w:val="004F42FF"/>
    <w:rsid w:val="004F44C2"/>
    <w:rsid w:val="00502512"/>
    <w:rsid w:val="00503EA5"/>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A326B"/>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267E"/>
    <w:rsid w:val="00643FAA"/>
    <w:rsid w:val="006448E4"/>
    <w:rsid w:val="00645414"/>
    <w:rsid w:val="00651CEE"/>
    <w:rsid w:val="00653606"/>
    <w:rsid w:val="006610E9"/>
    <w:rsid w:val="00661591"/>
    <w:rsid w:val="00664678"/>
    <w:rsid w:val="0066632F"/>
    <w:rsid w:val="00674A89"/>
    <w:rsid w:val="00674F3D"/>
    <w:rsid w:val="00681AC9"/>
    <w:rsid w:val="00685545"/>
    <w:rsid w:val="006864B3"/>
    <w:rsid w:val="00686ED1"/>
    <w:rsid w:val="00687369"/>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0DB"/>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9A7"/>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894"/>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C4453"/>
    <w:rsid w:val="008D3F75"/>
    <w:rsid w:val="008D43B5"/>
    <w:rsid w:val="008E0B3F"/>
    <w:rsid w:val="008E49AD"/>
    <w:rsid w:val="008E698E"/>
    <w:rsid w:val="008F2584"/>
    <w:rsid w:val="008F3246"/>
    <w:rsid w:val="008F3C1B"/>
    <w:rsid w:val="008F508C"/>
    <w:rsid w:val="00901BE9"/>
    <w:rsid w:val="0090271B"/>
    <w:rsid w:val="00906C2E"/>
    <w:rsid w:val="00910642"/>
    <w:rsid w:val="00910DDF"/>
    <w:rsid w:val="00915DD6"/>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5F0"/>
    <w:rsid w:val="009E3C59"/>
    <w:rsid w:val="009F3259"/>
    <w:rsid w:val="00A037D5"/>
    <w:rsid w:val="00A056DE"/>
    <w:rsid w:val="00A10BFD"/>
    <w:rsid w:val="00A128AD"/>
    <w:rsid w:val="00A13FBD"/>
    <w:rsid w:val="00A16D7E"/>
    <w:rsid w:val="00A21E76"/>
    <w:rsid w:val="00A23BC8"/>
    <w:rsid w:val="00A245F8"/>
    <w:rsid w:val="00A30E68"/>
    <w:rsid w:val="00A31933"/>
    <w:rsid w:val="00A329D2"/>
    <w:rsid w:val="00A32F9B"/>
    <w:rsid w:val="00A34AA0"/>
    <w:rsid w:val="00A36DFB"/>
    <w:rsid w:val="00A3715C"/>
    <w:rsid w:val="00A413B4"/>
    <w:rsid w:val="00A41FE2"/>
    <w:rsid w:val="00A46FEF"/>
    <w:rsid w:val="00A47948"/>
    <w:rsid w:val="00A50CF6"/>
    <w:rsid w:val="00A53B59"/>
    <w:rsid w:val="00A56946"/>
    <w:rsid w:val="00A6170E"/>
    <w:rsid w:val="00A63B8C"/>
    <w:rsid w:val="00A715F8"/>
    <w:rsid w:val="00A77F6F"/>
    <w:rsid w:val="00A831FD"/>
    <w:rsid w:val="00A83352"/>
    <w:rsid w:val="00A850A2"/>
    <w:rsid w:val="00A91374"/>
    <w:rsid w:val="00A91FA3"/>
    <w:rsid w:val="00A927D3"/>
    <w:rsid w:val="00AA7FC9"/>
    <w:rsid w:val="00AB237D"/>
    <w:rsid w:val="00AB5933"/>
    <w:rsid w:val="00AC264B"/>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FE6"/>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022F"/>
    <w:rsid w:val="00C011E5"/>
    <w:rsid w:val="00C13630"/>
    <w:rsid w:val="00C13AE1"/>
    <w:rsid w:val="00C15A91"/>
    <w:rsid w:val="00C206F1"/>
    <w:rsid w:val="00C217E1"/>
    <w:rsid w:val="00C219B1"/>
    <w:rsid w:val="00C4015B"/>
    <w:rsid w:val="00C40C60"/>
    <w:rsid w:val="00C43FE6"/>
    <w:rsid w:val="00C5258E"/>
    <w:rsid w:val="00C530C9"/>
    <w:rsid w:val="00C619A7"/>
    <w:rsid w:val="00C651BC"/>
    <w:rsid w:val="00C73D5F"/>
    <w:rsid w:val="00C82AFE"/>
    <w:rsid w:val="00C83DBC"/>
    <w:rsid w:val="00C97C80"/>
    <w:rsid w:val="00CA47D3"/>
    <w:rsid w:val="00CA58B7"/>
    <w:rsid w:val="00CA6533"/>
    <w:rsid w:val="00CA6A25"/>
    <w:rsid w:val="00CA6A3F"/>
    <w:rsid w:val="00CA7C99"/>
    <w:rsid w:val="00CB0A71"/>
    <w:rsid w:val="00CB5624"/>
    <w:rsid w:val="00CC6290"/>
    <w:rsid w:val="00CC6947"/>
    <w:rsid w:val="00CD233D"/>
    <w:rsid w:val="00CD3499"/>
    <w:rsid w:val="00CD362D"/>
    <w:rsid w:val="00CD4A96"/>
    <w:rsid w:val="00CE101D"/>
    <w:rsid w:val="00CE1814"/>
    <w:rsid w:val="00CE1A95"/>
    <w:rsid w:val="00CE1C84"/>
    <w:rsid w:val="00CE5055"/>
    <w:rsid w:val="00CF053F"/>
    <w:rsid w:val="00CF1A17"/>
    <w:rsid w:val="00CF5E8D"/>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1DFF"/>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45C"/>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6D"/>
    <w:rsid w:val="00E876B9"/>
    <w:rsid w:val="00EC0DFF"/>
    <w:rsid w:val="00EC237D"/>
    <w:rsid w:val="00EC2918"/>
    <w:rsid w:val="00EC4D0E"/>
    <w:rsid w:val="00EC4E2B"/>
    <w:rsid w:val="00ED072A"/>
    <w:rsid w:val="00ED1B6F"/>
    <w:rsid w:val="00ED539E"/>
    <w:rsid w:val="00EE4A1F"/>
    <w:rsid w:val="00EE4C2D"/>
    <w:rsid w:val="00EF1B5A"/>
    <w:rsid w:val="00EF24FB"/>
    <w:rsid w:val="00EF2CCA"/>
    <w:rsid w:val="00EF495B"/>
    <w:rsid w:val="00EF60DC"/>
    <w:rsid w:val="00F00F54"/>
    <w:rsid w:val="00F03963"/>
    <w:rsid w:val="00F11068"/>
    <w:rsid w:val="00F1256D"/>
    <w:rsid w:val="00F13A4E"/>
    <w:rsid w:val="00F14B95"/>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1944"/>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6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8"/>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7"/>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C0022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624</ap:Words>
  <ap:Characters>3438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2026-06-18T14:28:00.0000000Z</dcterms:created>
  <dcterms:modified xsi:type="dcterms:W3CDTF">2026-06-18T14:28:00.0000000Z</dcterms:modified>
  <dc:description>------------------------</dc:description>
  <version/>
  <category/>
</coreProperties>
</file>