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2026Z13643</w:t>
        <w:br/>
      </w:r>
      <w:proofErr w:type="spellEnd"/>
    </w:p>
    <w:p>
      <w:pPr>
        <w:pStyle w:val="Normal"/>
        <w:rPr>
          <w:b w:val="1"/>
          <w:bCs w:val="1"/>
        </w:rPr>
      </w:pPr>
      <w:r w:rsidR="250AE766">
        <w:rPr>
          <w:b w:val="0"/>
          <w:bCs w:val="0"/>
        </w:rPr>
        <w:t>(ingezonden 18 juni 2026)</w:t>
        <w:br/>
      </w:r>
    </w:p>
    <w:p>
      <w:r>
        <w:t xml:space="preserve">Vragen van het lid Heutink (Groep Markuszower) aan de minister van van Klimaat en Groene Groei over het artikel dat de hogere energieprijzen vooral de armste huishoudens treffen</w:t>
      </w:r>
      <w:r>
        <w:br/>
      </w:r>
    </w:p>
    <w:p>
      <w:pPr>
        <w:pStyle w:val="ListParagraph"/>
        <w:numPr>
          <w:ilvl w:val="0"/>
          <w:numId w:val="100511360"/>
        </w:numPr>
        <w:ind w:left="360"/>
      </w:pPr>
      <w:r>
        <w:t xml:space="preserve">Bent u bekend met de inhoud van de studie van het CPB waaruit blijkt dat huishoudens in de laagste inkomensgroep in het negatieve scenario tot wel 6% van hun inkomen meer kwijt zijn aan energie? Zo ja, wat is uw eerste reactie hierop? 1)</w:t>
      </w:r>
      <w:r>
        <w:br/>
      </w:r>
    </w:p>
    <w:p>
      <w:pPr>
        <w:pStyle w:val="ListParagraph"/>
        <w:numPr>
          <w:ilvl w:val="0"/>
          <w:numId w:val="100511360"/>
        </w:numPr>
        <w:ind w:left="360"/>
      </w:pPr>
      <w:r>
        <w:t xml:space="preserve">Bent u het eens met de stelling dat het onrechtvaardig is dat hogere inkomensgroepen zich dankzij overheidssubsidies voor zonnepanelen, warmtepompen en elektrische auto’s beter hebben kunnen beschermen tegen energieprijsstijgingen, terwijl de laagste inkomens dit niet konden en nu de rekening gepresenteerd krijgen? Zo ja, waarom? Zo nee, waarom niet?</w:t>
      </w:r>
      <w:r>
        <w:br/>
      </w:r>
    </w:p>
    <w:p>
      <w:pPr>
        <w:pStyle w:val="ListParagraph"/>
        <w:numPr>
          <w:ilvl w:val="0"/>
          <w:numId w:val="100511360"/>
        </w:numPr>
        <w:ind w:left="360"/>
      </w:pPr>
      <w:r>
        <w:t xml:space="preserve">Klopt het dat verduurzamingsbeleid van de afgelopen jaren in de praktijk voornamelijk ten goede is gekomen aan hogere inkomens? Zo nee, kunt u dit met cijfers onderbouwen?</w:t>
      </w:r>
      <w:r>
        <w:br/>
      </w:r>
    </w:p>
    <w:p>
      <w:pPr>
        <w:pStyle w:val="ListParagraph"/>
        <w:numPr>
          <w:ilvl w:val="0"/>
          <w:numId w:val="100511360"/>
        </w:numPr>
        <w:ind w:left="360"/>
      </w:pPr>
      <w:r>
        <w:t xml:space="preserve">Hoeveel huishoudens in de laagste inkomensgroep beschikken momenteel over een slecht geïsoleerde woning? En bij hoeveel van deze woningen is een woningcorporatie verantwoordelijk voor de verduurzaming en onderhoud?</w:t>
      </w:r>
      <w:r>
        <w:br/>
      </w:r>
    </w:p>
    <w:p>
      <w:pPr>
        <w:pStyle w:val="ListParagraph"/>
        <w:numPr>
          <w:ilvl w:val="0"/>
          <w:numId w:val="100511360"/>
        </w:numPr>
        <w:ind w:left="360"/>
      </w:pPr>
      <w:r>
        <w:t xml:space="preserve">Erkent u dat de hoge brandstofprijzen en de beslissing van de regering om de accijns niet te verlagen ervoor zorgt dat de groep mensen die een auto nodig heeft voor hun werk, ook binnen de laagste inkomensgroepen, nog meer in de knel komt? Zo ja, waarom? Zo nee, waarom niet?</w:t>
      </w:r>
      <w:r>
        <w:br/>
      </w:r>
    </w:p>
    <w:p>
      <w:pPr>
        <w:pStyle w:val="ListParagraph"/>
        <w:numPr>
          <w:ilvl w:val="0"/>
          <w:numId w:val="100511360"/>
        </w:numPr>
        <w:ind w:left="360"/>
      </w:pPr>
      <w:r>
        <w:t xml:space="preserve">Erkent u dat de hoge brandstofprijzen ervoor zorgen dat mensen die afhankelijk zijn van een auto op deze manier vereenzamen, zich noodgedwongen isoleren van de samenleving en niet langer onderdeel uitmaken van de samenleving? Zo ja, wat bent u voornemens hier aan te gaan doen? </w:t>
      </w:r>
      <w:r>
        <w:br/>
      </w:r>
    </w:p>
    <w:p>
      <w:pPr>
        <w:pStyle w:val="ListParagraph"/>
        <w:numPr>
          <w:ilvl w:val="0"/>
          <w:numId w:val="100511360"/>
        </w:numPr>
        <w:ind w:left="360"/>
      </w:pPr>
      <w:r>
        <w:t xml:space="preserve">Welke maatregelen neemt het kabinet om ervoor te zorgen dat werkende Nederlanders hun werk kunnen blijven uitvoeren, ondanks de torenhoge brandstofprijzen?</w:t>
      </w:r>
      <w:r>
        <w:br/>
      </w:r>
    </w:p>
    <w:p>
      <w:pPr>
        <w:pStyle w:val="ListParagraph"/>
        <w:numPr>
          <w:ilvl w:val="0"/>
          <w:numId w:val="100511360"/>
        </w:numPr>
        <w:ind w:left="360"/>
      </w:pPr>
      <w:r>
        <w:t xml:space="preserve">Deelt u de mening dat het onacceptabel is dat de energietransitie de allerarmsten in ons land het hardst raakt, en dat dit beleid fundamenteel herzien moet worden? Zo ja, welke stappen gaat u zetten om herziening van dit beleid te bewerkstelligen? Zo nee, hoe verklaart u de bevindingen van het CPB dan?</w:t>
      </w:r>
      <w:r>
        <w:br/>
      </w:r>
    </w:p>
    <w:p>
      <w:pPr>
        <w:pStyle w:val="ListParagraph"/>
        <w:numPr>
          <w:ilvl w:val="0"/>
          <w:numId w:val="100511360"/>
        </w:numPr>
        <w:ind w:left="360"/>
      </w:pPr>
      <w:r>
        <w:t xml:space="preserve">Bent u van plan de aanbeveling van het CPB, dat de overheid actief moet ingrijpen om lagere inkomens te helpen fossiele energie te vervangen, over te nemen? Zo ja, hoe? Zo nee, waarom niet?</w:t>
      </w:r>
      <w:r>
        <w:br/>
      </w:r>
    </w:p>
    <w:p>
      <w:r>
        <w:t xml:space="preserve"> </w:t>
      </w:r>
      <w:r>
        <w:br/>
      </w:r>
    </w:p>
    <w:p>
      <w:r>
        <w:t xml:space="preserve"> </w:t>
      </w:r>
      <w:r>
        <w:br/>
      </w:r>
    </w:p>
    <w:p>
      <w:r>
        <w:t xml:space="preserve">1) https://fd.nl/economie/1600586/hogere-energieprijzen-raken-vooral-een-kleine-groep-aan-de-onderkant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