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7FDC47D" w14:textId="77777777">
        <w:tc>
          <w:tcPr>
            <w:tcW w:w="6379" w:type="dxa"/>
            <w:gridSpan w:val="2"/>
            <w:tcBorders>
              <w:top w:val="nil"/>
              <w:left w:val="nil"/>
              <w:bottom w:val="nil"/>
              <w:right w:val="nil"/>
            </w:tcBorders>
            <w:vAlign w:val="center"/>
          </w:tcPr>
          <w:p w:rsidR="004330ED" w:rsidP="00EA1CE4" w:rsidRDefault="004330ED" w14:paraId="2A320C0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D051B8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C90322" w14:textId="77777777">
        <w:trPr>
          <w:cantSplit/>
        </w:trPr>
        <w:tc>
          <w:tcPr>
            <w:tcW w:w="10348" w:type="dxa"/>
            <w:gridSpan w:val="3"/>
            <w:tcBorders>
              <w:top w:val="single" w:color="auto" w:sz="4" w:space="0"/>
              <w:left w:val="nil"/>
              <w:bottom w:val="nil"/>
              <w:right w:val="nil"/>
            </w:tcBorders>
          </w:tcPr>
          <w:p w:rsidR="004330ED" w:rsidP="004A1E29" w:rsidRDefault="004330ED" w14:paraId="4D67BCF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14AC899" w14:textId="77777777">
        <w:trPr>
          <w:cantSplit/>
        </w:trPr>
        <w:tc>
          <w:tcPr>
            <w:tcW w:w="10348" w:type="dxa"/>
            <w:gridSpan w:val="3"/>
            <w:tcBorders>
              <w:top w:val="nil"/>
              <w:left w:val="nil"/>
              <w:bottom w:val="nil"/>
              <w:right w:val="nil"/>
            </w:tcBorders>
          </w:tcPr>
          <w:p w:rsidR="004330ED" w:rsidP="00BF623B" w:rsidRDefault="004330ED" w14:paraId="7D89FA0D" w14:textId="77777777">
            <w:pPr>
              <w:pStyle w:val="Amendement"/>
              <w:tabs>
                <w:tab w:val="clear" w:pos="3310"/>
                <w:tab w:val="clear" w:pos="3600"/>
              </w:tabs>
              <w:rPr>
                <w:rFonts w:ascii="Times New Roman" w:hAnsi="Times New Roman"/>
                <w:b w:val="0"/>
              </w:rPr>
            </w:pPr>
          </w:p>
        </w:tc>
      </w:tr>
      <w:tr w:rsidR="004330ED" w:rsidTr="00EA1CE4" w14:paraId="66396899" w14:textId="77777777">
        <w:trPr>
          <w:cantSplit/>
        </w:trPr>
        <w:tc>
          <w:tcPr>
            <w:tcW w:w="10348" w:type="dxa"/>
            <w:gridSpan w:val="3"/>
            <w:tcBorders>
              <w:top w:val="nil"/>
              <w:left w:val="nil"/>
              <w:bottom w:val="single" w:color="auto" w:sz="4" w:space="0"/>
              <w:right w:val="nil"/>
            </w:tcBorders>
          </w:tcPr>
          <w:p w:rsidR="004330ED" w:rsidP="00BF623B" w:rsidRDefault="004330ED" w14:paraId="1CFE636F" w14:textId="77777777">
            <w:pPr>
              <w:pStyle w:val="Amendement"/>
              <w:tabs>
                <w:tab w:val="clear" w:pos="3310"/>
                <w:tab w:val="clear" w:pos="3600"/>
              </w:tabs>
              <w:rPr>
                <w:rFonts w:ascii="Times New Roman" w:hAnsi="Times New Roman"/>
              </w:rPr>
            </w:pPr>
          </w:p>
        </w:tc>
      </w:tr>
      <w:tr w:rsidR="004330ED" w:rsidTr="00EA1CE4" w14:paraId="49DB1E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6E96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483A845" w14:textId="77777777">
            <w:pPr>
              <w:suppressAutoHyphens/>
              <w:ind w:left="-70"/>
              <w:rPr>
                <w:b/>
              </w:rPr>
            </w:pPr>
          </w:p>
        </w:tc>
      </w:tr>
      <w:tr w:rsidR="003C21AC" w:rsidTr="00EA1CE4" w14:paraId="57659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1298C" w14:paraId="763A9AF5" w14:textId="3B896544">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71298C" w:rsidR="003C21AC" w:rsidP="0071298C" w:rsidRDefault="0071298C" w14:paraId="41579114" w14:textId="37EC3B3E">
            <w:pPr>
              <w:rPr>
                <w:b/>
                <w:bCs/>
                <w:szCs w:val="24"/>
              </w:rPr>
            </w:pPr>
            <w:r w:rsidRPr="0071298C">
              <w:rPr>
                <w:b/>
                <w:bCs/>
                <w:szCs w:val="24"/>
              </w:rPr>
              <w:t>Regels met betrekking tot de handhaving in de sociale zekerheid om meer passend handhaven mogelijk te maken (Wet handhaving sociale zekerheid)</w:t>
            </w:r>
          </w:p>
        </w:tc>
      </w:tr>
      <w:tr w:rsidR="003C21AC" w:rsidTr="00EA1CE4" w14:paraId="24173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9137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40D7A3C" w14:textId="77777777">
            <w:pPr>
              <w:pStyle w:val="Amendement"/>
              <w:tabs>
                <w:tab w:val="clear" w:pos="3310"/>
                <w:tab w:val="clear" w:pos="3600"/>
              </w:tabs>
              <w:ind w:left="-70"/>
              <w:rPr>
                <w:rFonts w:ascii="Times New Roman" w:hAnsi="Times New Roman"/>
              </w:rPr>
            </w:pPr>
          </w:p>
        </w:tc>
      </w:tr>
      <w:tr w:rsidR="003C21AC" w:rsidTr="00EA1CE4" w14:paraId="6F81F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8D0167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1F9997C" w14:textId="77777777">
            <w:pPr>
              <w:pStyle w:val="Amendement"/>
              <w:tabs>
                <w:tab w:val="clear" w:pos="3310"/>
                <w:tab w:val="clear" w:pos="3600"/>
              </w:tabs>
              <w:ind w:left="-70"/>
              <w:rPr>
                <w:rFonts w:ascii="Times New Roman" w:hAnsi="Times New Roman"/>
              </w:rPr>
            </w:pPr>
          </w:p>
        </w:tc>
      </w:tr>
      <w:tr w:rsidR="003C21AC" w:rsidTr="00EA1CE4" w14:paraId="0A0A79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8356025" w14:textId="70AB6A45">
            <w:pPr>
              <w:pStyle w:val="Amendement"/>
              <w:tabs>
                <w:tab w:val="clear" w:pos="3310"/>
                <w:tab w:val="clear" w:pos="3600"/>
              </w:tabs>
              <w:rPr>
                <w:rFonts w:ascii="Times New Roman" w:hAnsi="Times New Roman"/>
              </w:rPr>
            </w:pPr>
            <w:r w:rsidRPr="00C035D4">
              <w:rPr>
                <w:rFonts w:ascii="Times New Roman" w:hAnsi="Times New Roman"/>
              </w:rPr>
              <w:t xml:space="preserve">Nr. </w:t>
            </w:r>
            <w:r w:rsidR="00086E56">
              <w:rPr>
                <w:rFonts w:ascii="Times New Roman" w:hAnsi="Times New Roman"/>
                <w:caps/>
              </w:rPr>
              <w:t>16</w:t>
            </w:r>
          </w:p>
        </w:tc>
        <w:tc>
          <w:tcPr>
            <w:tcW w:w="7371" w:type="dxa"/>
            <w:gridSpan w:val="2"/>
          </w:tcPr>
          <w:p w:rsidRPr="00C035D4" w:rsidR="003C21AC" w:rsidP="006E0971" w:rsidRDefault="003C21AC" w14:paraId="62B66340" w14:textId="45677B9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03F77">
              <w:rPr>
                <w:rFonts w:ascii="Times New Roman" w:hAnsi="Times New Roman"/>
                <w:caps/>
              </w:rPr>
              <w:t>van ark</w:t>
            </w:r>
          </w:p>
        </w:tc>
      </w:tr>
      <w:tr w:rsidR="003C21AC" w:rsidTr="00EA1CE4" w14:paraId="75535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ED48EA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72271D" w14:textId="7F99A8B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86E56">
              <w:rPr>
                <w:rFonts w:ascii="Times New Roman" w:hAnsi="Times New Roman"/>
                <w:b w:val="0"/>
              </w:rPr>
              <w:t>18 juni 2026</w:t>
            </w:r>
          </w:p>
        </w:tc>
      </w:tr>
      <w:tr w:rsidR="00B01BA6" w:rsidTr="00EA1CE4" w14:paraId="26C90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9B3833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6BE8A36" w14:textId="77777777">
            <w:pPr>
              <w:pStyle w:val="Amendement"/>
              <w:tabs>
                <w:tab w:val="clear" w:pos="3310"/>
                <w:tab w:val="clear" w:pos="3600"/>
              </w:tabs>
              <w:ind w:left="-70"/>
              <w:rPr>
                <w:rFonts w:ascii="Times New Roman" w:hAnsi="Times New Roman"/>
                <w:b w:val="0"/>
              </w:rPr>
            </w:pPr>
          </w:p>
        </w:tc>
      </w:tr>
      <w:tr w:rsidRPr="00EA69AC" w:rsidR="00B01BA6" w:rsidTr="00EA1CE4" w14:paraId="20610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8DCF99F" w14:textId="77777777">
            <w:pPr>
              <w:ind w:firstLine="284"/>
            </w:pPr>
            <w:r w:rsidRPr="00EA69AC">
              <w:t>De ondergetekende stelt het volgende amendement voor:</w:t>
            </w:r>
          </w:p>
        </w:tc>
      </w:tr>
    </w:tbl>
    <w:p w:rsidRPr="00EA69AC" w:rsidR="004330ED" w:rsidP="00D774B3" w:rsidRDefault="004330ED" w14:paraId="4565CE90" w14:textId="77777777"/>
    <w:p w:rsidR="008D4E89" w:rsidP="0071298C" w:rsidRDefault="008D4E89" w14:paraId="39673C0E" w14:textId="5A715BC4">
      <w:r>
        <w:t>I</w:t>
      </w:r>
    </w:p>
    <w:p w:rsidR="008D4E89" w:rsidP="0071298C" w:rsidRDefault="008D4E89" w14:paraId="55EDE0F6" w14:textId="77777777"/>
    <w:p w:rsidR="008D4E89" w:rsidP="008D4E89" w:rsidRDefault="008D4E89" w14:paraId="77D41E1F" w14:textId="15260841">
      <w:r>
        <w:tab/>
        <w:t xml:space="preserve">In artikel I, onderdeel C, wordt in het voorgestelde artikel </w:t>
      </w:r>
      <w:r w:rsidR="003C347E">
        <w:t>1</w:t>
      </w:r>
      <w:r>
        <w:t>7a, vijfde lid, “ziet af” vervangen door “kan afzien”.</w:t>
      </w:r>
    </w:p>
    <w:p w:rsidR="003C347E" w:rsidP="008D4E89" w:rsidRDefault="003C347E" w14:paraId="6EFBC5E4" w14:textId="77777777"/>
    <w:p w:rsidR="003C347E" w:rsidP="003C347E" w:rsidRDefault="003C347E" w14:paraId="649143EA" w14:textId="590AB9FD">
      <w:r>
        <w:t>II</w:t>
      </w:r>
    </w:p>
    <w:p w:rsidR="003C347E" w:rsidP="003C347E" w:rsidRDefault="003C347E" w14:paraId="33E765D0" w14:textId="77777777"/>
    <w:p w:rsidR="003C347E" w:rsidP="003C347E" w:rsidRDefault="003C347E" w14:paraId="4F39B56D" w14:textId="7185F962">
      <w:r>
        <w:tab/>
        <w:t xml:space="preserve">In artikel II, onderdeel C, wordt in het voorgestelde artikel </w:t>
      </w:r>
      <w:r w:rsidR="00BC26B9">
        <w:t>39</w:t>
      </w:r>
      <w:r>
        <w:t>, vijfde lid, “ziet af” vervangen door “kan afzien”.</w:t>
      </w:r>
    </w:p>
    <w:p w:rsidR="00BC26B9" w:rsidP="00BC26B9" w:rsidRDefault="00BC26B9" w14:paraId="347B5A85" w14:textId="77777777"/>
    <w:p w:rsidR="00BC26B9" w:rsidP="00BC26B9" w:rsidRDefault="00BC26B9" w14:paraId="54E5CCC0" w14:textId="7B4C7090">
      <w:r>
        <w:t>III</w:t>
      </w:r>
    </w:p>
    <w:p w:rsidR="00BC26B9" w:rsidP="00BC26B9" w:rsidRDefault="00BC26B9" w14:paraId="0EECC39C" w14:textId="77777777"/>
    <w:p w:rsidRPr="00EA69AC" w:rsidR="00BC26B9" w:rsidP="00BC26B9" w:rsidRDefault="00BC26B9" w14:paraId="2C18F3B1" w14:textId="6E8DCA49">
      <w:r>
        <w:tab/>
        <w:t xml:space="preserve">In artikel III, onderdeel C, wordt in het voorgestelde artikel </w:t>
      </w:r>
      <w:r w:rsidR="00437AA1">
        <w:t>17c</w:t>
      </w:r>
      <w:r>
        <w:t>, vijfde lid, “ziet af” vervangen door “kan afzien”.</w:t>
      </w:r>
    </w:p>
    <w:p w:rsidR="00BC26B9" w:rsidP="003C347E" w:rsidRDefault="00BC26B9" w14:paraId="5B7FE7A0" w14:textId="77777777"/>
    <w:p w:rsidR="00437AA1" w:rsidP="00437AA1" w:rsidRDefault="00437AA1" w14:paraId="2DD5F1F6" w14:textId="2F20A95D">
      <w:r>
        <w:t>IV</w:t>
      </w:r>
    </w:p>
    <w:p w:rsidR="00437AA1" w:rsidP="00437AA1" w:rsidRDefault="00437AA1" w14:paraId="03B03214" w14:textId="77777777"/>
    <w:p w:rsidRPr="00EA69AC" w:rsidR="00437AA1" w:rsidP="00437AA1" w:rsidRDefault="00437AA1" w14:paraId="197DD63A" w14:textId="44EBA14C">
      <w:r>
        <w:tab/>
        <w:t xml:space="preserve">In artikel IV, onderdeel </w:t>
      </w:r>
      <w:r w:rsidR="003E58CB">
        <w:t>D</w:t>
      </w:r>
      <w:r>
        <w:t>, wordt in het voorgestelde artikel 18a, vijfde lid, “ziet af” vervangen door “kan afzien”.</w:t>
      </w:r>
    </w:p>
    <w:p w:rsidRPr="00EA69AC" w:rsidR="00437AA1" w:rsidP="003C347E" w:rsidRDefault="00437AA1" w14:paraId="6C91BB93" w14:textId="77777777"/>
    <w:p w:rsidR="00F04683" w:rsidP="00F04683" w:rsidRDefault="00F04683" w14:paraId="60EC9C87" w14:textId="10AD584D">
      <w:r>
        <w:t>V</w:t>
      </w:r>
    </w:p>
    <w:p w:rsidR="00F04683" w:rsidP="00F04683" w:rsidRDefault="00F04683" w14:paraId="703DCF91" w14:textId="77777777"/>
    <w:p w:rsidRPr="00EA69AC" w:rsidR="00F04683" w:rsidP="00F04683" w:rsidRDefault="00F04683" w14:paraId="0E50D66E" w14:textId="43DD3078">
      <w:r>
        <w:tab/>
        <w:t xml:space="preserve">In artikel IV, onderdeel H, wordt in het voorgestelde artikel </w:t>
      </w:r>
      <w:r w:rsidR="001E06DB">
        <w:t>47g</w:t>
      </w:r>
      <w:r>
        <w:t>, vijfde lid, “ziet af” vervangen door “kan afzien”.</w:t>
      </w:r>
    </w:p>
    <w:p w:rsidRPr="00EA69AC" w:rsidR="003C347E" w:rsidP="008D4E89" w:rsidRDefault="003C347E" w14:paraId="767E4105" w14:textId="77777777"/>
    <w:p w:rsidR="001E06DB" w:rsidP="001E06DB" w:rsidRDefault="001E06DB" w14:paraId="5817657A" w14:textId="6324D2EA">
      <w:r>
        <w:t>VI</w:t>
      </w:r>
    </w:p>
    <w:p w:rsidR="001E06DB" w:rsidP="001E06DB" w:rsidRDefault="001E06DB" w14:paraId="149CE7EB" w14:textId="77777777"/>
    <w:p w:rsidRPr="00EA69AC" w:rsidR="001E06DB" w:rsidP="001E06DB" w:rsidRDefault="001E06DB" w14:paraId="6279D9BE" w14:textId="480B8686">
      <w:r>
        <w:tab/>
        <w:t>In artikel V, onderdeel C, wordt in het voorgestelde artikel 6b, vijfde lid, “ziet af” vervangen door “kan afzien”.</w:t>
      </w:r>
    </w:p>
    <w:p w:rsidR="008D4E89" w:rsidP="0071298C" w:rsidRDefault="008D4E89" w14:paraId="13CF19CA" w14:textId="77777777"/>
    <w:p w:rsidR="001E06DB" w:rsidP="001E06DB" w:rsidRDefault="001E06DB" w14:paraId="434C68B5" w14:textId="7F11C6CB">
      <w:r>
        <w:t>VII</w:t>
      </w:r>
    </w:p>
    <w:p w:rsidR="001E06DB" w:rsidP="001E06DB" w:rsidRDefault="001E06DB" w14:paraId="6559AF3C" w14:textId="77777777"/>
    <w:p w:rsidRPr="00EA69AC" w:rsidR="001E06DB" w:rsidP="001E06DB" w:rsidRDefault="001E06DB" w14:paraId="3CA47593" w14:textId="047616F1">
      <w:r>
        <w:tab/>
        <w:t>In artikel V</w:t>
      </w:r>
      <w:r w:rsidR="002A0794">
        <w:t>I</w:t>
      </w:r>
      <w:r>
        <w:t xml:space="preserve">, onderdeel C, wordt in het voorgestelde artikel </w:t>
      </w:r>
      <w:r w:rsidR="002A0794">
        <w:t>14a</w:t>
      </w:r>
      <w:r>
        <w:t>, vijfde lid, “ziet af” vervangen door “kan afzien”.</w:t>
      </w:r>
    </w:p>
    <w:p w:rsidR="001E06DB" w:rsidP="0071298C" w:rsidRDefault="001E06DB" w14:paraId="3FFF6181" w14:textId="77777777"/>
    <w:p w:rsidR="002A0794" w:rsidP="002A0794" w:rsidRDefault="002A0794" w14:paraId="025531AE" w14:textId="56D9E55E">
      <w:r>
        <w:t>VII</w:t>
      </w:r>
      <w:r w:rsidR="00FE7F94">
        <w:t>I</w:t>
      </w:r>
    </w:p>
    <w:p w:rsidR="00016185" w:rsidP="002A0794" w:rsidRDefault="00016185" w14:paraId="31E3C5E1" w14:textId="77777777"/>
    <w:p w:rsidR="005B1DCC" w:rsidP="0071298C" w:rsidRDefault="0071298C" w14:paraId="4EBC218E" w14:textId="33FF8C46">
      <w:r>
        <w:tab/>
        <w:t>In artikel VII, onderdeel C, wordt in het voorgestelde artikel 27a, vijfde lid, “ziet af” vervangen door “kan afzien”.</w:t>
      </w:r>
    </w:p>
    <w:p w:rsidR="00624388" w:rsidP="0071298C" w:rsidRDefault="00624388" w14:paraId="63B4A8F1" w14:textId="77777777"/>
    <w:p w:rsidR="00624388" w:rsidP="00624388" w:rsidRDefault="00FE7F94" w14:paraId="3B3B3EB8" w14:textId="2D1405A2">
      <w:r>
        <w:t>IX</w:t>
      </w:r>
    </w:p>
    <w:p w:rsidR="00624388" w:rsidP="00624388" w:rsidRDefault="00624388" w14:paraId="6AE1F0F5" w14:textId="77777777"/>
    <w:p w:rsidRPr="00EA69AC" w:rsidR="00624388" w:rsidP="00624388" w:rsidRDefault="00624388" w14:paraId="78E5D838" w14:textId="29601653">
      <w:r>
        <w:tab/>
        <w:t xml:space="preserve">In artikel IX, onderdeel </w:t>
      </w:r>
      <w:r w:rsidR="0089749F">
        <w:t>E</w:t>
      </w:r>
      <w:r>
        <w:t xml:space="preserve">, wordt in het voorgestelde artikel </w:t>
      </w:r>
      <w:r w:rsidR="001F46ED">
        <w:t>48</w:t>
      </w:r>
      <w:r>
        <w:t>, vijfde lid, “ziet af” vervangen door “kan afzien”.</w:t>
      </w:r>
    </w:p>
    <w:p w:rsidR="00624388" w:rsidP="0071298C" w:rsidRDefault="00624388" w14:paraId="4654B89D" w14:textId="77777777"/>
    <w:p w:rsidR="001F46ED" w:rsidP="001F46ED" w:rsidRDefault="00FE7F94" w14:paraId="65C216E6" w14:textId="60AA9208">
      <w:r>
        <w:t>X</w:t>
      </w:r>
    </w:p>
    <w:p w:rsidR="001F46ED" w:rsidP="001F46ED" w:rsidRDefault="001F46ED" w14:paraId="61F56798" w14:textId="77777777"/>
    <w:p w:rsidRPr="00EA69AC" w:rsidR="001F46ED" w:rsidP="001F46ED" w:rsidRDefault="001F46ED" w14:paraId="1E941D98" w14:textId="12D8E4F3">
      <w:r>
        <w:tab/>
        <w:t xml:space="preserve">In artikel X, onderdeel </w:t>
      </w:r>
      <w:r w:rsidR="006E7766">
        <w:t>F</w:t>
      </w:r>
      <w:r>
        <w:t>, wordt in het voorgestelde artikel 2:69, vijfde lid, “ziet af” vervangen door “kan afzien”.</w:t>
      </w:r>
    </w:p>
    <w:p w:rsidR="001F46ED" w:rsidP="0071298C" w:rsidRDefault="001F46ED" w14:paraId="531EF5A2" w14:textId="77777777"/>
    <w:p w:rsidR="00BC0B7C" w:rsidP="00BC0B7C" w:rsidRDefault="00FE7F94" w14:paraId="440A9665" w14:textId="667148D2">
      <w:r>
        <w:t>XI</w:t>
      </w:r>
    </w:p>
    <w:p w:rsidR="00BC0B7C" w:rsidP="00BC0B7C" w:rsidRDefault="00BC0B7C" w14:paraId="6538858B" w14:textId="77777777"/>
    <w:p w:rsidRPr="00EA69AC" w:rsidR="00BC0B7C" w:rsidP="00BC0B7C" w:rsidRDefault="00BC0B7C" w14:paraId="44681211" w14:textId="7852111B">
      <w:r>
        <w:tab/>
        <w:t>In artikel X, onderdeel L, wordt in het voorgestelde artikel 3:40, vijfde lid, “ziet af” vervangen door “kan afzien”.</w:t>
      </w:r>
    </w:p>
    <w:p w:rsidR="00BC0B7C" w:rsidP="0071298C" w:rsidRDefault="00BC0B7C" w14:paraId="335AF8E1" w14:textId="77777777"/>
    <w:p w:rsidR="00BC0B7C" w:rsidP="00BC0B7C" w:rsidRDefault="00FE7F94" w14:paraId="2980CA95" w14:textId="5BAF3350">
      <w:r>
        <w:t>XII</w:t>
      </w:r>
    </w:p>
    <w:p w:rsidR="00BC0B7C" w:rsidP="00BC0B7C" w:rsidRDefault="00BC0B7C" w14:paraId="4CE86E66" w14:textId="77777777"/>
    <w:p w:rsidRPr="00EA69AC" w:rsidR="00BC0B7C" w:rsidP="00BC0B7C" w:rsidRDefault="00BC0B7C" w14:paraId="0BE028B5" w14:textId="5FA70481">
      <w:r>
        <w:tab/>
        <w:t>In artikel X</w:t>
      </w:r>
      <w:r w:rsidR="00A60341">
        <w:t>I</w:t>
      </w:r>
      <w:r>
        <w:t xml:space="preserve">, onderdeel </w:t>
      </w:r>
      <w:r w:rsidR="00A60341">
        <w:t>C</w:t>
      </w:r>
      <w:r>
        <w:t xml:space="preserve">, wordt in het voorgestelde artikel </w:t>
      </w:r>
      <w:r w:rsidR="00A60341">
        <w:t>20a</w:t>
      </w:r>
      <w:r>
        <w:t>, vijfde lid, “ziet af” vervangen door “kan afzien”.</w:t>
      </w:r>
    </w:p>
    <w:p w:rsidR="00BC0B7C" w:rsidP="0071298C" w:rsidRDefault="00BC0B7C" w14:paraId="0C3D5F61" w14:textId="77777777"/>
    <w:p w:rsidR="00A60341" w:rsidP="00A60341" w:rsidRDefault="00FE7F94" w14:paraId="552BA1D6" w14:textId="7395DA45">
      <w:r>
        <w:t>XIII</w:t>
      </w:r>
    </w:p>
    <w:p w:rsidR="00A60341" w:rsidP="00A60341" w:rsidRDefault="00A60341" w14:paraId="05EC6058" w14:textId="77777777"/>
    <w:p w:rsidRPr="00EA69AC" w:rsidR="00A60341" w:rsidP="00A60341" w:rsidRDefault="00A60341" w14:paraId="5838D307" w14:textId="12A4E3C4">
      <w:r>
        <w:tab/>
        <w:t>In artikel XII, onderdeel D, wordt in het voorgestelde artikel 20a, vijfde lid, “ziet af” vervangen door “kan afzien”.</w:t>
      </w:r>
    </w:p>
    <w:p w:rsidR="00A60341" w:rsidP="0071298C" w:rsidRDefault="00A60341" w14:paraId="0311991D" w14:textId="77777777"/>
    <w:p w:rsidR="00F856D3" w:rsidP="00F856D3" w:rsidRDefault="00FE7F94" w14:paraId="0C3D7784" w14:textId="754A353B">
      <w:r>
        <w:t>XIV</w:t>
      </w:r>
    </w:p>
    <w:p w:rsidR="00F856D3" w:rsidP="00F856D3" w:rsidRDefault="00F856D3" w14:paraId="2D1ECCE9" w14:textId="77777777"/>
    <w:p w:rsidRPr="00EA69AC" w:rsidR="00F856D3" w:rsidP="00F856D3" w:rsidRDefault="00F856D3" w14:paraId="11A7C4D7" w14:textId="141B614F">
      <w:r>
        <w:tab/>
        <w:t>In artikel XIII, onderdeel D, wordt in het voorgestelde artikel 21, vijfde lid, “ziet af” vervangen door “kan afzien”.</w:t>
      </w:r>
    </w:p>
    <w:p w:rsidR="00F856D3" w:rsidP="0071298C" w:rsidRDefault="00F856D3" w14:paraId="51D24F6A" w14:textId="77777777"/>
    <w:p w:rsidR="00F856D3" w:rsidP="00F856D3" w:rsidRDefault="00FE7F94" w14:paraId="0C7F6DFA" w14:textId="720E1718">
      <w:r>
        <w:t>XV</w:t>
      </w:r>
    </w:p>
    <w:p w:rsidR="00F856D3" w:rsidP="00F856D3" w:rsidRDefault="00F856D3" w14:paraId="0FAACEFD" w14:textId="77777777"/>
    <w:p w:rsidRPr="00EA69AC" w:rsidR="00F856D3" w:rsidP="00F856D3" w:rsidRDefault="00F856D3" w14:paraId="26D3781C" w14:textId="158F5DDB">
      <w:r>
        <w:tab/>
        <w:t>In artikel XIV, onderdeel D, wordt in het voorgestelde artikel 29a, vijfde lid, “ziet af” vervangen door “kan afzien”.</w:t>
      </w:r>
    </w:p>
    <w:p w:rsidR="00F856D3" w:rsidP="0071298C" w:rsidRDefault="00F856D3" w14:paraId="77AB94FC" w14:textId="77777777"/>
    <w:p w:rsidR="00F856D3" w:rsidP="00F856D3" w:rsidRDefault="00FE7F94" w14:paraId="3BF9F1C0" w14:textId="37887CE6">
      <w:r>
        <w:t>XVI</w:t>
      </w:r>
    </w:p>
    <w:p w:rsidR="00F856D3" w:rsidP="00F856D3" w:rsidRDefault="00F856D3" w14:paraId="7EBC144F" w14:textId="77777777"/>
    <w:p w:rsidRPr="00EA69AC" w:rsidR="00F856D3" w:rsidP="00F856D3" w:rsidRDefault="00F856D3" w14:paraId="1064186F" w14:textId="586281D3">
      <w:r>
        <w:tab/>
        <w:t>In artikel XVI, onderdeel F, wordt in het voorgestelde artikel 91, vijfde lid, “ziet af” vervangen door “kan afzien”.</w:t>
      </w:r>
    </w:p>
    <w:p w:rsidR="00F856D3" w:rsidP="0071298C" w:rsidRDefault="00F856D3" w14:paraId="70C7CC6A" w14:textId="77777777"/>
    <w:p w:rsidR="00F856D3" w:rsidP="00F856D3" w:rsidRDefault="00F856D3" w14:paraId="00CF45FA" w14:textId="0A2C5B99">
      <w:r>
        <w:t>XVI</w:t>
      </w:r>
      <w:r w:rsidR="00FE7F94">
        <w:t>I</w:t>
      </w:r>
    </w:p>
    <w:p w:rsidR="00F856D3" w:rsidP="00F856D3" w:rsidRDefault="00F856D3" w14:paraId="2ABC3D9F" w14:textId="77777777"/>
    <w:p w:rsidRPr="00EA69AC" w:rsidR="00F856D3" w:rsidP="00F856D3" w:rsidRDefault="00F856D3" w14:paraId="1294C047" w14:textId="1A30FDB8">
      <w:r>
        <w:tab/>
        <w:t>In artikel XVII, onderdeel H, wordt in het voorgestelde artikel 45a, vijfde lid, “ziet af” vervangen door “kan afzien”.</w:t>
      </w:r>
    </w:p>
    <w:p w:rsidR="00EA1CE4" w:rsidP="00EA1CE4" w:rsidRDefault="00EA1CE4" w14:paraId="2260167C" w14:textId="77777777"/>
    <w:p w:rsidRPr="00EA69AC" w:rsidR="003C21AC" w:rsidP="00EA1CE4" w:rsidRDefault="003C21AC" w14:paraId="5B4B5AFA" w14:textId="77777777">
      <w:pPr>
        <w:rPr>
          <w:b/>
        </w:rPr>
      </w:pPr>
      <w:r w:rsidRPr="00EA69AC">
        <w:rPr>
          <w:b/>
        </w:rPr>
        <w:t>Toelichting</w:t>
      </w:r>
    </w:p>
    <w:p w:rsidRPr="00EA69AC" w:rsidR="003C21AC" w:rsidP="00BF623B" w:rsidRDefault="003C21AC" w14:paraId="74EE110B" w14:textId="77777777"/>
    <w:p w:rsidR="006A1AB8" w:rsidP="006A1AB8" w:rsidRDefault="006A1AB8" w14:paraId="5E1FDB71" w14:textId="77777777">
      <w:r>
        <w:t xml:space="preserve">In de memorie van toelichting zijn ten aanzien van het schenden van de inlichtingenplicht, in het vijfde lid twee situaties opgenomen waarin het betreffende bestuursorgaan ‘kan’ afzien van het opleggen van een boete of waarschuwing, namelijk wanneer iemand zichzelf meldt, of er sprake is van een vergissing. </w:t>
      </w:r>
    </w:p>
    <w:p w:rsidR="006A1AB8" w:rsidP="006A1AB8" w:rsidRDefault="006A1AB8" w14:paraId="07327437" w14:textId="77777777">
      <w:r>
        <w:lastRenderedPageBreak/>
        <w:t xml:space="preserve"> </w:t>
      </w:r>
    </w:p>
    <w:p w:rsidR="00A72A56" w:rsidP="006A1AB8" w:rsidRDefault="006A1AB8" w14:paraId="3ECA9718" w14:textId="77777777">
      <w:r>
        <w:t>In de wetstekst van de betreffende artikelen is de ‘kan’-bepaling echter niet opgenomen, wat de ruimte van de uitvoering inperkt om zelf een afweging te maken. Situaties kunnen echter erg uiteenlopen. Tussen iemand die per ongeluk een maand te laat inkomsten of vermogen niet doorgeeft, en iemand die dit bewust jarenlang nalaat. Indiener stelt daarom voor de ‘kan’-bepaling in de artikelen op te nemen.”</w:t>
      </w:r>
      <w:r w:rsidR="00A72A56">
        <w:t xml:space="preserve"> </w:t>
      </w:r>
    </w:p>
    <w:p w:rsidR="00A72A56" w:rsidP="006A1AB8" w:rsidRDefault="00A72A56" w14:paraId="6ACF3EE2" w14:textId="77777777"/>
    <w:p w:rsidRPr="00EA69AC" w:rsidR="005B1DCC" w:rsidP="006A1AB8" w:rsidRDefault="00A72A56" w14:paraId="5A91D3B9" w14:textId="6F75E1D2">
      <w:r w:rsidRPr="00A72A56">
        <w:t xml:space="preserve">Met de voorgestelde </w:t>
      </w:r>
      <w:proofErr w:type="spellStart"/>
      <w:r w:rsidRPr="00A72A56">
        <w:t>kan-bepaling</w:t>
      </w:r>
      <w:proofErr w:type="spellEnd"/>
      <w:r w:rsidRPr="00A72A56">
        <w:t xml:space="preserve"> wordt niet beoogd af te doen aan het uitgangspunt dat bij een tijdige en volledige zelfmelding in beginsel wordt afgezien van het opleggen van een boete. </w:t>
      </w:r>
      <w:r w:rsidR="00DD7B42">
        <w:t>Indiener</w:t>
      </w:r>
      <w:r w:rsidRPr="00A72A56">
        <w:t xml:space="preserve"> beoogt uitsluitend ruimte te bieden voor uitzonderlijke gevallen, bijvoorbeeld wanneer sprake is van langdurige en bewuste schending van de inlichtingenplicht waarbij betrokkene zich pas meldt nadat aanzienlijke benadeling heeft plaatsgevonden.</w:t>
      </w:r>
    </w:p>
    <w:p w:rsidR="009352D5" w:rsidP="00EA1CE4" w:rsidRDefault="009352D5" w14:paraId="351FF742" w14:textId="77777777"/>
    <w:p w:rsidRPr="00EA69AC" w:rsidR="00B4708A" w:rsidP="00EA1CE4" w:rsidRDefault="00203F77" w14:paraId="277437A6" w14:textId="2D912AB4">
      <w:r>
        <w:t>Van Ark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CF3B" w14:textId="77777777" w:rsidR="00F711AA" w:rsidRDefault="00F711AA">
      <w:pPr>
        <w:spacing w:line="20" w:lineRule="exact"/>
      </w:pPr>
    </w:p>
  </w:endnote>
  <w:endnote w:type="continuationSeparator" w:id="0">
    <w:p w14:paraId="068FC6EA" w14:textId="77777777" w:rsidR="00F711AA" w:rsidRDefault="00F711AA">
      <w:pPr>
        <w:pStyle w:val="Amendement"/>
      </w:pPr>
      <w:r>
        <w:rPr>
          <w:b w:val="0"/>
        </w:rPr>
        <w:t xml:space="preserve"> </w:t>
      </w:r>
    </w:p>
  </w:endnote>
  <w:endnote w:type="continuationNotice" w:id="1">
    <w:p w14:paraId="1629AD2C" w14:textId="77777777" w:rsidR="00F711AA" w:rsidRDefault="00F711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BE6F" w14:textId="77777777" w:rsidR="00F711AA" w:rsidRDefault="00F711AA">
      <w:pPr>
        <w:pStyle w:val="Amendement"/>
      </w:pPr>
      <w:r>
        <w:rPr>
          <w:b w:val="0"/>
        </w:rPr>
        <w:separator/>
      </w:r>
    </w:p>
  </w:footnote>
  <w:footnote w:type="continuationSeparator" w:id="0">
    <w:p w14:paraId="2B7B5E49" w14:textId="77777777" w:rsidR="00F711AA" w:rsidRDefault="00F71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8C"/>
    <w:rsid w:val="00016185"/>
    <w:rsid w:val="00052244"/>
    <w:rsid w:val="00063CB8"/>
    <w:rsid w:val="0007471A"/>
    <w:rsid w:val="00086E56"/>
    <w:rsid w:val="000A696E"/>
    <w:rsid w:val="000D17BF"/>
    <w:rsid w:val="000E0F37"/>
    <w:rsid w:val="00157CAF"/>
    <w:rsid w:val="001656EE"/>
    <w:rsid w:val="0016653D"/>
    <w:rsid w:val="001B44E6"/>
    <w:rsid w:val="001D56AF"/>
    <w:rsid w:val="001E06DB"/>
    <w:rsid w:val="001E0E21"/>
    <w:rsid w:val="001F46ED"/>
    <w:rsid w:val="00203F77"/>
    <w:rsid w:val="00212E0A"/>
    <w:rsid w:val="002153B0"/>
    <w:rsid w:val="0021777F"/>
    <w:rsid w:val="00241DD0"/>
    <w:rsid w:val="00296654"/>
    <w:rsid w:val="002A0713"/>
    <w:rsid w:val="002A0794"/>
    <w:rsid w:val="00376004"/>
    <w:rsid w:val="003C21AC"/>
    <w:rsid w:val="003C347E"/>
    <w:rsid w:val="003C5218"/>
    <w:rsid w:val="003C7876"/>
    <w:rsid w:val="003D73DB"/>
    <w:rsid w:val="003E2308"/>
    <w:rsid w:val="003E2F98"/>
    <w:rsid w:val="003E58CB"/>
    <w:rsid w:val="00413B00"/>
    <w:rsid w:val="0042574B"/>
    <w:rsid w:val="004330ED"/>
    <w:rsid w:val="00437AA1"/>
    <w:rsid w:val="00481C91"/>
    <w:rsid w:val="004911E3"/>
    <w:rsid w:val="00497D57"/>
    <w:rsid w:val="004A1E29"/>
    <w:rsid w:val="004A7DD4"/>
    <w:rsid w:val="004B50D8"/>
    <w:rsid w:val="004B5B90"/>
    <w:rsid w:val="00501109"/>
    <w:rsid w:val="005544DF"/>
    <w:rsid w:val="00566357"/>
    <w:rsid w:val="005703C9"/>
    <w:rsid w:val="00597703"/>
    <w:rsid w:val="005A6097"/>
    <w:rsid w:val="005B1DCC"/>
    <w:rsid w:val="005B7323"/>
    <w:rsid w:val="005C25B9"/>
    <w:rsid w:val="00624388"/>
    <w:rsid w:val="006267E6"/>
    <w:rsid w:val="006558D2"/>
    <w:rsid w:val="00672D25"/>
    <w:rsid w:val="006738BC"/>
    <w:rsid w:val="006A1AB8"/>
    <w:rsid w:val="006D3E69"/>
    <w:rsid w:val="006E0971"/>
    <w:rsid w:val="006E7766"/>
    <w:rsid w:val="0071298C"/>
    <w:rsid w:val="0071633A"/>
    <w:rsid w:val="00722600"/>
    <w:rsid w:val="007549C8"/>
    <w:rsid w:val="007709F6"/>
    <w:rsid w:val="00783215"/>
    <w:rsid w:val="007965FC"/>
    <w:rsid w:val="007D2608"/>
    <w:rsid w:val="00800B33"/>
    <w:rsid w:val="008164E5"/>
    <w:rsid w:val="00830081"/>
    <w:rsid w:val="008465C1"/>
    <w:rsid w:val="008467D7"/>
    <w:rsid w:val="00852541"/>
    <w:rsid w:val="00865D47"/>
    <w:rsid w:val="0088452C"/>
    <w:rsid w:val="0089749F"/>
    <w:rsid w:val="008D4E89"/>
    <w:rsid w:val="008D7DCB"/>
    <w:rsid w:val="008E12C0"/>
    <w:rsid w:val="009055DB"/>
    <w:rsid w:val="00905ECB"/>
    <w:rsid w:val="009352D5"/>
    <w:rsid w:val="0096165D"/>
    <w:rsid w:val="00993E91"/>
    <w:rsid w:val="009A409F"/>
    <w:rsid w:val="009B5845"/>
    <w:rsid w:val="009C0C1F"/>
    <w:rsid w:val="009F3AFF"/>
    <w:rsid w:val="00A10505"/>
    <w:rsid w:val="00A1288B"/>
    <w:rsid w:val="00A53203"/>
    <w:rsid w:val="00A60341"/>
    <w:rsid w:val="00A72A56"/>
    <w:rsid w:val="00A772EB"/>
    <w:rsid w:val="00B01BA6"/>
    <w:rsid w:val="00B4708A"/>
    <w:rsid w:val="00BC0B7C"/>
    <w:rsid w:val="00BC26B9"/>
    <w:rsid w:val="00BD22BF"/>
    <w:rsid w:val="00BF623B"/>
    <w:rsid w:val="00C035D4"/>
    <w:rsid w:val="00C05080"/>
    <w:rsid w:val="00C679BF"/>
    <w:rsid w:val="00C81BBD"/>
    <w:rsid w:val="00CA433D"/>
    <w:rsid w:val="00CD3132"/>
    <w:rsid w:val="00CE27CD"/>
    <w:rsid w:val="00D134F3"/>
    <w:rsid w:val="00D47D01"/>
    <w:rsid w:val="00D774B3"/>
    <w:rsid w:val="00DD35A5"/>
    <w:rsid w:val="00DD7B42"/>
    <w:rsid w:val="00DE2948"/>
    <w:rsid w:val="00DF68BE"/>
    <w:rsid w:val="00DF712A"/>
    <w:rsid w:val="00E25DF4"/>
    <w:rsid w:val="00E3485D"/>
    <w:rsid w:val="00E6619B"/>
    <w:rsid w:val="00E908D7"/>
    <w:rsid w:val="00EA1CE4"/>
    <w:rsid w:val="00EA69AC"/>
    <w:rsid w:val="00EB40A1"/>
    <w:rsid w:val="00EC3112"/>
    <w:rsid w:val="00ED5E57"/>
    <w:rsid w:val="00EE1BD8"/>
    <w:rsid w:val="00F04683"/>
    <w:rsid w:val="00F711AA"/>
    <w:rsid w:val="00F856D3"/>
    <w:rsid w:val="00F9326C"/>
    <w:rsid w:val="00FA5BBE"/>
    <w:rsid w:val="00FD5320"/>
    <w:rsid w:val="00FE7F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53ED4"/>
  <w15:docId w15:val="{953CE8EE-6BAE-4C76-B3F6-F6EDA133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E58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561</ap:Words>
  <ap:Characters>3086</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2026-06-18T09:17:00.0000000Z</dcterms:created>
  <dcterms:modified xsi:type="dcterms:W3CDTF">2026-06-18T09:17:00.0000000Z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