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DA0" w:rsidRDefault="00A46F35" w14:paraId="464D98DD" w14:textId="77777777">
      <w:r>
        <w:t>Geachte voorzitter,</w:t>
      </w:r>
    </w:p>
    <w:p w:rsidR="00D82DA0" w:rsidRDefault="00D82DA0" w14:paraId="464D98DE" w14:textId="77777777"/>
    <w:p w:rsidRPr="00910920" w:rsidR="00CA12D1" w:rsidP="00CA12D1" w:rsidRDefault="00CA12D1" w14:paraId="194DA214" w14:textId="64A47DCE">
      <w:r>
        <w:t xml:space="preserve">Op verzoek van uw Kamer om een reactie op de ontvangen brief </w:t>
      </w:r>
      <w:r w:rsidRPr="00910920" w:rsidR="00910920">
        <w:t>met uw referentie 2026Z11778/2026D29103</w:t>
      </w:r>
      <w:r>
        <w:t xml:space="preserve">, doe ik u deze brief toekomen. </w:t>
      </w:r>
    </w:p>
    <w:p w:rsidR="00CA12D1" w:rsidRDefault="00CA12D1" w14:paraId="19F31CDB" w14:textId="77777777"/>
    <w:p w:rsidR="00D64ECB" w:rsidP="005A1CE7" w:rsidRDefault="735AF3AF" w14:paraId="36E1D733" w14:textId="77777777">
      <w:r>
        <w:t>Het ministerie is bekend met de betreffende zaak en heeft meermaals contact gehad met de aangever</w:t>
      </w:r>
      <w:r w:rsidR="003173A9">
        <w:t xml:space="preserve"> en met UNAIDS</w:t>
      </w:r>
      <w:r>
        <w:t xml:space="preserve">. De zaak betreft aantijgingen met betrekking tot enerzijds </w:t>
      </w:r>
      <w:r w:rsidR="005457C6">
        <w:t>het niet volgen van interne regelgeving bij de berekening van ontslagvergoedingen</w:t>
      </w:r>
      <w:r>
        <w:t xml:space="preserve"> en anderzijds onregelmatigheden met betrekking tot </w:t>
      </w:r>
      <w:r w:rsidR="00D64ECB">
        <w:t xml:space="preserve">het </w:t>
      </w:r>
      <w:r>
        <w:t xml:space="preserve">ontslag van de aangever. </w:t>
      </w:r>
    </w:p>
    <w:p w:rsidR="00D64ECB" w:rsidP="005A1CE7" w:rsidRDefault="00D64ECB" w14:paraId="35735DAC" w14:textId="77777777"/>
    <w:p w:rsidR="00AE3986" w:rsidP="005A1CE7" w:rsidRDefault="735AF3AF" w14:paraId="688B20F7" w14:textId="1E8B1BEA">
      <w:r>
        <w:t xml:space="preserve">De aangever is conform de geldende procedures gewezen op de bevoegde VN-mechanismen voor het behandelen van dergelijke aantijgingen. Het interne </w:t>
      </w:r>
      <w:proofErr w:type="spellStart"/>
      <w:r>
        <w:t>onderzoeksorgaan</w:t>
      </w:r>
      <w:proofErr w:type="spellEnd"/>
      <w:r>
        <w:t xml:space="preserve"> van de </w:t>
      </w:r>
      <w:r w:rsidRPr="00D64ECB" w:rsidR="00D64ECB">
        <w:rPr>
          <w:i/>
          <w:iCs/>
        </w:rPr>
        <w:t xml:space="preserve">World Health </w:t>
      </w:r>
      <w:proofErr w:type="spellStart"/>
      <w:r w:rsidRPr="00D64ECB" w:rsidR="00D64ECB">
        <w:rPr>
          <w:i/>
          <w:iCs/>
        </w:rPr>
        <w:t>Organisation</w:t>
      </w:r>
      <w:proofErr w:type="spellEnd"/>
      <w:r w:rsidR="00D64ECB">
        <w:t xml:space="preserve"> (</w:t>
      </w:r>
      <w:r>
        <w:t>WHO</w:t>
      </w:r>
      <w:r w:rsidR="00D64ECB">
        <w:t>)</w:t>
      </w:r>
      <w:r>
        <w:t xml:space="preserve">, waar UNAIDS onder valt, heeft de zaak met betrekking tot de aantijgingen </w:t>
      </w:r>
      <w:r w:rsidR="005457C6">
        <w:t>t.a.v. de ontslagvergoedingen</w:t>
      </w:r>
      <w:r w:rsidR="00D64ECB">
        <w:t xml:space="preserve"> niet ontvankelijk verklaard en de zaak daarmee </w:t>
      </w:r>
      <w:r>
        <w:t xml:space="preserve">gesloten. Een zaak met betrekking tot de aantijgingen rond het ontslag loopt momenteel nog bij de </w:t>
      </w:r>
      <w:r w:rsidRPr="735AF3AF">
        <w:rPr>
          <w:i/>
          <w:iCs/>
        </w:rPr>
        <w:t>Global Board of Appeal</w:t>
      </w:r>
      <w:r>
        <w:t>.</w:t>
      </w:r>
      <w:r w:rsidR="002773F2">
        <w:t xml:space="preserve"> </w:t>
      </w:r>
      <w:r w:rsidR="005A1CE7">
        <w:t xml:space="preserve">Daarnaast heeft UNAIDS toegezegd de reorganisatie, waarbij het personeelsbestand met 57% is gekrompen, te evalueren zodra deze volledig is afgerond. Dit zal waarschijnlijk aan het einde van dit jaar zijn. </w:t>
      </w:r>
    </w:p>
    <w:p w:rsidR="00AE3986" w:rsidRDefault="00AE3986" w14:paraId="0C5B51FA" w14:textId="55C9F65C"/>
    <w:p w:rsidR="00D82DA0" w:rsidRDefault="735AF3AF" w14:paraId="464D98E0" w14:textId="47F7E6BA">
      <w:r>
        <w:t xml:space="preserve">Het ministerie heeft vertrouwen in de zorgvuldigheid en onafhankelijkheid van de toezichtsorganen van het VN-systeem, en ziet op dit moment geen aanleiding voor verdere actie. </w:t>
      </w:r>
    </w:p>
    <w:p w:rsidR="00834CD6" w:rsidRDefault="00834CD6" w14:paraId="6073D536" w14:textId="77777777"/>
    <w:p w:rsidRPr="000A2856" w:rsidR="00834CD6" w:rsidRDefault="00834CD6" w14:paraId="316B29FD" w14:textId="77777777"/>
    <w:p w:rsidR="00834CD6" w:rsidRDefault="00036A59" w14:paraId="0936E021" w14:textId="77777777">
      <w:r w:rsidRPr="00036A59">
        <w:t xml:space="preserve">De minister van Buitenlandse Handel </w:t>
      </w:r>
    </w:p>
    <w:p w:rsidR="00D82DA0" w:rsidRDefault="00036A59" w14:paraId="464D98E5" w14:textId="19410637">
      <w:r w:rsidRPr="00036A59">
        <w:t>en</w:t>
      </w:r>
      <w:r>
        <w:t xml:space="preserve"> </w:t>
      </w:r>
      <w:r w:rsidRPr="00036A59">
        <w:t>Ontwikkelingssamenwerking</w:t>
      </w:r>
      <w:r w:rsidR="00834CD6">
        <w:t>,</w:t>
      </w:r>
    </w:p>
    <w:p w:rsidR="00834CD6" w:rsidRDefault="00834CD6" w14:paraId="6A575E43" w14:textId="77777777"/>
    <w:p w:rsidR="00834CD6" w:rsidRDefault="00834CD6" w14:paraId="7F1D949D" w14:textId="77777777"/>
    <w:p w:rsidR="00834CD6" w:rsidP="00834CD6" w:rsidRDefault="00834CD6" w14:paraId="71B8D579" w14:textId="77777777"/>
    <w:p w:rsidR="00834CD6" w:rsidP="00834CD6" w:rsidRDefault="00834CD6" w14:paraId="3C47EF69" w14:textId="77777777"/>
    <w:p w:rsidR="00834CD6" w:rsidP="00834CD6" w:rsidRDefault="00834CD6" w14:paraId="748C129C" w14:textId="77777777"/>
    <w:p w:rsidR="00834CD6" w:rsidRDefault="00834CD6" w14:paraId="722788D2" w14:textId="17E757A4">
      <w:r w:rsidRPr="00036A59">
        <w:t xml:space="preserve">S.W. Sjoerdsma </w:t>
      </w:r>
    </w:p>
    <w:sectPr w:rsidR="00834CD6" w:rsidSect="005D24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7F9A" w14:textId="77777777" w:rsidR="00F20E4D" w:rsidRDefault="00F20E4D">
      <w:pPr>
        <w:spacing w:line="240" w:lineRule="auto"/>
      </w:pPr>
      <w:r>
        <w:separator/>
      </w:r>
    </w:p>
  </w:endnote>
  <w:endnote w:type="continuationSeparator" w:id="0">
    <w:p w14:paraId="42A9A5BC" w14:textId="77777777" w:rsidR="00F20E4D" w:rsidRDefault="00F20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DADF" w14:textId="77777777" w:rsidR="00620570" w:rsidRDefault="00620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8125" w14:textId="77777777" w:rsidR="00620570" w:rsidRDefault="006205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21EA" w14:textId="77777777" w:rsidR="00620570" w:rsidRDefault="00620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447B" w14:textId="77777777" w:rsidR="00F20E4D" w:rsidRDefault="00F20E4D">
      <w:pPr>
        <w:spacing w:line="240" w:lineRule="auto"/>
      </w:pPr>
      <w:r>
        <w:separator/>
      </w:r>
    </w:p>
  </w:footnote>
  <w:footnote w:type="continuationSeparator" w:id="0">
    <w:p w14:paraId="785C5A8D" w14:textId="77777777" w:rsidR="00F20E4D" w:rsidRDefault="00F20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0768" w14:textId="77777777" w:rsidR="00620570" w:rsidRDefault="00620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98E6" w14:textId="77777777" w:rsidR="00D82DA0" w:rsidRDefault="00A46F3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64D98EA" wp14:editId="464D98E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1B" w14:textId="77777777" w:rsidR="00D82DA0" w:rsidRDefault="00A46F3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64D991C" w14:textId="77777777" w:rsidR="00D82DA0" w:rsidRDefault="00D82DA0">
                          <w:pPr>
                            <w:pStyle w:val="WitregelW2"/>
                          </w:pPr>
                        </w:p>
                        <w:p w14:paraId="464D991D" w14:textId="77777777" w:rsidR="00D82DA0" w:rsidRDefault="00A46F3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4D991E" w14:textId="77777777" w:rsidR="00D82DA0" w:rsidRDefault="00A46F35">
                          <w:pPr>
                            <w:pStyle w:val="Referentiegegevens"/>
                          </w:pPr>
                          <w:r>
                            <w:t>BZ2629261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4D98E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64D991B" w14:textId="77777777" w:rsidR="00D82DA0" w:rsidRDefault="00A46F3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64D991C" w14:textId="77777777" w:rsidR="00D82DA0" w:rsidRDefault="00D82DA0">
                    <w:pPr>
                      <w:pStyle w:val="WitregelW2"/>
                    </w:pPr>
                  </w:p>
                  <w:p w14:paraId="464D991D" w14:textId="77777777" w:rsidR="00D82DA0" w:rsidRDefault="00A46F3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4D991E" w14:textId="77777777" w:rsidR="00D82DA0" w:rsidRDefault="00A46F35">
                    <w:pPr>
                      <w:pStyle w:val="Referentiegegevens"/>
                    </w:pPr>
                    <w:r>
                      <w:t>BZ2629261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64D98EC" wp14:editId="464D98E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2C" w14:textId="77777777" w:rsidR="00A46F35" w:rsidRDefault="00A46F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E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64D992C" w14:textId="77777777" w:rsidR="00A46F35" w:rsidRDefault="00A46F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64D98EE" wp14:editId="464D98E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1F" w14:textId="06A1432D" w:rsidR="00D82DA0" w:rsidRDefault="00A46F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4C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4C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E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64D991F" w14:textId="06A1432D" w:rsidR="00D82DA0" w:rsidRDefault="00A46F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4C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4C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98E8" w14:textId="77777777" w:rsidR="00D82DA0" w:rsidRDefault="00A46F3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64D98F0" wp14:editId="464D98F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20" w14:textId="77777777" w:rsidR="00A46F35" w:rsidRDefault="00A46F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4D98F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64D9920" w14:textId="77777777" w:rsidR="00A46F35" w:rsidRDefault="00A46F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64D98F2" wp14:editId="464D98F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01" w14:textId="77777777" w:rsidR="00D82DA0" w:rsidRDefault="00A46F3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F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64D9901" w14:textId="77777777" w:rsidR="00D82DA0" w:rsidRDefault="00A46F3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4D98F4" wp14:editId="464D98F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82DA0" w14:paraId="464D9904" w14:textId="77777777">
                            <w:tc>
                              <w:tcPr>
                                <w:tcW w:w="678" w:type="dxa"/>
                              </w:tcPr>
                              <w:p w14:paraId="464D9902" w14:textId="77777777" w:rsidR="00D82DA0" w:rsidRDefault="00A46F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64D9903" w14:textId="64EFDB42" w:rsidR="00D82DA0" w:rsidRDefault="00620570">
                                <w:r>
                                  <w:t>18</w:t>
                                </w:r>
                                <w:r w:rsidR="00A46F35">
                                  <w:t xml:space="preserve"> juni 2026</w:t>
                                </w:r>
                              </w:p>
                            </w:tc>
                          </w:tr>
                          <w:tr w:rsidR="00D82DA0" w14:paraId="464D9909" w14:textId="77777777">
                            <w:tc>
                              <w:tcPr>
                                <w:tcW w:w="678" w:type="dxa"/>
                              </w:tcPr>
                              <w:p w14:paraId="464D9905" w14:textId="77777777" w:rsidR="00D82DA0" w:rsidRDefault="00A46F35">
                                <w:r>
                                  <w:t>Betreft</w:t>
                                </w:r>
                              </w:p>
                              <w:p w14:paraId="464D9906" w14:textId="77777777" w:rsidR="00D82DA0" w:rsidRDefault="00D82DA0"/>
                            </w:tc>
                            <w:tc>
                              <w:tcPr>
                                <w:tcW w:w="6851" w:type="dxa"/>
                              </w:tcPr>
                              <w:p w14:paraId="464D9907" w14:textId="57E8778C" w:rsidR="00D82DA0" w:rsidRDefault="00620570">
                                <w:r>
                                  <w:t xml:space="preserve">Kamerbrief </w:t>
                                </w:r>
                                <w:r w:rsidR="00A46F35">
                                  <w:t>inzake reactie m.b.t. misstanden bij UNAIDS</w:t>
                                </w:r>
                              </w:p>
                              <w:p w14:paraId="464D9908" w14:textId="77777777" w:rsidR="00D82DA0" w:rsidRDefault="00D82DA0"/>
                            </w:tc>
                          </w:tr>
                        </w:tbl>
                        <w:p w14:paraId="464D990A" w14:textId="77777777" w:rsidR="00D82DA0" w:rsidRDefault="00D82DA0"/>
                        <w:p w14:paraId="464D990B" w14:textId="77777777" w:rsidR="00D82DA0" w:rsidRDefault="00D82D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F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82DA0" w14:paraId="464D9904" w14:textId="77777777">
                      <w:tc>
                        <w:tcPr>
                          <w:tcW w:w="678" w:type="dxa"/>
                        </w:tcPr>
                        <w:p w14:paraId="464D9902" w14:textId="77777777" w:rsidR="00D82DA0" w:rsidRDefault="00A46F3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64D9903" w14:textId="64EFDB42" w:rsidR="00D82DA0" w:rsidRDefault="00620570">
                          <w:r>
                            <w:t>18</w:t>
                          </w:r>
                          <w:r w:rsidR="00A46F35">
                            <w:t xml:space="preserve"> juni 2026</w:t>
                          </w:r>
                        </w:p>
                      </w:tc>
                    </w:tr>
                    <w:tr w:rsidR="00D82DA0" w14:paraId="464D9909" w14:textId="77777777">
                      <w:tc>
                        <w:tcPr>
                          <w:tcW w:w="678" w:type="dxa"/>
                        </w:tcPr>
                        <w:p w14:paraId="464D9905" w14:textId="77777777" w:rsidR="00D82DA0" w:rsidRDefault="00A46F35">
                          <w:r>
                            <w:t>Betreft</w:t>
                          </w:r>
                        </w:p>
                        <w:p w14:paraId="464D9906" w14:textId="77777777" w:rsidR="00D82DA0" w:rsidRDefault="00D82DA0"/>
                      </w:tc>
                      <w:tc>
                        <w:tcPr>
                          <w:tcW w:w="6851" w:type="dxa"/>
                        </w:tcPr>
                        <w:p w14:paraId="464D9907" w14:textId="57E8778C" w:rsidR="00D82DA0" w:rsidRDefault="00620570">
                          <w:r>
                            <w:t xml:space="preserve">Kamerbrief </w:t>
                          </w:r>
                          <w:r w:rsidR="00A46F35">
                            <w:t>inzake reactie m.b.t. misstanden bij UNAIDS</w:t>
                          </w:r>
                        </w:p>
                        <w:p w14:paraId="464D9908" w14:textId="77777777" w:rsidR="00D82DA0" w:rsidRDefault="00D82DA0"/>
                      </w:tc>
                    </w:tr>
                  </w:tbl>
                  <w:p w14:paraId="464D990A" w14:textId="77777777" w:rsidR="00D82DA0" w:rsidRDefault="00D82DA0"/>
                  <w:p w14:paraId="464D990B" w14:textId="77777777" w:rsidR="00D82DA0" w:rsidRDefault="00D82D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64D98F6" wp14:editId="34E1099A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630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D48A464" w14:textId="77777777" w:rsidR="00834CD6" w:rsidRPr="00F51C07" w:rsidRDefault="00834CD6" w:rsidP="00834CD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6D73AF7" w14:textId="77777777" w:rsidR="00834CD6" w:rsidRPr="00EE5E5D" w:rsidRDefault="00834CD6" w:rsidP="00834CD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9FDD6C4" w14:textId="77777777" w:rsidR="00834CD6" w:rsidRPr="0059764A" w:rsidRDefault="00834CD6" w:rsidP="00834CD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A251085" w14:textId="77777777" w:rsidR="00834CD6" w:rsidRPr="0059764A" w:rsidRDefault="00834CD6" w:rsidP="00834CD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AF786C6" w14:textId="77777777" w:rsidR="00834CD6" w:rsidRPr="0059764A" w:rsidRDefault="00834CD6" w:rsidP="00834CD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64D990D" w14:textId="77777777" w:rsidR="00D82DA0" w:rsidRDefault="00D82DA0">
                          <w:pPr>
                            <w:pStyle w:val="WitregelW1"/>
                          </w:pPr>
                        </w:p>
                        <w:p w14:paraId="464D990E" w14:textId="77777777" w:rsidR="00D82DA0" w:rsidRDefault="00A46F35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64D990F" w14:textId="77777777" w:rsidR="00D82DA0" w:rsidRDefault="00A46F35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64D9910" w14:textId="77777777" w:rsidR="00D82DA0" w:rsidRDefault="00D82DA0">
                          <w:pPr>
                            <w:pStyle w:val="WitregelW2"/>
                          </w:pPr>
                        </w:p>
                        <w:p w14:paraId="464D9911" w14:textId="77777777" w:rsidR="00D82DA0" w:rsidRDefault="00A46F3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4D9912" w14:textId="77777777" w:rsidR="00D82DA0" w:rsidRDefault="00A46F35">
                          <w:pPr>
                            <w:pStyle w:val="Referentiegegevens"/>
                          </w:pPr>
                          <w:r>
                            <w:t>BZ2629261</w:t>
                          </w:r>
                        </w:p>
                        <w:p w14:paraId="464D9913" w14:textId="77777777" w:rsidR="00D82DA0" w:rsidRDefault="00D82DA0">
                          <w:pPr>
                            <w:pStyle w:val="WitregelW1"/>
                          </w:pPr>
                        </w:p>
                        <w:p w14:paraId="464D9914" w14:textId="77777777" w:rsidR="00D82DA0" w:rsidRDefault="00A46F3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64D9915" w14:textId="77777777" w:rsidR="00D82DA0" w:rsidRDefault="00A46F35">
                          <w:pPr>
                            <w:pStyle w:val="Referentiegegevens"/>
                          </w:pPr>
                          <w:r>
                            <w:t>2026Z11778/2026D29103</w:t>
                          </w:r>
                        </w:p>
                        <w:p w14:paraId="464D9916" w14:textId="77777777" w:rsidR="00D82DA0" w:rsidRDefault="00D82DA0">
                          <w:pPr>
                            <w:pStyle w:val="WitregelW1"/>
                          </w:pPr>
                        </w:p>
                        <w:p w14:paraId="464D9917" w14:textId="77777777" w:rsidR="00D82DA0" w:rsidRDefault="00A46F3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64D9918" w14:textId="77777777" w:rsidR="00D82DA0" w:rsidRDefault="00A46F3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4D98F6" id="41b10cd4-80a4-11ea-b356-6230a4311406" o:spid="_x0000_s1032" type="#_x0000_t202" style="position:absolute;margin-left:466.2pt;margin-top:154.8pt;width:115.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MFlAEAABUDAAAOAAAAZHJzL2Uyb0RvYy54bWysUlFvEzEMfkfiP0R5p3cbU9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D48A464" w14:textId="77777777" w:rsidR="00834CD6" w:rsidRPr="00F51C07" w:rsidRDefault="00834CD6" w:rsidP="00834CD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6D73AF7" w14:textId="77777777" w:rsidR="00834CD6" w:rsidRPr="00EE5E5D" w:rsidRDefault="00834CD6" w:rsidP="00834CD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9FDD6C4" w14:textId="77777777" w:rsidR="00834CD6" w:rsidRPr="0059764A" w:rsidRDefault="00834CD6" w:rsidP="00834CD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A251085" w14:textId="77777777" w:rsidR="00834CD6" w:rsidRPr="0059764A" w:rsidRDefault="00834CD6" w:rsidP="00834CD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AF786C6" w14:textId="77777777" w:rsidR="00834CD6" w:rsidRPr="0059764A" w:rsidRDefault="00834CD6" w:rsidP="00834CD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64D990D" w14:textId="77777777" w:rsidR="00D82DA0" w:rsidRDefault="00D82DA0">
                    <w:pPr>
                      <w:pStyle w:val="WitregelW1"/>
                    </w:pPr>
                  </w:p>
                  <w:p w14:paraId="464D990E" w14:textId="77777777" w:rsidR="00D82DA0" w:rsidRDefault="00A46F35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64D990F" w14:textId="77777777" w:rsidR="00D82DA0" w:rsidRDefault="00A46F35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64D9910" w14:textId="77777777" w:rsidR="00D82DA0" w:rsidRDefault="00D82DA0">
                    <w:pPr>
                      <w:pStyle w:val="WitregelW2"/>
                    </w:pPr>
                  </w:p>
                  <w:p w14:paraId="464D9911" w14:textId="77777777" w:rsidR="00D82DA0" w:rsidRDefault="00A46F3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4D9912" w14:textId="77777777" w:rsidR="00D82DA0" w:rsidRDefault="00A46F35">
                    <w:pPr>
                      <w:pStyle w:val="Referentiegegevens"/>
                    </w:pPr>
                    <w:r>
                      <w:t>BZ2629261</w:t>
                    </w:r>
                  </w:p>
                  <w:p w14:paraId="464D9913" w14:textId="77777777" w:rsidR="00D82DA0" w:rsidRDefault="00D82DA0">
                    <w:pPr>
                      <w:pStyle w:val="WitregelW1"/>
                    </w:pPr>
                  </w:p>
                  <w:p w14:paraId="464D9914" w14:textId="77777777" w:rsidR="00D82DA0" w:rsidRDefault="00A46F3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64D9915" w14:textId="77777777" w:rsidR="00D82DA0" w:rsidRDefault="00A46F35">
                    <w:pPr>
                      <w:pStyle w:val="Referentiegegevens"/>
                    </w:pPr>
                    <w:r>
                      <w:t>2026Z11778/2026D29103</w:t>
                    </w:r>
                  </w:p>
                  <w:p w14:paraId="464D9916" w14:textId="77777777" w:rsidR="00D82DA0" w:rsidRDefault="00D82DA0">
                    <w:pPr>
                      <w:pStyle w:val="WitregelW1"/>
                    </w:pPr>
                  </w:p>
                  <w:p w14:paraId="464D9917" w14:textId="77777777" w:rsidR="00D82DA0" w:rsidRDefault="00A46F3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64D9918" w14:textId="77777777" w:rsidR="00D82DA0" w:rsidRDefault="00A46F3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64D98F8" wp14:editId="464D98F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25" w14:textId="77777777" w:rsidR="00A46F35" w:rsidRDefault="00A46F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F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64D9925" w14:textId="77777777" w:rsidR="00A46F35" w:rsidRDefault="00A46F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64D98FA" wp14:editId="464D98F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19" w14:textId="68EB7996" w:rsidR="00D82DA0" w:rsidRDefault="00A46F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35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35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F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64D9919" w14:textId="68EB7996" w:rsidR="00D82DA0" w:rsidRDefault="00A46F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35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35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64D98FC" wp14:editId="464D98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28" w14:textId="77777777" w:rsidR="00A46F35" w:rsidRDefault="00A46F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F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64D9928" w14:textId="77777777" w:rsidR="00A46F35" w:rsidRDefault="00A46F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64D98FE" wp14:editId="464D98F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D991A" w14:textId="77777777" w:rsidR="00D82DA0" w:rsidRDefault="00A46F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D9920" wp14:editId="464D992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98F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64D991A" w14:textId="77777777" w:rsidR="00D82DA0" w:rsidRDefault="00A46F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4D9920" wp14:editId="464D992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A21475"/>
    <w:multiLevelType w:val="multilevel"/>
    <w:tmpl w:val="CAF15CA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839130"/>
    <w:multiLevelType w:val="multilevel"/>
    <w:tmpl w:val="9A3D11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13A8E5D"/>
    <w:multiLevelType w:val="multilevel"/>
    <w:tmpl w:val="CC9E28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B741E8"/>
    <w:multiLevelType w:val="multilevel"/>
    <w:tmpl w:val="89F5308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95C8ECE"/>
    <w:multiLevelType w:val="multilevel"/>
    <w:tmpl w:val="C1206AD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8548330">
    <w:abstractNumId w:val="3"/>
  </w:num>
  <w:num w:numId="2" w16cid:durableId="560168503">
    <w:abstractNumId w:val="4"/>
  </w:num>
  <w:num w:numId="3" w16cid:durableId="2008094791">
    <w:abstractNumId w:val="2"/>
  </w:num>
  <w:num w:numId="4" w16cid:durableId="830751688">
    <w:abstractNumId w:val="1"/>
  </w:num>
  <w:num w:numId="5" w16cid:durableId="35720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A0"/>
    <w:rsid w:val="00036A59"/>
    <w:rsid w:val="00095371"/>
    <w:rsid w:val="000A2856"/>
    <w:rsid w:val="000D5E6F"/>
    <w:rsid w:val="00215FDF"/>
    <w:rsid w:val="00241CC1"/>
    <w:rsid w:val="002773F2"/>
    <w:rsid w:val="00302E0F"/>
    <w:rsid w:val="003173A9"/>
    <w:rsid w:val="004D112D"/>
    <w:rsid w:val="005457C6"/>
    <w:rsid w:val="005A1CE7"/>
    <w:rsid w:val="005A7A4B"/>
    <w:rsid w:val="005D24E7"/>
    <w:rsid w:val="005F3541"/>
    <w:rsid w:val="00620570"/>
    <w:rsid w:val="006666E2"/>
    <w:rsid w:val="006F39FC"/>
    <w:rsid w:val="007A242E"/>
    <w:rsid w:val="007F4E4C"/>
    <w:rsid w:val="00834CD6"/>
    <w:rsid w:val="008579ED"/>
    <w:rsid w:val="00881B65"/>
    <w:rsid w:val="00910920"/>
    <w:rsid w:val="00A259B5"/>
    <w:rsid w:val="00A35C97"/>
    <w:rsid w:val="00A46F35"/>
    <w:rsid w:val="00AD3784"/>
    <w:rsid w:val="00AE3986"/>
    <w:rsid w:val="00CA12D1"/>
    <w:rsid w:val="00CF72DA"/>
    <w:rsid w:val="00D64ECB"/>
    <w:rsid w:val="00D82DA0"/>
    <w:rsid w:val="00EB61A8"/>
    <w:rsid w:val="00F20E4D"/>
    <w:rsid w:val="37E8A418"/>
    <w:rsid w:val="735AF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98DD"/>
  <w15:docId w15:val="{883FE029-09DD-4E30-A161-6AB1CAE4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5457C6"/>
    <w:pPr>
      <w:autoSpaceDN/>
      <w:textAlignment w:val="auto"/>
    </w:pPr>
    <w:rPr>
      <w:rFonts w:ascii="Verdana" w:hAnsi="Verdana"/>
      <w:color w:val="000000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834C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D6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34C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D6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1217</ap:Characters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inzake reactie m.b.t. misstanden bij UNAIDS</vt:lpstr>
    </vt:vector>
  </ap:TitlesOfParts>
  <ap:LinksUpToDate>false</ap:LinksUpToDate>
  <ap:CharactersWithSpaces>1436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2026-06-17T09:48:00.0000000Z</lastPrinted>
  <dcterms:created xsi:type="dcterms:W3CDTF">2026-06-18T06:58:00.0000000Z</dcterms:created>
  <dcterms:modified xsi:type="dcterms:W3CDTF">2026-06-18T06:58:00.0000000Z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https://247.plaza.buzaservices.nl/subject/PV-VZ2026022026/BZ2629261/Verzoek%20-%20Verzoek%20aan%20R%20inzake%20reactie%20m.b.t.%20misstanden%20bij%20UNAIDS.docx, </vt:lpwstr>
  </property>
  <property fmtid="{D5CDD505-2E9C-101B-9397-08002B2CF9AE}" pid="24" name="_dlc_DocIdItemGuid">
    <vt:lpwstr>cf637aef-ea44-42c1-b13a-1a3054ae8247</vt:lpwstr>
  </property>
  <property fmtid="{D5CDD505-2E9C-101B-9397-08002B2CF9AE}" pid="25" name="_docset_NoMedatataSyncRequired">
    <vt:lpwstr>False</vt:lpwstr>
  </property>
</Properties>
</file>