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534ECDD" w14:textId="77777777">
        <w:tc>
          <w:tcPr>
            <w:tcW w:w="6379" w:type="dxa"/>
            <w:gridSpan w:val="2"/>
            <w:tcBorders>
              <w:top w:val="nil"/>
              <w:left w:val="nil"/>
              <w:bottom w:val="nil"/>
              <w:right w:val="nil"/>
            </w:tcBorders>
            <w:vAlign w:val="center"/>
          </w:tcPr>
          <w:p w:rsidR="004330ED" w:rsidP="00EA1CE4" w:rsidRDefault="004330ED" w14:paraId="3B74AB8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5E4CA6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BBCB185" w14:textId="77777777">
        <w:trPr>
          <w:cantSplit/>
        </w:trPr>
        <w:tc>
          <w:tcPr>
            <w:tcW w:w="10348" w:type="dxa"/>
            <w:gridSpan w:val="3"/>
            <w:tcBorders>
              <w:top w:val="single" w:color="auto" w:sz="4" w:space="0"/>
              <w:left w:val="nil"/>
              <w:bottom w:val="nil"/>
              <w:right w:val="nil"/>
            </w:tcBorders>
          </w:tcPr>
          <w:p w:rsidR="004330ED" w:rsidP="004A1E29" w:rsidRDefault="004330ED" w14:paraId="4A6FBD4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7D2F8F7" w14:textId="77777777">
        <w:trPr>
          <w:cantSplit/>
        </w:trPr>
        <w:tc>
          <w:tcPr>
            <w:tcW w:w="10348" w:type="dxa"/>
            <w:gridSpan w:val="3"/>
            <w:tcBorders>
              <w:top w:val="nil"/>
              <w:left w:val="nil"/>
              <w:bottom w:val="nil"/>
              <w:right w:val="nil"/>
            </w:tcBorders>
          </w:tcPr>
          <w:p w:rsidR="004330ED" w:rsidP="00BF623B" w:rsidRDefault="004330ED" w14:paraId="50F310A9" w14:textId="77777777">
            <w:pPr>
              <w:pStyle w:val="Amendement"/>
              <w:tabs>
                <w:tab w:val="clear" w:pos="3310"/>
                <w:tab w:val="clear" w:pos="3600"/>
              </w:tabs>
              <w:rPr>
                <w:rFonts w:ascii="Times New Roman" w:hAnsi="Times New Roman"/>
                <w:b w:val="0"/>
              </w:rPr>
            </w:pPr>
          </w:p>
        </w:tc>
      </w:tr>
      <w:tr w:rsidR="004330ED" w:rsidTr="00EA1CE4" w14:paraId="5D891937" w14:textId="77777777">
        <w:trPr>
          <w:cantSplit/>
        </w:trPr>
        <w:tc>
          <w:tcPr>
            <w:tcW w:w="10348" w:type="dxa"/>
            <w:gridSpan w:val="3"/>
            <w:tcBorders>
              <w:top w:val="nil"/>
              <w:left w:val="nil"/>
              <w:bottom w:val="single" w:color="auto" w:sz="4" w:space="0"/>
              <w:right w:val="nil"/>
            </w:tcBorders>
          </w:tcPr>
          <w:p w:rsidR="004330ED" w:rsidP="00BF623B" w:rsidRDefault="004330ED" w14:paraId="13A5DFD8" w14:textId="77777777">
            <w:pPr>
              <w:pStyle w:val="Amendement"/>
              <w:tabs>
                <w:tab w:val="clear" w:pos="3310"/>
                <w:tab w:val="clear" w:pos="3600"/>
              </w:tabs>
              <w:rPr>
                <w:rFonts w:ascii="Times New Roman" w:hAnsi="Times New Roman"/>
              </w:rPr>
            </w:pPr>
          </w:p>
        </w:tc>
      </w:tr>
      <w:tr w:rsidR="004330ED" w:rsidTr="00EA1CE4" w14:paraId="19AB90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F99323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3283CA6" w14:textId="77777777">
            <w:pPr>
              <w:suppressAutoHyphens/>
              <w:ind w:left="-70"/>
              <w:rPr>
                <w:b/>
              </w:rPr>
            </w:pPr>
          </w:p>
        </w:tc>
      </w:tr>
      <w:tr w:rsidR="003C21AC" w:rsidTr="00EA1CE4" w14:paraId="572C1D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941A9" w14:paraId="65C17A0A" w14:textId="4E11E5E4">
            <w:pPr>
              <w:pStyle w:val="Amendement"/>
              <w:tabs>
                <w:tab w:val="clear" w:pos="3310"/>
                <w:tab w:val="clear" w:pos="3600"/>
              </w:tabs>
              <w:rPr>
                <w:rFonts w:ascii="Times New Roman" w:hAnsi="Times New Roman"/>
              </w:rPr>
            </w:pPr>
            <w:r>
              <w:rPr>
                <w:rFonts w:ascii="Times New Roman" w:hAnsi="Times New Roman"/>
              </w:rPr>
              <w:t>36 785</w:t>
            </w:r>
          </w:p>
        </w:tc>
        <w:tc>
          <w:tcPr>
            <w:tcW w:w="7371" w:type="dxa"/>
            <w:gridSpan w:val="2"/>
          </w:tcPr>
          <w:p w:rsidRPr="009941A9" w:rsidR="003C21AC" w:rsidP="009941A9" w:rsidRDefault="009941A9" w14:paraId="4A73CA7E" w14:textId="04F4772F">
            <w:pPr>
              <w:rPr>
                <w:b/>
                <w:bCs/>
                <w:szCs w:val="24"/>
              </w:rPr>
            </w:pPr>
            <w:r w:rsidRPr="009941A9">
              <w:rPr>
                <w:b/>
                <w:bCs/>
                <w:szCs w:val="24"/>
              </w:rPr>
              <w:t>Regels met betrekking tot de handhaving in de sociale zekerheid om meer passend handhaven mogelijk te maken (Wet handhaving sociale zekerheid)</w:t>
            </w:r>
          </w:p>
        </w:tc>
      </w:tr>
      <w:tr w:rsidR="003C21AC" w:rsidTr="00EA1CE4" w14:paraId="2E7D46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64C29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E8AD0E8" w14:textId="77777777">
            <w:pPr>
              <w:pStyle w:val="Amendement"/>
              <w:tabs>
                <w:tab w:val="clear" w:pos="3310"/>
                <w:tab w:val="clear" w:pos="3600"/>
              </w:tabs>
              <w:ind w:left="-70"/>
              <w:rPr>
                <w:rFonts w:ascii="Times New Roman" w:hAnsi="Times New Roman"/>
              </w:rPr>
            </w:pPr>
          </w:p>
        </w:tc>
      </w:tr>
      <w:tr w:rsidR="003C21AC" w:rsidTr="00EA1CE4" w14:paraId="1677A5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6FCC35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DFB6E0" w14:textId="77777777">
            <w:pPr>
              <w:pStyle w:val="Amendement"/>
              <w:tabs>
                <w:tab w:val="clear" w:pos="3310"/>
                <w:tab w:val="clear" w:pos="3600"/>
              </w:tabs>
              <w:ind w:left="-70"/>
              <w:rPr>
                <w:rFonts w:ascii="Times New Roman" w:hAnsi="Times New Roman"/>
              </w:rPr>
            </w:pPr>
          </w:p>
        </w:tc>
      </w:tr>
      <w:tr w:rsidR="003C21AC" w:rsidTr="00EA1CE4" w14:paraId="1C6717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710A41B" w14:textId="126255EC">
            <w:pPr>
              <w:pStyle w:val="Amendement"/>
              <w:tabs>
                <w:tab w:val="clear" w:pos="3310"/>
                <w:tab w:val="clear" w:pos="3600"/>
              </w:tabs>
              <w:rPr>
                <w:rFonts w:ascii="Times New Roman" w:hAnsi="Times New Roman"/>
              </w:rPr>
            </w:pPr>
            <w:r w:rsidRPr="00C035D4">
              <w:rPr>
                <w:rFonts w:ascii="Times New Roman" w:hAnsi="Times New Roman"/>
              </w:rPr>
              <w:t xml:space="preserve">Nr. </w:t>
            </w:r>
            <w:r w:rsidR="00280398">
              <w:rPr>
                <w:rFonts w:ascii="Times New Roman" w:hAnsi="Times New Roman"/>
                <w:caps/>
              </w:rPr>
              <w:t>13</w:t>
            </w:r>
          </w:p>
        </w:tc>
        <w:tc>
          <w:tcPr>
            <w:tcW w:w="7371" w:type="dxa"/>
            <w:gridSpan w:val="2"/>
          </w:tcPr>
          <w:p w:rsidRPr="00C035D4" w:rsidR="003C21AC" w:rsidP="006E0971" w:rsidRDefault="003C21AC" w14:paraId="24744AD2" w14:textId="298456B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9941A9">
              <w:rPr>
                <w:rFonts w:ascii="Times New Roman" w:hAnsi="Times New Roman"/>
                <w:caps/>
              </w:rPr>
              <w:t>schenk</w:t>
            </w:r>
          </w:p>
        </w:tc>
      </w:tr>
      <w:tr w:rsidR="003C21AC" w:rsidTr="00EA1CE4" w14:paraId="296F9B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A09188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9FF7D1E" w14:textId="10FE33A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80398">
              <w:rPr>
                <w:rFonts w:ascii="Times New Roman" w:hAnsi="Times New Roman"/>
                <w:b w:val="0"/>
              </w:rPr>
              <w:t>17 juni 2026</w:t>
            </w:r>
          </w:p>
        </w:tc>
      </w:tr>
      <w:tr w:rsidR="00B01BA6" w:rsidTr="00EA1CE4" w14:paraId="70C335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9B1232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B9EA8EB" w14:textId="77777777">
            <w:pPr>
              <w:pStyle w:val="Amendement"/>
              <w:tabs>
                <w:tab w:val="clear" w:pos="3310"/>
                <w:tab w:val="clear" w:pos="3600"/>
              </w:tabs>
              <w:ind w:left="-70"/>
              <w:rPr>
                <w:rFonts w:ascii="Times New Roman" w:hAnsi="Times New Roman"/>
                <w:b w:val="0"/>
              </w:rPr>
            </w:pPr>
          </w:p>
        </w:tc>
      </w:tr>
      <w:tr w:rsidRPr="00EA69AC" w:rsidR="00B01BA6" w:rsidTr="00EA1CE4" w14:paraId="043C15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BD84E2F" w14:textId="77777777">
            <w:pPr>
              <w:ind w:firstLine="284"/>
            </w:pPr>
            <w:r w:rsidRPr="00EA69AC">
              <w:t>De ondergetekende stelt het volgende amendement voor:</w:t>
            </w:r>
          </w:p>
        </w:tc>
      </w:tr>
    </w:tbl>
    <w:p w:rsidRPr="00EA69AC" w:rsidR="004330ED" w:rsidP="00D774B3" w:rsidRDefault="004330ED" w14:paraId="101B34D4" w14:textId="77777777"/>
    <w:p w:rsidRPr="00EA69AC" w:rsidR="004330ED" w:rsidP="00EA1CE4" w:rsidRDefault="004330ED" w14:paraId="7EC666D4" w14:textId="77777777">
      <w:r w:rsidRPr="00EA69AC">
        <w:t>I</w:t>
      </w:r>
    </w:p>
    <w:p w:rsidRPr="00EA69AC" w:rsidR="005B1DCC" w:rsidP="00BF623B" w:rsidRDefault="005B1DCC" w14:paraId="1C63CD9A" w14:textId="77777777"/>
    <w:p w:rsidR="005B1DCC" w:rsidP="0088452C" w:rsidRDefault="009941A9" w14:paraId="3BD346B7" w14:textId="1DFAEE9B">
      <w:pPr>
        <w:ind w:firstLine="284"/>
      </w:pPr>
      <w:r>
        <w:t>In artikel I, onderdeel D, wordt in het voorgestelde artikel 17b voor “over naleving van” ingevoegd “schriftelijk”.</w:t>
      </w:r>
    </w:p>
    <w:p w:rsidR="009941A9" w:rsidP="0088452C" w:rsidRDefault="009941A9" w14:paraId="3D85BC86" w14:textId="77777777">
      <w:pPr>
        <w:ind w:firstLine="284"/>
      </w:pPr>
    </w:p>
    <w:p w:rsidRPr="00EA69AC" w:rsidR="009941A9" w:rsidP="009941A9" w:rsidRDefault="009941A9" w14:paraId="2F2742E6" w14:textId="36924817">
      <w:r w:rsidRPr="00EA69AC">
        <w:t>I</w:t>
      </w:r>
      <w:r>
        <w:t>I</w:t>
      </w:r>
    </w:p>
    <w:p w:rsidRPr="00EA69AC" w:rsidR="009941A9" w:rsidP="009941A9" w:rsidRDefault="009941A9" w14:paraId="103E39A4" w14:textId="77777777"/>
    <w:p w:rsidR="009941A9" w:rsidP="009941A9" w:rsidRDefault="009941A9" w14:paraId="35617807" w14:textId="77777777">
      <w:pPr>
        <w:ind w:firstLine="284"/>
      </w:pPr>
      <w:r>
        <w:t>In artikel II, onderdeel D, wordt in het voorgestelde artikel 40 voor “over naleving van” ingevoegd “schriftelijk”.</w:t>
      </w:r>
    </w:p>
    <w:p w:rsidR="009941A9" w:rsidP="009941A9" w:rsidRDefault="009941A9" w14:paraId="282F06DE" w14:textId="77466CD9">
      <w:pPr>
        <w:ind w:firstLine="284"/>
      </w:pPr>
    </w:p>
    <w:p w:rsidRPr="00EA69AC" w:rsidR="009941A9" w:rsidP="009941A9" w:rsidRDefault="009941A9" w14:paraId="550F9EA3" w14:textId="111617BD">
      <w:r>
        <w:t>I</w:t>
      </w:r>
      <w:r w:rsidRPr="00EA69AC">
        <w:t>I</w:t>
      </w:r>
      <w:r>
        <w:t>I</w:t>
      </w:r>
    </w:p>
    <w:p w:rsidRPr="00EA69AC" w:rsidR="009941A9" w:rsidP="009941A9" w:rsidRDefault="009941A9" w14:paraId="5345C3C2" w14:textId="77777777"/>
    <w:p w:rsidR="009941A9" w:rsidP="009941A9" w:rsidRDefault="009941A9" w14:paraId="703D5767" w14:textId="77777777">
      <w:pPr>
        <w:ind w:firstLine="284"/>
      </w:pPr>
      <w:r>
        <w:tab/>
        <w:t>In artikel III, onderdeel D, wordt in het voorgestelde artikel 17d voor “over naleving van” ingevoegd “schriftelijk”.</w:t>
      </w:r>
    </w:p>
    <w:p w:rsidR="009941A9" w:rsidP="009941A9" w:rsidRDefault="009941A9" w14:paraId="179154FD" w14:textId="7C4EF410"/>
    <w:p w:rsidRPr="00EA69AC" w:rsidR="009941A9" w:rsidP="009941A9" w:rsidRDefault="009941A9" w14:paraId="1C572C13" w14:textId="42FF88BE">
      <w:r>
        <w:t>IV</w:t>
      </w:r>
    </w:p>
    <w:p w:rsidRPr="00EA69AC" w:rsidR="009941A9" w:rsidP="009941A9" w:rsidRDefault="009941A9" w14:paraId="57429078" w14:textId="77777777"/>
    <w:p w:rsidR="009941A9" w:rsidP="009941A9" w:rsidRDefault="009941A9" w14:paraId="29978571" w14:textId="77777777">
      <w:pPr>
        <w:ind w:firstLine="284"/>
      </w:pPr>
      <w:r>
        <w:t>In artikel IV, onderdeel E, wordt in het voorgestelde artikel 18ab voor “over naleving van” ingevoegd “schriftelijk”.</w:t>
      </w:r>
    </w:p>
    <w:p w:rsidR="009941A9" w:rsidP="009941A9" w:rsidRDefault="009941A9" w14:paraId="775BEB1A" w14:textId="34E70F67"/>
    <w:p w:rsidRPr="00EA69AC" w:rsidR="009941A9" w:rsidP="009941A9" w:rsidRDefault="009941A9" w14:paraId="338E532A" w14:textId="613EB4CE">
      <w:r>
        <w:t>V</w:t>
      </w:r>
    </w:p>
    <w:p w:rsidRPr="00EA69AC" w:rsidR="009941A9" w:rsidP="009941A9" w:rsidRDefault="009941A9" w14:paraId="76194307" w14:textId="77777777"/>
    <w:p w:rsidR="009941A9" w:rsidP="009941A9" w:rsidRDefault="009941A9" w14:paraId="422D5C67" w14:textId="1D8EB355">
      <w:pPr>
        <w:ind w:firstLine="284"/>
      </w:pPr>
      <w:r>
        <w:t>In artikel V, onderdeel D, wordt in het voorgestelde artikel 6ba voor “over naleving van” ingevoegd “schriftelijk”.</w:t>
      </w:r>
    </w:p>
    <w:p w:rsidR="009941A9" w:rsidP="009941A9" w:rsidRDefault="009941A9" w14:paraId="1EA1783C" w14:textId="77777777"/>
    <w:p w:rsidRPr="00EA69AC" w:rsidR="009941A9" w:rsidP="009941A9" w:rsidRDefault="009941A9" w14:paraId="67CCF97C" w14:textId="048E1DE1">
      <w:r>
        <w:t>VI</w:t>
      </w:r>
    </w:p>
    <w:p w:rsidRPr="00EA69AC" w:rsidR="009941A9" w:rsidP="009941A9" w:rsidRDefault="009941A9" w14:paraId="3D8BECF4" w14:textId="77777777"/>
    <w:p w:rsidR="009941A9" w:rsidP="009941A9" w:rsidRDefault="009941A9" w14:paraId="3C0E1D7D" w14:textId="326F730C">
      <w:pPr>
        <w:ind w:firstLine="284"/>
      </w:pPr>
      <w:r>
        <w:t>In artikel VI, onderdeel D, wordt in het voorgestelde artikel 14b voor “over naleving van” ingevoegd “schriftelijk”.</w:t>
      </w:r>
    </w:p>
    <w:p w:rsidR="009941A9" w:rsidP="009941A9" w:rsidRDefault="009941A9" w14:paraId="35E3309E" w14:textId="77777777"/>
    <w:p w:rsidRPr="00EA69AC" w:rsidR="009941A9" w:rsidP="009941A9" w:rsidRDefault="009941A9" w14:paraId="51CDB129" w14:textId="0478EB6C">
      <w:r>
        <w:t>VII</w:t>
      </w:r>
    </w:p>
    <w:p w:rsidRPr="00EA69AC" w:rsidR="009941A9" w:rsidP="009941A9" w:rsidRDefault="009941A9" w14:paraId="5B124909" w14:textId="77777777"/>
    <w:p w:rsidR="009941A9" w:rsidP="009941A9" w:rsidRDefault="009941A9" w14:paraId="6788C19F" w14:textId="639B1698">
      <w:pPr>
        <w:ind w:firstLine="284"/>
      </w:pPr>
      <w:r>
        <w:t>In artikel VII, onderdeel D, wordt in het voorgestelde artikel 27b voor “over naleving van” ingevoegd “schriftelijk”.</w:t>
      </w:r>
    </w:p>
    <w:p w:rsidR="009941A9" w:rsidP="009941A9" w:rsidRDefault="009941A9" w14:paraId="7623ADC1" w14:textId="77777777"/>
    <w:p w:rsidRPr="00EA69AC" w:rsidR="009941A9" w:rsidP="009941A9" w:rsidRDefault="009941A9" w14:paraId="2D7A8A93" w14:textId="524E91D3">
      <w:r>
        <w:t>VIII</w:t>
      </w:r>
    </w:p>
    <w:p w:rsidRPr="00EA69AC" w:rsidR="009941A9" w:rsidP="009941A9" w:rsidRDefault="009941A9" w14:paraId="5122EDD0" w14:textId="77777777"/>
    <w:p w:rsidR="009941A9" w:rsidP="009941A9" w:rsidRDefault="009941A9" w14:paraId="440A182F" w14:textId="6C159F8B">
      <w:pPr>
        <w:ind w:firstLine="284"/>
      </w:pPr>
      <w:r>
        <w:t>In artikel IX, onderdeel F, wordt in het voorgestelde artikel 49 voor “over naleving van” ingevoegd “schriftelijk”.</w:t>
      </w:r>
    </w:p>
    <w:p w:rsidR="009941A9" w:rsidP="009941A9" w:rsidRDefault="009941A9" w14:paraId="2A2C5866" w14:textId="77777777">
      <w:pPr>
        <w:ind w:firstLine="284"/>
      </w:pPr>
    </w:p>
    <w:p w:rsidRPr="00EA69AC" w:rsidR="009941A9" w:rsidP="009941A9" w:rsidRDefault="009941A9" w14:paraId="3F07EBED" w14:textId="17CE37CE">
      <w:r>
        <w:t>IX</w:t>
      </w:r>
    </w:p>
    <w:p w:rsidRPr="00EA69AC" w:rsidR="009941A9" w:rsidP="009941A9" w:rsidRDefault="009941A9" w14:paraId="2DF2CC00" w14:textId="77777777"/>
    <w:p w:rsidR="009941A9" w:rsidP="0042789C" w:rsidRDefault="0042789C" w14:paraId="5688DADD" w14:textId="6677BF22">
      <w:r>
        <w:tab/>
      </w:r>
      <w:r w:rsidR="009941A9">
        <w:t xml:space="preserve">In artikel X, onderdeel G, wordt in het voorgestelde artikel </w:t>
      </w:r>
      <w:r>
        <w:t>2:70</w:t>
      </w:r>
      <w:r w:rsidR="009941A9">
        <w:t xml:space="preserve"> voor “over naleving van” ingevoegd “schriftelijk”.</w:t>
      </w:r>
    </w:p>
    <w:p w:rsidR="009941A9" w:rsidP="0042789C" w:rsidRDefault="009941A9" w14:paraId="1EB91FDC" w14:textId="77777777"/>
    <w:p w:rsidRPr="00EA69AC" w:rsidR="0042789C" w:rsidP="0042789C" w:rsidRDefault="0042789C" w14:paraId="1866B680" w14:textId="31D2E6EC">
      <w:r>
        <w:t>X</w:t>
      </w:r>
    </w:p>
    <w:p w:rsidRPr="00EA69AC" w:rsidR="0042789C" w:rsidP="0042789C" w:rsidRDefault="0042789C" w14:paraId="37740D2A" w14:textId="77777777"/>
    <w:p w:rsidR="0042789C" w:rsidP="0042789C" w:rsidRDefault="0042789C" w14:paraId="7A29D4BA" w14:textId="06168772">
      <w:r>
        <w:tab/>
        <w:t>In artikel X, onderdeel M, wordt in het voorgestelde artikel 3:41 voor “over naleving van” ingevoegd “schriftelijk”.</w:t>
      </w:r>
    </w:p>
    <w:p w:rsidR="0042789C" w:rsidP="0042789C" w:rsidRDefault="0042789C" w14:paraId="557F922E" w14:textId="77777777"/>
    <w:p w:rsidRPr="00EA69AC" w:rsidR="0042789C" w:rsidP="0042789C" w:rsidRDefault="0042789C" w14:paraId="4753AA7F" w14:textId="3A2EF6B7">
      <w:r>
        <w:t>XI</w:t>
      </w:r>
    </w:p>
    <w:p w:rsidRPr="00EA69AC" w:rsidR="0042789C" w:rsidP="0042789C" w:rsidRDefault="0042789C" w14:paraId="6FC0974F" w14:textId="77777777"/>
    <w:p w:rsidR="0042789C" w:rsidP="0042789C" w:rsidRDefault="0042789C" w14:paraId="4A79B559" w14:textId="7A756122">
      <w:r>
        <w:tab/>
        <w:t>In artikel XI, onderdeel D, wordt in het voorgestelde artikel 20b voor “over naleving van” ingevoegd “schriftelijk”.</w:t>
      </w:r>
    </w:p>
    <w:p w:rsidR="0042789C" w:rsidP="0042789C" w:rsidRDefault="0042789C" w14:paraId="1FBA40C6" w14:textId="77777777"/>
    <w:p w:rsidRPr="00EA69AC" w:rsidR="0042789C" w:rsidP="0042789C" w:rsidRDefault="0042789C" w14:paraId="7C421DB3" w14:textId="42105E5D">
      <w:r>
        <w:t>XII</w:t>
      </w:r>
    </w:p>
    <w:p w:rsidRPr="00EA69AC" w:rsidR="0042789C" w:rsidP="0042789C" w:rsidRDefault="0042789C" w14:paraId="0F7A600E" w14:textId="77777777"/>
    <w:p w:rsidR="0042789C" w:rsidP="0042789C" w:rsidRDefault="0042789C" w14:paraId="64C3AEA8" w14:textId="3219AE98">
      <w:r>
        <w:tab/>
        <w:t>In artikel XII, onderdeel E, wordt in het voorgestelde artikel 20b voor “over naleving van” ingevoegd “schriftelijk”.</w:t>
      </w:r>
    </w:p>
    <w:p w:rsidR="0042789C" w:rsidP="0042789C" w:rsidRDefault="0042789C" w14:paraId="4A0350DD" w14:textId="77777777"/>
    <w:p w:rsidRPr="00EA69AC" w:rsidR="0042789C" w:rsidP="0042789C" w:rsidRDefault="0042789C" w14:paraId="1CCF7E39" w14:textId="129D48B6">
      <w:r>
        <w:t>XIII</w:t>
      </w:r>
    </w:p>
    <w:p w:rsidRPr="00EA69AC" w:rsidR="0042789C" w:rsidP="0042789C" w:rsidRDefault="0042789C" w14:paraId="5F2A18C9" w14:textId="77777777"/>
    <w:p w:rsidR="0042789C" w:rsidP="0042789C" w:rsidRDefault="0042789C" w14:paraId="6D05CD2E" w14:textId="6003C81D">
      <w:r>
        <w:tab/>
        <w:t>In artikel XIII, onderdeel E, wordt in het voorgestelde artikel 21a voor “over naleving van” ingevoegd “schriftelijk”.</w:t>
      </w:r>
    </w:p>
    <w:p w:rsidR="0042789C" w:rsidP="0042789C" w:rsidRDefault="0042789C" w14:paraId="19216072" w14:textId="77777777"/>
    <w:p w:rsidR="0042789C" w:rsidP="0042789C" w:rsidRDefault="0042789C" w14:paraId="639378A8" w14:textId="7B5C1EED">
      <w:r>
        <w:t>XIV</w:t>
      </w:r>
    </w:p>
    <w:p w:rsidR="0042789C" w:rsidP="0042789C" w:rsidRDefault="0042789C" w14:paraId="6C403AF2" w14:textId="77777777"/>
    <w:p w:rsidR="0042789C" w:rsidP="0042789C" w:rsidRDefault="0042789C" w14:paraId="713DE386" w14:textId="1446ADD1">
      <w:r>
        <w:tab/>
        <w:t>In artikel XIV, onderdeel E, wordt in het voorgestelde artikel 29b voor “over naleving van” ingevoegd “schriftelijk”.</w:t>
      </w:r>
    </w:p>
    <w:p w:rsidR="0042789C" w:rsidP="0042789C" w:rsidRDefault="0042789C" w14:paraId="7821132B" w14:textId="77777777"/>
    <w:p w:rsidR="0042789C" w:rsidP="0042789C" w:rsidRDefault="0042789C" w14:paraId="6B157B89" w14:textId="710AA31E">
      <w:r>
        <w:t>XV</w:t>
      </w:r>
    </w:p>
    <w:p w:rsidR="0042789C" w:rsidP="0042789C" w:rsidRDefault="0042789C" w14:paraId="32313194" w14:textId="77777777"/>
    <w:p w:rsidR="0042789C" w:rsidP="0042789C" w:rsidRDefault="0042789C" w14:paraId="2447C984" w14:textId="1750D76D">
      <w:r>
        <w:tab/>
        <w:t>In artikel XVI, onderdeel G, wordt in het voorgestelde artikel 92 voor “over naleving van” ingevoegd “schriftelijk”.</w:t>
      </w:r>
    </w:p>
    <w:p w:rsidR="0042789C" w:rsidP="0042789C" w:rsidRDefault="0042789C" w14:paraId="483D19D9" w14:textId="77777777"/>
    <w:p w:rsidR="0042789C" w:rsidP="0042789C" w:rsidRDefault="0042789C" w14:paraId="6E7237DC" w14:textId="0DD49AD5">
      <w:r>
        <w:t>XVI</w:t>
      </w:r>
    </w:p>
    <w:p w:rsidR="0042789C" w:rsidP="0042789C" w:rsidRDefault="0042789C" w14:paraId="2ED5DE98" w14:textId="77777777"/>
    <w:p w:rsidR="0042789C" w:rsidP="0042789C" w:rsidRDefault="0042789C" w14:paraId="5DC947CE" w14:textId="005855A6">
      <w:r>
        <w:tab/>
        <w:t>In artikel XVII, onderdeel I, wordt in het voorgestelde artikel 45b voor “over naleving van” ingevoegd “schriftelijk”.</w:t>
      </w:r>
    </w:p>
    <w:p w:rsidR="0042789C" w:rsidP="0042789C" w:rsidRDefault="0042789C" w14:paraId="6259744C" w14:textId="77777777"/>
    <w:p w:rsidRPr="00EA69AC" w:rsidR="003C21AC" w:rsidP="00EA1CE4" w:rsidRDefault="003C21AC" w14:paraId="20F09C7D" w14:textId="77777777">
      <w:pPr>
        <w:rPr>
          <w:b/>
        </w:rPr>
      </w:pPr>
      <w:r w:rsidRPr="00EA69AC">
        <w:rPr>
          <w:b/>
        </w:rPr>
        <w:t>Toelichting</w:t>
      </w:r>
    </w:p>
    <w:p w:rsidRPr="00EA69AC" w:rsidR="003C21AC" w:rsidP="00BF623B" w:rsidRDefault="003C21AC" w14:paraId="49B02EBE" w14:textId="77777777"/>
    <w:p w:rsidR="005B1DCC" w:rsidP="00BF623B" w:rsidRDefault="007217D5" w14:paraId="5A33DD21" w14:textId="4F52448B">
      <w:r w:rsidRPr="007217D5">
        <w:t>Dit amendement regelt dat de informatie die een bestuursorgaan op grond van dit wetsvoorstel verstrekt over de naleving van verplichtingen, steeds schriftelijk aan de belanghebbende wordt verstrekt.</w:t>
      </w:r>
      <w:r w:rsidRPr="007217D5">
        <w:br/>
      </w:r>
      <w:r w:rsidRPr="007217D5">
        <w:br/>
        <w:t>Het wetsvoorstel introduceert een informatieverplichting waarbij een bestuursorgaan een belanghebbende informeert over de overtreden verplichting en over de wijze waarop herhaling kan worden voorkomen. Deze informatieverplichting kan op grond van het wetsvoorstel vormvrij worden ingevuld.</w:t>
      </w:r>
      <w:r w:rsidRPr="007217D5">
        <w:br/>
      </w:r>
      <w:r w:rsidRPr="007217D5">
        <w:br/>
        <w:t xml:space="preserve">De indiener acht het wenselijk dat deze informatie niet uitsluitend mondeling wordt verstrekt, maar ook </w:t>
      </w:r>
      <w:r w:rsidRPr="007217D5">
        <w:lastRenderedPageBreak/>
        <w:t>schriftelijk wordt vastgelegd. Daarmee wordt voor zowel de belanghebbende als het bestuursorgaan duidelijk welke informatie is verstrekt en welke uitleg is gegeven. Dit bevordert de rechtszekerheid, voorkomt discussies achteraf over de inhoud van de verstrekte informatie en stelt belanghebbenden beter in staat de ontvangen informatie later nogmaals te raadplegen.</w:t>
      </w:r>
      <w:r w:rsidRPr="007217D5">
        <w:br/>
      </w:r>
      <w:r w:rsidRPr="007217D5">
        <w:br/>
        <w:t>Juist wanneer het doel van de informatieverplichting is om toekomstige overtredingen te voorkomen, is het van belang dat de verstrekte informatie voor de belanghebbende beschikbaar blijft. Schriftelijke vastlegging draagt daaraan bij.</w:t>
      </w:r>
    </w:p>
    <w:p w:rsidRPr="00EA69AC" w:rsidR="007217D5" w:rsidP="00BF623B" w:rsidRDefault="007217D5" w14:paraId="01A39A10" w14:textId="77777777"/>
    <w:p w:rsidRPr="00EA69AC" w:rsidR="00B4708A" w:rsidP="00EA1CE4" w:rsidRDefault="009941A9" w14:paraId="12B71FC5" w14:textId="77D7382A">
      <w:r>
        <w:t>Schenk</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32177" w14:textId="77777777" w:rsidR="00DA1A2D" w:rsidRDefault="00DA1A2D">
      <w:pPr>
        <w:spacing w:line="20" w:lineRule="exact"/>
      </w:pPr>
    </w:p>
  </w:endnote>
  <w:endnote w:type="continuationSeparator" w:id="0">
    <w:p w14:paraId="3F219165" w14:textId="77777777" w:rsidR="00DA1A2D" w:rsidRDefault="00DA1A2D">
      <w:pPr>
        <w:pStyle w:val="Amendement"/>
      </w:pPr>
      <w:r>
        <w:rPr>
          <w:b w:val="0"/>
        </w:rPr>
        <w:t xml:space="preserve"> </w:t>
      </w:r>
    </w:p>
  </w:endnote>
  <w:endnote w:type="continuationNotice" w:id="1">
    <w:p w14:paraId="24B1115B" w14:textId="77777777" w:rsidR="00DA1A2D" w:rsidRDefault="00DA1A2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766C1" w14:textId="77777777" w:rsidR="00DA1A2D" w:rsidRDefault="00DA1A2D">
      <w:pPr>
        <w:pStyle w:val="Amendement"/>
      </w:pPr>
      <w:r>
        <w:rPr>
          <w:b w:val="0"/>
        </w:rPr>
        <w:separator/>
      </w:r>
    </w:p>
  </w:footnote>
  <w:footnote w:type="continuationSeparator" w:id="0">
    <w:p w14:paraId="44721F27" w14:textId="77777777" w:rsidR="00DA1A2D" w:rsidRDefault="00DA1A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1A9"/>
    <w:rsid w:val="00052244"/>
    <w:rsid w:val="0007471A"/>
    <w:rsid w:val="000D17BF"/>
    <w:rsid w:val="00157CAF"/>
    <w:rsid w:val="001656EE"/>
    <w:rsid w:val="0016653D"/>
    <w:rsid w:val="001D56AF"/>
    <w:rsid w:val="001E0E21"/>
    <w:rsid w:val="00212E0A"/>
    <w:rsid w:val="002153B0"/>
    <w:rsid w:val="0021777F"/>
    <w:rsid w:val="00241DD0"/>
    <w:rsid w:val="00280398"/>
    <w:rsid w:val="00296654"/>
    <w:rsid w:val="002A0713"/>
    <w:rsid w:val="003C21AC"/>
    <w:rsid w:val="003C5218"/>
    <w:rsid w:val="003C7876"/>
    <w:rsid w:val="003E2308"/>
    <w:rsid w:val="003E2F98"/>
    <w:rsid w:val="00413B00"/>
    <w:rsid w:val="0042574B"/>
    <w:rsid w:val="0042789C"/>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217D5"/>
    <w:rsid w:val="007709F6"/>
    <w:rsid w:val="00783215"/>
    <w:rsid w:val="007965FC"/>
    <w:rsid w:val="007A7C00"/>
    <w:rsid w:val="007D2608"/>
    <w:rsid w:val="008164E5"/>
    <w:rsid w:val="00830081"/>
    <w:rsid w:val="00840020"/>
    <w:rsid w:val="008467D7"/>
    <w:rsid w:val="00852541"/>
    <w:rsid w:val="00865D47"/>
    <w:rsid w:val="0088452C"/>
    <w:rsid w:val="008D7DCB"/>
    <w:rsid w:val="009055DB"/>
    <w:rsid w:val="00905ECB"/>
    <w:rsid w:val="0096165D"/>
    <w:rsid w:val="00993E91"/>
    <w:rsid w:val="009941A9"/>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44CF8"/>
    <w:rsid w:val="00D47D01"/>
    <w:rsid w:val="00D774B3"/>
    <w:rsid w:val="00DA1A2D"/>
    <w:rsid w:val="00DD35A5"/>
    <w:rsid w:val="00DD47B7"/>
    <w:rsid w:val="00DE2948"/>
    <w:rsid w:val="00DF68BE"/>
    <w:rsid w:val="00DF712A"/>
    <w:rsid w:val="00E25DF4"/>
    <w:rsid w:val="00E3485D"/>
    <w:rsid w:val="00E6619B"/>
    <w:rsid w:val="00E908D7"/>
    <w:rsid w:val="00EA1CE4"/>
    <w:rsid w:val="00EA69AC"/>
    <w:rsid w:val="00EB40A1"/>
    <w:rsid w:val="00EC3112"/>
    <w:rsid w:val="00ED5E57"/>
    <w:rsid w:val="00EE1BD8"/>
    <w:rsid w:val="00F45669"/>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EF977"/>
  <w15:docId w15:val="{69437141-4FB8-4C67-A3A0-502D2214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544</ap:Words>
  <ap:Characters>2992</ap:Characters>
  <ap:DocSecurity>0</ap:DocSecurity>
  <ap:Lines>24</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2026-06-17T15:31:00.0000000Z</dcterms:created>
  <dcterms:modified xsi:type="dcterms:W3CDTF">2026-06-17T15:31:00.0000000Z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