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019"/>
        <w:gridCol w:w="3827"/>
      </w:tblGrid>
      <w:tr w:rsidRPr="006128D4" w:rsidR="007D1F65" w:rsidTr="004848C5" w14:paraId="3DE7CA4E" w14:textId="77777777">
        <w:tc>
          <w:tcPr>
            <w:tcW w:w="5828" w:type="dxa"/>
            <w:gridSpan w:val="2"/>
          </w:tcPr>
          <w:p w:rsidRPr="006128D4" w:rsidR="007D1F65" w:rsidP="004848C5" w:rsidRDefault="007D1F65" w14:paraId="72FDD08C" w14:textId="77777777">
            <w:pPr>
              <w:rPr>
                <w:sz w:val="22"/>
                <w:szCs w:val="22"/>
              </w:rPr>
            </w:pPr>
            <w:r w:rsidRPr="006128D4">
              <w:rPr>
                <w:noProof/>
              </w:rPr>
              <w:drawing>
                <wp:inline distT="0" distB="0" distL="0" distR="0" wp14:anchorId="0A32152F" wp14:editId="3E636CDA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Pr="006128D4" w:rsidR="007D1F65" w:rsidP="004848C5" w:rsidRDefault="007D1F65" w14:paraId="0E3687C5" w14:textId="77777777">
            <w:pPr>
              <w:rPr>
                <w:szCs w:val="18"/>
              </w:rPr>
            </w:pPr>
          </w:p>
          <w:p w:rsidRPr="006128D4" w:rsidR="007D1F65" w:rsidP="004848C5" w:rsidRDefault="007D1F65" w14:paraId="5D033C40" w14:textId="77777777">
            <w:pPr>
              <w:rPr>
                <w:szCs w:val="18"/>
              </w:rPr>
            </w:pPr>
          </w:p>
          <w:p w:rsidR="007D1F65" w:rsidP="004848C5" w:rsidRDefault="007D1F65" w14:paraId="602B391E" w14:textId="77777777">
            <w:pPr>
              <w:rPr>
                <w:szCs w:val="18"/>
              </w:rPr>
            </w:pPr>
          </w:p>
          <w:p w:rsidRPr="006128D4" w:rsidR="007D1F65" w:rsidP="004848C5" w:rsidRDefault="007D1F65" w14:paraId="753B13E1" w14:textId="77777777">
            <w:pPr>
              <w:rPr>
                <w:szCs w:val="18"/>
              </w:rPr>
            </w:pPr>
          </w:p>
          <w:p w:rsidRPr="006128D4" w:rsidR="007D1F65" w:rsidP="004848C5" w:rsidRDefault="007D1F65" w14:paraId="767692B9" w14:textId="1D324978">
            <w:pPr>
              <w:jc w:val="right"/>
              <w:rPr>
                <w:b/>
                <w:sz w:val="22"/>
                <w:szCs w:val="22"/>
              </w:rPr>
            </w:pPr>
            <w:r w:rsidRPr="006128D4">
              <w:rPr>
                <w:b/>
                <w:szCs w:val="18"/>
              </w:rPr>
              <w:t xml:space="preserve">Commissie </w:t>
            </w:r>
            <w:r w:rsidR="00250BFB">
              <w:rPr>
                <w:b/>
                <w:szCs w:val="18"/>
              </w:rPr>
              <w:t>KGG</w:t>
            </w:r>
          </w:p>
        </w:tc>
      </w:tr>
      <w:tr w:rsidRPr="006128D4" w:rsidR="007D1F65" w:rsidTr="004848C5" w14:paraId="359C5133" w14:textId="77777777">
        <w:tc>
          <w:tcPr>
            <w:tcW w:w="5828" w:type="dxa"/>
            <w:gridSpan w:val="2"/>
          </w:tcPr>
          <w:p w:rsidRPr="006128D4" w:rsidR="007D1F65" w:rsidP="004848C5" w:rsidRDefault="007D1F65" w14:paraId="0048D8FF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6128D4" w:rsidR="007D1F65" w:rsidP="004848C5" w:rsidRDefault="007D1F65" w14:paraId="05B96D21" w14:textId="77777777">
            <w:pPr>
              <w:rPr>
                <w:szCs w:val="18"/>
              </w:rPr>
            </w:pPr>
          </w:p>
        </w:tc>
      </w:tr>
      <w:tr w:rsidRPr="006128D4" w:rsidR="007D1F65" w:rsidTr="004848C5" w14:paraId="5BC637B6" w14:textId="77777777">
        <w:tc>
          <w:tcPr>
            <w:tcW w:w="5828" w:type="dxa"/>
            <w:gridSpan w:val="2"/>
          </w:tcPr>
          <w:p w:rsidRPr="006128D4" w:rsidR="007D1F65" w:rsidP="004848C5" w:rsidRDefault="007D1F65" w14:paraId="48E3DAF1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6128D4" w:rsidR="007D1F65" w:rsidP="004848C5" w:rsidRDefault="007D1F65" w14:paraId="68533933" w14:textId="77777777">
            <w:pPr>
              <w:rPr>
                <w:szCs w:val="18"/>
              </w:rPr>
            </w:pPr>
          </w:p>
        </w:tc>
      </w:tr>
      <w:tr w:rsidRPr="006128D4" w:rsidR="007D1F65" w:rsidTr="004848C5" w14:paraId="76F1D832" w14:textId="77777777">
        <w:tc>
          <w:tcPr>
            <w:tcW w:w="5828" w:type="dxa"/>
            <w:gridSpan w:val="2"/>
          </w:tcPr>
          <w:p w:rsidRPr="006128D4" w:rsidR="007D1F65" w:rsidP="004848C5" w:rsidRDefault="007D1F65" w14:paraId="5E542751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6128D4" w:rsidR="007D1F65" w:rsidP="004848C5" w:rsidRDefault="007D1F65" w14:paraId="5D754556" w14:textId="77777777">
            <w:pPr>
              <w:rPr>
                <w:szCs w:val="18"/>
              </w:rPr>
            </w:pPr>
          </w:p>
        </w:tc>
      </w:tr>
      <w:tr w:rsidRPr="006128D4" w:rsidR="007D1F65" w:rsidTr="004848C5" w14:paraId="2676D542" w14:textId="77777777">
        <w:tc>
          <w:tcPr>
            <w:tcW w:w="5828" w:type="dxa"/>
            <w:gridSpan w:val="2"/>
          </w:tcPr>
          <w:p w:rsidRPr="006128D4" w:rsidR="007D1F65" w:rsidP="004848C5" w:rsidRDefault="007D1F65" w14:paraId="36FFDBD8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6128D4" w:rsidR="007D1F65" w:rsidP="004848C5" w:rsidRDefault="007D1F65" w14:paraId="10A1B3AE" w14:textId="77777777">
            <w:pPr>
              <w:rPr>
                <w:szCs w:val="18"/>
              </w:rPr>
            </w:pPr>
          </w:p>
        </w:tc>
      </w:tr>
      <w:tr w:rsidRPr="006128D4" w:rsidR="007D1F65" w:rsidTr="004848C5" w14:paraId="7F8903A6" w14:textId="77777777">
        <w:tc>
          <w:tcPr>
            <w:tcW w:w="5828" w:type="dxa"/>
            <w:gridSpan w:val="2"/>
          </w:tcPr>
          <w:p w:rsidRPr="006128D4" w:rsidR="007D1F65" w:rsidP="004848C5" w:rsidRDefault="007D1F65" w14:paraId="270EC305" w14:textId="078F6A54">
            <w:pPr>
              <w:rPr>
                <w:szCs w:val="18"/>
              </w:rPr>
            </w:pPr>
            <w:r>
              <w:rPr>
                <w:szCs w:val="18"/>
              </w:rPr>
              <w:t xml:space="preserve">Aan de minister van </w:t>
            </w:r>
            <w:r w:rsidR="007460D1">
              <w:rPr>
                <w:szCs w:val="18"/>
              </w:rPr>
              <w:t>Klimaat en Groene Groei</w:t>
            </w:r>
          </w:p>
        </w:tc>
        <w:tc>
          <w:tcPr>
            <w:tcW w:w="3827" w:type="dxa"/>
          </w:tcPr>
          <w:p w:rsidRPr="006128D4" w:rsidR="007D1F65" w:rsidP="004848C5" w:rsidRDefault="007D1F65" w14:paraId="7C5C6484" w14:textId="77777777">
            <w:pPr>
              <w:rPr>
                <w:szCs w:val="18"/>
              </w:rPr>
            </w:pPr>
          </w:p>
        </w:tc>
      </w:tr>
      <w:tr w:rsidRPr="006128D4" w:rsidR="007D1F65" w:rsidTr="004848C5" w14:paraId="202BEE1C" w14:textId="77777777">
        <w:tc>
          <w:tcPr>
            <w:tcW w:w="9655" w:type="dxa"/>
            <w:gridSpan w:val="3"/>
          </w:tcPr>
          <w:p w:rsidRPr="006128D4" w:rsidR="007D1F65" w:rsidP="004848C5" w:rsidRDefault="007D1F65" w14:paraId="465E067E" w14:textId="77777777">
            <w:pPr>
              <w:rPr>
                <w:szCs w:val="18"/>
              </w:rPr>
            </w:pPr>
          </w:p>
        </w:tc>
      </w:tr>
      <w:tr w:rsidRPr="006128D4" w:rsidR="007D1F65" w:rsidTr="004848C5" w14:paraId="396BB395" w14:textId="77777777">
        <w:tc>
          <w:tcPr>
            <w:tcW w:w="9655" w:type="dxa"/>
            <w:gridSpan w:val="3"/>
          </w:tcPr>
          <w:p w:rsidRPr="006128D4" w:rsidR="007D1F65" w:rsidP="004848C5" w:rsidRDefault="007D1F65" w14:paraId="505A75F2" w14:textId="77777777">
            <w:pPr>
              <w:rPr>
                <w:szCs w:val="18"/>
              </w:rPr>
            </w:pPr>
          </w:p>
        </w:tc>
      </w:tr>
      <w:tr w:rsidRPr="006128D4" w:rsidR="007D1F65" w:rsidTr="004848C5" w14:paraId="56FEAD03" w14:textId="77777777">
        <w:tc>
          <w:tcPr>
            <w:tcW w:w="9655" w:type="dxa"/>
            <w:gridSpan w:val="3"/>
          </w:tcPr>
          <w:p w:rsidRPr="006128D4" w:rsidR="007D1F65" w:rsidP="004848C5" w:rsidRDefault="007D1F65" w14:paraId="73D53FD4" w14:textId="77777777">
            <w:pPr>
              <w:rPr>
                <w:szCs w:val="18"/>
              </w:rPr>
            </w:pPr>
          </w:p>
        </w:tc>
      </w:tr>
      <w:tr w:rsidRPr="006128D4" w:rsidR="007D1F65" w:rsidTr="004848C5" w14:paraId="515D51B7" w14:textId="77777777">
        <w:tc>
          <w:tcPr>
            <w:tcW w:w="9655" w:type="dxa"/>
            <w:gridSpan w:val="3"/>
          </w:tcPr>
          <w:p w:rsidRPr="006128D4" w:rsidR="007D1F65" w:rsidP="004848C5" w:rsidRDefault="007D1F65" w14:paraId="034035D1" w14:textId="77777777">
            <w:pPr>
              <w:rPr>
                <w:szCs w:val="18"/>
              </w:rPr>
            </w:pPr>
          </w:p>
        </w:tc>
      </w:tr>
      <w:tr w:rsidRPr="006128D4" w:rsidR="007D1F65" w:rsidTr="004848C5" w14:paraId="2A6C6B3D" w14:textId="77777777">
        <w:tc>
          <w:tcPr>
            <w:tcW w:w="9655" w:type="dxa"/>
            <w:gridSpan w:val="3"/>
          </w:tcPr>
          <w:p w:rsidRPr="006128D4" w:rsidR="007D1F65" w:rsidP="004848C5" w:rsidRDefault="007D1F65" w14:paraId="0414BB91" w14:textId="77777777">
            <w:pPr>
              <w:rPr>
                <w:szCs w:val="18"/>
              </w:rPr>
            </w:pPr>
          </w:p>
        </w:tc>
      </w:tr>
      <w:tr w:rsidRPr="006128D4" w:rsidR="007D1F65" w:rsidTr="004848C5" w14:paraId="647E3EF0" w14:textId="77777777">
        <w:tc>
          <w:tcPr>
            <w:tcW w:w="9655" w:type="dxa"/>
            <w:gridSpan w:val="3"/>
          </w:tcPr>
          <w:p w:rsidRPr="006128D4" w:rsidR="007D1F65" w:rsidP="004848C5" w:rsidRDefault="007D1F65" w14:paraId="1C5ADA87" w14:textId="77777777">
            <w:pPr>
              <w:rPr>
                <w:szCs w:val="18"/>
              </w:rPr>
            </w:pPr>
          </w:p>
        </w:tc>
      </w:tr>
      <w:tr w:rsidRPr="006128D4" w:rsidR="007D1F65" w:rsidTr="004848C5" w14:paraId="1AB1F886" w14:textId="77777777">
        <w:tc>
          <w:tcPr>
            <w:tcW w:w="1809" w:type="dxa"/>
          </w:tcPr>
          <w:p w:rsidRPr="006128D4" w:rsidR="007D1F65" w:rsidP="004848C5" w:rsidRDefault="007D1F65" w14:paraId="5A416B7B" w14:textId="77777777">
            <w:pPr>
              <w:rPr>
                <w:sz w:val="16"/>
                <w:szCs w:val="16"/>
              </w:rPr>
            </w:pPr>
            <w:r w:rsidRPr="006128D4">
              <w:rPr>
                <w:sz w:val="16"/>
                <w:szCs w:val="16"/>
              </w:rPr>
              <w:t>Plaats en datum:</w:t>
            </w:r>
          </w:p>
        </w:tc>
        <w:tc>
          <w:tcPr>
            <w:tcW w:w="7846" w:type="dxa"/>
            <w:gridSpan w:val="2"/>
          </w:tcPr>
          <w:p w:rsidRPr="00565961" w:rsidR="007D1F65" w:rsidP="004848C5" w:rsidRDefault="007D1F65" w14:paraId="1AC535E9" w14:textId="52A7A4FE">
            <w:pPr>
              <w:rPr>
                <w:szCs w:val="18"/>
              </w:rPr>
            </w:pPr>
            <w:r>
              <w:rPr>
                <w:szCs w:val="18"/>
              </w:rPr>
              <w:t xml:space="preserve">Den Haag, </w:t>
            </w:r>
            <w:r w:rsidR="00FC6674">
              <w:rPr>
                <w:szCs w:val="18"/>
              </w:rPr>
              <w:t>17</w:t>
            </w:r>
            <w:r w:rsidR="00F876A7">
              <w:rPr>
                <w:szCs w:val="18"/>
              </w:rPr>
              <w:t xml:space="preserve"> juni </w:t>
            </w:r>
            <w:r w:rsidR="00184132">
              <w:rPr>
                <w:szCs w:val="18"/>
              </w:rPr>
              <w:t>2026</w:t>
            </w:r>
          </w:p>
        </w:tc>
      </w:tr>
      <w:tr w:rsidRPr="006128D4" w:rsidR="007D1F65" w:rsidTr="004848C5" w14:paraId="0A9203F2" w14:textId="77777777">
        <w:tc>
          <w:tcPr>
            <w:tcW w:w="1809" w:type="dxa"/>
          </w:tcPr>
          <w:p w:rsidRPr="006128D4" w:rsidR="007D1F65" w:rsidP="004848C5" w:rsidRDefault="007D1F65" w14:paraId="3897EE18" w14:textId="77777777">
            <w:pPr>
              <w:rPr>
                <w:sz w:val="16"/>
                <w:szCs w:val="16"/>
              </w:rPr>
            </w:pPr>
            <w:r w:rsidRPr="006128D4">
              <w:rPr>
                <w:sz w:val="16"/>
                <w:szCs w:val="16"/>
              </w:rPr>
              <w:t>Betreft:</w:t>
            </w:r>
          </w:p>
        </w:tc>
        <w:tc>
          <w:tcPr>
            <w:tcW w:w="7846" w:type="dxa"/>
            <w:gridSpan w:val="2"/>
          </w:tcPr>
          <w:p w:rsidRPr="00565961" w:rsidR="007D1F65" w:rsidP="004848C5" w:rsidRDefault="007D1F65" w14:paraId="3795D826" w14:textId="2FC25DBB">
            <w:pPr>
              <w:rPr>
                <w:szCs w:val="18"/>
              </w:rPr>
            </w:pPr>
            <w:r>
              <w:rPr>
                <w:rFonts w:cs="Verdana"/>
                <w:szCs w:val="18"/>
              </w:rPr>
              <w:t>Verlenen van t</w:t>
            </w:r>
            <w:r w:rsidRPr="00565961">
              <w:rPr>
                <w:rFonts w:cs="Verdana"/>
                <w:szCs w:val="18"/>
              </w:rPr>
              <w:t xml:space="preserve">oestemming </w:t>
            </w:r>
            <w:r w:rsidR="00184132">
              <w:rPr>
                <w:rFonts w:cs="Verdana"/>
                <w:szCs w:val="18"/>
              </w:rPr>
              <w:t xml:space="preserve">voor </w:t>
            </w:r>
            <w:r>
              <w:rPr>
                <w:rFonts w:cs="Verdana"/>
                <w:szCs w:val="18"/>
              </w:rPr>
              <w:t xml:space="preserve">technische briefing </w:t>
            </w:r>
            <w:r w:rsidR="00184132">
              <w:rPr>
                <w:rFonts w:cs="Verdana"/>
                <w:szCs w:val="18"/>
              </w:rPr>
              <w:t xml:space="preserve">over </w:t>
            </w:r>
            <w:r w:rsidR="004C2AD0">
              <w:rPr>
                <w:rFonts w:cs="Verdana"/>
                <w:szCs w:val="18"/>
              </w:rPr>
              <w:t>het ontwer</w:t>
            </w:r>
            <w:r w:rsidR="003260FC">
              <w:rPr>
                <w:rFonts w:cs="Verdana"/>
                <w:szCs w:val="18"/>
              </w:rPr>
              <w:t xml:space="preserve">pbesluit Besluit Collectieve warmte </w:t>
            </w:r>
            <w:r w:rsidR="003A64E7">
              <w:rPr>
                <w:rFonts w:cs="Verdana"/>
                <w:szCs w:val="18"/>
              </w:rPr>
              <w:t>t</w:t>
            </w:r>
            <w:r w:rsidRPr="00565961" w:rsidR="003A64E7">
              <w:rPr>
                <w:rFonts w:cs="Verdana"/>
                <w:szCs w:val="18"/>
              </w:rPr>
              <w:t xml:space="preserve">oestemming </w:t>
            </w:r>
            <w:r w:rsidR="003A64E7">
              <w:rPr>
                <w:rFonts w:cs="Verdana"/>
                <w:szCs w:val="18"/>
              </w:rPr>
              <w:t xml:space="preserve">voor technische briefing over het ontwerpbesluit Besluit Collectieve warmte </w:t>
            </w:r>
            <w:r w:rsidR="00407CFC">
              <w:rPr>
                <w:rFonts w:cs="Verdana"/>
                <w:szCs w:val="18"/>
              </w:rPr>
              <w:t>(</w:t>
            </w:r>
            <w:r w:rsidR="00135783">
              <w:rPr>
                <w:rFonts w:cs="Verdana"/>
                <w:szCs w:val="18"/>
              </w:rPr>
              <w:t xml:space="preserve">Kamerstuk </w:t>
            </w:r>
            <w:r w:rsidR="00407CFC">
              <w:rPr>
                <w:rFonts w:cs="Verdana"/>
                <w:szCs w:val="18"/>
              </w:rPr>
              <w:t>36</w:t>
            </w:r>
            <w:r w:rsidR="00135783">
              <w:rPr>
                <w:rFonts w:cs="Verdana"/>
                <w:szCs w:val="18"/>
              </w:rPr>
              <w:t>576, nr. 120</w:t>
            </w:r>
            <w:r w:rsidR="00407CFC">
              <w:rPr>
                <w:rFonts w:cs="Verdana"/>
                <w:szCs w:val="18"/>
              </w:rPr>
              <w:t>)</w:t>
            </w:r>
          </w:p>
        </w:tc>
      </w:tr>
      <w:tr w:rsidRPr="006128D4" w:rsidR="007D1F65" w:rsidTr="004848C5" w14:paraId="681076A2" w14:textId="77777777">
        <w:tc>
          <w:tcPr>
            <w:tcW w:w="1809" w:type="dxa"/>
          </w:tcPr>
          <w:p w:rsidRPr="006128D4" w:rsidR="007D1F65" w:rsidP="004848C5" w:rsidRDefault="00370AAC" w14:paraId="1EAE2219" w14:textId="466B1579">
            <w:pPr>
              <w:rPr>
                <w:sz w:val="16"/>
                <w:szCs w:val="16"/>
              </w:rPr>
            </w:pPr>
            <w:r w:rsidRPr="00370AAC">
              <w:rPr>
                <w:sz w:val="16"/>
                <w:szCs w:val="16"/>
              </w:rPr>
              <w:t>Ons kenmerk:</w:t>
            </w:r>
          </w:p>
        </w:tc>
        <w:tc>
          <w:tcPr>
            <w:tcW w:w="7846" w:type="dxa"/>
            <w:gridSpan w:val="2"/>
          </w:tcPr>
          <w:p w:rsidRPr="006128D4" w:rsidR="007D1F65" w:rsidP="004848C5" w:rsidRDefault="00F10AF5" w14:paraId="195EE1FD" w14:textId="40805CCD">
            <w:pPr>
              <w:rPr>
                <w:szCs w:val="18"/>
              </w:rPr>
            </w:pPr>
            <w:r>
              <w:rPr>
                <w:szCs w:val="18"/>
              </w:rPr>
              <w:t>2026Z</w:t>
            </w:r>
            <w:r w:rsidR="00E14F57">
              <w:rPr>
                <w:szCs w:val="18"/>
              </w:rPr>
              <w:t>13399/2026D30278</w:t>
            </w:r>
          </w:p>
        </w:tc>
      </w:tr>
      <w:tr w:rsidRPr="006128D4" w:rsidR="007D1F65" w:rsidTr="004848C5" w14:paraId="61F58C62" w14:textId="77777777">
        <w:tc>
          <w:tcPr>
            <w:tcW w:w="9655" w:type="dxa"/>
            <w:gridSpan w:val="3"/>
          </w:tcPr>
          <w:p w:rsidRPr="006128D4" w:rsidR="007D1F65" w:rsidP="004848C5" w:rsidRDefault="007D1F65" w14:paraId="5AA408E1" w14:textId="77777777"/>
        </w:tc>
      </w:tr>
      <w:tr w:rsidRPr="006128D4" w:rsidR="007D1F65" w:rsidTr="004848C5" w14:paraId="32C918A2" w14:textId="77777777">
        <w:tc>
          <w:tcPr>
            <w:tcW w:w="9655" w:type="dxa"/>
            <w:gridSpan w:val="3"/>
          </w:tcPr>
          <w:p w:rsidRPr="006128D4" w:rsidR="007D1F65" w:rsidP="004848C5" w:rsidRDefault="007D1F65" w14:paraId="241773FB" w14:textId="77777777"/>
        </w:tc>
      </w:tr>
      <w:tr w:rsidRPr="006128D4" w:rsidR="007D1F65" w:rsidTr="004848C5" w14:paraId="39DA4625" w14:textId="77777777">
        <w:tc>
          <w:tcPr>
            <w:tcW w:w="9655" w:type="dxa"/>
            <w:gridSpan w:val="3"/>
          </w:tcPr>
          <w:p w:rsidRPr="006128D4" w:rsidR="007D1F65" w:rsidP="004848C5" w:rsidRDefault="007D1F65" w14:paraId="67C2DE62" w14:textId="77777777"/>
        </w:tc>
      </w:tr>
      <w:tr w:rsidRPr="006128D4" w:rsidR="007D1F65" w:rsidTr="004848C5" w14:paraId="7227C699" w14:textId="77777777">
        <w:tc>
          <w:tcPr>
            <w:tcW w:w="9655" w:type="dxa"/>
            <w:gridSpan w:val="3"/>
          </w:tcPr>
          <w:p w:rsidR="007D1F65" w:rsidP="004848C5" w:rsidRDefault="007D1F65" w14:paraId="05C1CC8A" w14:textId="4D895AD9">
            <w:pPr>
              <w:rPr>
                <w:szCs w:val="18"/>
              </w:rPr>
            </w:pPr>
            <w:r>
              <w:rPr>
                <w:szCs w:val="18"/>
              </w:rPr>
              <w:t xml:space="preserve">Geachte mevrouw </w:t>
            </w:r>
            <w:r w:rsidR="005A7D70">
              <w:rPr>
                <w:szCs w:val="18"/>
              </w:rPr>
              <w:t>Van Veldhoven-Van der Meer,</w:t>
            </w:r>
            <w:r>
              <w:rPr>
                <w:szCs w:val="18"/>
              </w:rPr>
              <w:t xml:space="preserve"> </w:t>
            </w:r>
          </w:p>
          <w:p w:rsidR="007D1F65" w:rsidP="004848C5" w:rsidRDefault="007D1F65" w14:paraId="76D08E77" w14:textId="77777777">
            <w:pPr>
              <w:rPr>
                <w:szCs w:val="18"/>
              </w:rPr>
            </w:pPr>
          </w:p>
          <w:p w:rsidR="007D1F65" w:rsidP="004848C5" w:rsidRDefault="007D1F65" w14:paraId="3B8A69D5" w14:textId="77777777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  <w:p w:rsidR="007D1F65" w:rsidP="004848C5" w:rsidRDefault="007D1F65" w14:paraId="480AED24" w14:textId="13CFD89D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 xml:space="preserve">Bij deze </w:t>
            </w:r>
            <w:r w:rsidR="00A7372E">
              <w:rPr>
                <w:rFonts w:cs="Verdana"/>
                <w:szCs w:val="18"/>
              </w:rPr>
              <w:t xml:space="preserve">verzoek </w:t>
            </w:r>
            <w:r>
              <w:rPr>
                <w:rFonts w:cs="Verdana"/>
                <w:szCs w:val="18"/>
              </w:rPr>
              <w:t xml:space="preserve">ik u namens de commissie voor </w:t>
            </w:r>
            <w:r w:rsidR="005A7D70">
              <w:rPr>
                <w:rFonts w:cs="Verdana"/>
                <w:szCs w:val="18"/>
              </w:rPr>
              <w:t xml:space="preserve">Klimaat en Groene Groei </w:t>
            </w:r>
            <w:r w:rsidR="009801B4">
              <w:rPr>
                <w:rFonts w:cs="Verdana"/>
                <w:szCs w:val="18"/>
              </w:rPr>
              <w:t xml:space="preserve">ermee in te stemmen </w:t>
            </w:r>
            <w:r w:rsidR="00A7372E">
              <w:rPr>
                <w:rFonts w:cs="Verdana"/>
                <w:szCs w:val="18"/>
              </w:rPr>
              <w:t xml:space="preserve">dat </w:t>
            </w:r>
            <w:r>
              <w:rPr>
                <w:rFonts w:cs="Verdana"/>
                <w:szCs w:val="18"/>
              </w:rPr>
              <w:t xml:space="preserve">ambtenaren </w:t>
            </w:r>
            <w:r w:rsidR="009801B4">
              <w:rPr>
                <w:rFonts w:cs="Verdana"/>
                <w:szCs w:val="18"/>
              </w:rPr>
              <w:t xml:space="preserve">van uw ministerie </w:t>
            </w:r>
            <w:r w:rsidR="00A7372E">
              <w:rPr>
                <w:rFonts w:cs="Verdana"/>
                <w:szCs w:val="18"/>
              </w:rPr>
              <w:t xml:space="preserve">een </w:t>
            </w:r>
            <w:r>
              <w:rPr>
                <w:rFonts w:cs="Verdana"/>
                <w:szCs w:val="18"/>
              </w:rPr>
              <w:t xml:space="preserve">technische briefing over </w:t>
            </w:r>
            <w:r w:rsidR="00135783">
              <w:rPr>
                <w:rFonts w:cs="Verdana"/>
                <w:szCs w:val="18"/>
              </w:rPr>
              <w:t xml:space="preserve">het </w:t>
            </w:r>
            <w:r w:rsidR="00706C9B">
              <w:rPr>
                <w:rFonts w:cs="Verdana"/>
                <w:szCs w:val="18"/>
              </w:rPr>
              <w:t>ontwerpbesluit Besluit Collectieve warmte (Kamerstuk 36576, nr. 120)</w:t>
            </w:r>
            <w:r w:rsidR="00EF62DC">
              <w:rPr>
                <w:rFonts w:cs="Verdana"/>
                <w:szCs w:val="18"/>
              </w:rPr>
              <w:t xml:space="preserve"> </w:t>
            </w:r>
            <w:r w:rsidR="008941EF">
              <w:rPr>
                <w:rFonts w:cs="Verdana"/>
                <w:szCs w:val="18"/>
              </w:rPr>
              <w:t xml:space="preserve">verzorgen </w:t>
            </w:r>
            <w:r w:rsidR="00EF62DC">
              <w:rPr>
                <w:rFonts w:cs="Verdana"/>
                <w:szCs w:val="18"/>
              </w:rPr>
              <w:t xml:space="preserve">op </w:t>
            </w:r>
            <w:r w:rsidR="00AC2EBE">
              <w:rPr>
                <w:rFonts w:cs="Verdana"/>
                <w:szCs w:val="18"/>
              </w:rPr>
              <w:t>2</w:t>
            </w:r>
            <w:r w:rsidR="0056348F">
              <w:rPr>
                <w:rFonts w:cs="Verdana"/>
                <w:szCs w:val="18"/>
              </w:rPr>
              <w:t>4</w:t>
            </w:r>
            <w:r w:rsidR="00EF62DC">
              <w:rPr>
                <w:rFonts w:cs="Verdana"/>
                <w:szCs w:val="18"/>
              </w:rPr>
              <w:t xml:space="preserve"> juni 2026 van 1</w:t>
            </w:r>
            <w:r w:rsidR="00716470">
              <w:rPr>
                <w:rFonts w:cs="Verdana"/>
                <w:szCs w:val="18"/>
              </w:rPr>
              <w:t>4</w:t>
            </w:r>
            <w:r w:rsidR="00EF62DC">
              <w:rPr>
                <w:rFonts w:cs="Verdana"/>
                <w:szCs w:val="18"/>
              </w:rPr>
              <w:t>.00 tot 1</w:t>
            </w:r>
            <w:r w:rsidR="00716470">
              <w:rPr>
                <w:rFonts w:cs="Verdana"/>
                <w:szCs w:val="18"/>
              </w:rPr>
              <w:t>5</w:t>
            </w:r>
            <w:r w:rsidR="00EF62DC">
              <w:rPr>
                <w:rFonts w:cs="Verdana"/>
                <w:szCs w:val="18"/>
              </w:rPr>
              <w:t xml:space="preserve">.00 uur. </w:t>
            </w:r>
          </w:p>
          <w:p w:rsidR="007D1F65" w:rsidP="004848C5" w:rsidRDefault="007D1F65" w14:paraId="663852F8" w14:textId="77777777">
            <w:pPr>
              <w:autoSpaceDE w:val="0"/>
              <w:autoSpaceDN w:val="0"/>
              <w:adjustRightInd w:val="0"/>
              <w:rPr>
                <w:rFonts w:cs="Segoe UI"/>
                <w:szCs w:val="18"/>
              </w:rPr>
            </w:pPr>
          </w:p>
          <w:p w:rsidRPr="006128D4" w:rsidR="007D1F65" w:rsidP="004848C5" w:rsidRDefault="007D1F65" w14:paraId="19D3EC95" w14:textId="77777777">
            <w:pPr>
              <w:rPr>
                <w:szCs w:val="18"/>
              </w:rPr>
            </w:pPr>
          </w:p>
        </w:tc>
      </w:tr>
    </w:tbl>
    <w:p w:rsidRPr="006128D4" w:rsidR="007D1F65" w:rsidP="007D1F65" w:rsidRDefault="007D1F65" w14:paraId="7AFADDCE" w14:textId="77777777"/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6128D4" w:rsidR="007D1F65" w:rsidTr="004848C5" w14:paraId="01653E8B" w14:textId="77777777">
        <w:trPr>
          <w:trHeight w:val="1315"/>
        </w:trPr>
        <w:tc>
          <w:tcPr>
            <w:tcW w:w="9648" w:type="dxa"/>
          </w:tcPr>
          <w:p w:rsidRPr="006128D4" w:rsidR="007D1F65" w:rsidP="004848C5" w:rsidRDefault="007D1F65" w14:paraId="051C1C5A" w14:textId="77777777">
            <w:r w:rsidRPr="006128D4">
              <w:t>Hoogachtend,</w:t>
            </w:r>
          </w:p>
          <w:p w:rsidRPr="006128D4" w:rsidR="007D1F65" w:rsidP="004848C5" w:rsidRDefault="007D1F65" w14:paraId="22786D8E" w14:textId="77777777"/>
          <w:p w:rsidRPr="006128D4" w:rsidR="007D1F65" w:rsidP="004848C5" w:rsidRDefault="007D1F65" w14:paraId="010FB7A8" w14:textId="7D388F78">
            <w:r>
              <w:t>d</w:t>
            </w:r>
            <w:r w:rsidRPr="006128D4">
              <w:t xml:space="preserve">e griffier van de vaste commissie voor </w:t>
            </w:r>
            <w:r w:rsidR="00EF62DC">
              <w:t>Klimaat en Groene Groei</w:t>
            </w:r>
            <w:r w:rsidRPr="006128D4">
              <w:t>,</w:t>
            </w:r>
          </w:p>
          <w:p w:rsidRPr="006128D4" w:rsidR="007D1F65" w:rsidP="004848C5" w:rsidRDefault="007D1F65" w14:paraId="53055E0E" w14:textId="77777777"/>
          <w:p w:rsidRPr="006128D4" w:rsidR="007D1F65" w:rsidP="004848C5" w:rsidRDefault="007D1F65" w14:paraId="0FF61781" w14:textId="77777777"/>
          <w:p w:rsidRPr="006128D4" w:rsidR="007D1F65" w:rsidP="004848C5" w:rsidRDefault="007D1F65" w14:paraId="6EF07BB0" w14:textId="77777777"/>
          <w:p w:rsidRPr="006128D4" w:rsidR="007D1F65" w:rsidP="004848C5" w:rsidRDefault="007D1F65" w14:paraId="1AC60840" w14:textId="77777777"/>
          <w:p w:rsidRPr="006128D4" w:rsidR="007D1F65" w:rsidP="004848C5" w:rsidRDefault="007D1F65" w14:paraId="3A3735B9" w14:textId="77777777"/>
          <w:p w:rsidRPr="006128D4" w:rsidR="007D1F65" w:rsidP="004848C5" w:rsidRDefault="007D1F65" w14:paraId="7314D611" w14:textId="77777777">
            <w:r w:rsidRPr="006128D4">
              <w:t>D.S. Nava</w:t>
            </w:r>
          </w:p>
        </w:tc>
      </w:tr>
    </w:tbl>
    <w:p w:rsidRPr="006128D4" w:rsidR="007D1F65" w:rsidP="007D1F65" w:rsidRDefault="007D1F65" w14:paraId="241D116C" w14:textId="77777777"/>
    <w:p w:rsidR="00B37094" w:rsidRDefault="00B37094" w14:paraId="0381FF4B" w14:textId="77777777"/>
    <w:sectPr w:rsidR="00B37094" w:rsidSect="007D1F65">
      <w:footerReference w:type="default" r:id="rId7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99CE4" w14:textId="77777777" w:rsidR="00C84C14" w:rsidRDefault="00C84C14" w:rsidP="00AC268C">
      <w:r>
        <w:separator/>
      </w:r>
    </w:p>
  </w:endnote>
  <w:endnote w:type="continuationSeparator" w:id="0">
    <w:p w14:paraId="7CC37DC8" w14:textId="77777777" w:rsidR="00C84C14" w:rsidRDefault="00C84C14" w:rsidP="00AC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7D1F65" w14:paraId="499E3255" w14:textId="77777777">
      <w:tc>
        <w:tcPr>
          <w:tcW w:w="0" w:type="auto"/>
        </w:tcPr>
        <w:p w14:paraId="0753AEF1" w14:textId="77777777" w:rsidR="007D1F65" w:rsidRPr="00A13A01" w:rsidRDefault="007D1F65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306B1723" w14:textId="77777777" w:rsidR="007D1F65" w:rsidRPr="00A13A01" w:rsidRDefault="007D1F65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Postbus 20018</w:t>
          </w:r>
        </w:p>
        <w:p w14:paraId="17636D6A" w14:textId="77777777" w:rsidR="007D1F65" w:rsidRPr="00A13A01" w:rsidRDefault="007D1F65">
          <w:pPr>
            <w:keepNext/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2500 EA Den Haag</w:t>
          </w:r>
        </w:p>
        <w:p w14:paraId="5C692ADC" w14:textId="77777777" w:rsidR="007D1F65" w:rsidRPr="00A13A01" w:rsidRDefault="007D1F65">
          <w:pPr>
            <w:keepNext/>
            <w:rPr>
              <w:color w:val="666699"/>
              <w:sz w:val="14"/>
              <w:szCs w:val="14"/>
            </w:rPr>
          </w:pPr>
        </w:p>
      </w:tc>
    </w:tr>
    <w:tr w:rsidR="007D1F65" w14:paraId="253ECB5F" w14:textId="77777777">
      <w:tc>
        <w:tcPr>
          <w:tcW w:w="0" w:type="auto"/>
        </w:tcPr>
        <w:p w14:paraId="54FDBCBF" w14:textId="597F1D9D" w:rsidR="007D1F65" w:rsidRPr="00A13A01" w:rsidRDefault="007D1F65">
          <w:pPr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T. 070-3182</w:t>
          </w:r>
          <w:r w:rsidR="00250BFB">
            <w:rPr>
              <w:b/>
              <w:color w:val="666699"/>
              <w:sz w:val="14"/>
              <w:szCs w:val="14"/>
            </w:rPr>
            <w:t>050</w:t>
          </w:r>
        </w:p>
      </w:tc>
    </w:tr>
    <w:tr w:rsidR="007D1F65" w14:paraId="068D2473" w14:textId="77777777">
      <w:tc>
        <w:tcPr>
          <w:tcW w:w="0" w:type="auto"/>
        </w:tcPr>
        <w:p w14:paraId="750CC922" w14:textId="6C97798E" w:rsidR="007D1F65" w:rsidRPr="00A13A01" w:rsidRDefault="007D1F65">
          <w:pPr>
            <w:keepNext/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63422575"/>
              <w:text/>
            </w:sdtPr>
            <w:sdtEndPr/>
            <w:sdtContent>
              <w:r w:rsidRPr="005E70DE">
                <w:rPr>
                  <w:b/>
                  <w:color w:val="666699"/>
                  <w:sz w:val="14"/>
                  <w:szCs w:val="14"/>
                </w:rPr>
                <w:t>cie.</w:t>
              </w:r>
              <w:r w:rsidR="00AC268C">
                <w:rPr>
                  <w:b/>
                  <w:color w:val="666699"/>
                  <w:sz w:val="14"/>
                  <w:szCs w:val="14"/>
                </w:rPr>
                <w:t>kgg</w:t>
              </w:r>
              <w:r w:rsidRPr="005E70DE">
                <w:rPr>
                  <w:b/>
                  <w:color w:val="666699"/>
                  <w:sz w:val="14"/>
                  <w:szCs w:val="14"/>
                </w:rPr>
                <w:t>@tweedekamer.nl</w:t>
              </w:r>
            </w:sdtContent>
          </w:sdt>
        </w:p>
      </w:tc>
    </w:tr>
  </w:tbl>
  <w:p w14:paraId="6FBC166F" w14:textId="77777777" w:rsidR="007D1F65" w:rsidRDefault="007D1F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9CDC" w14:textId="77777777" w:rsidR="00C84C14" w:rsidRDefault="00C84C14" w:rsidP="00AC268C">
      <w:r>
        <w:separator/>
      </w:r>
    </w:p>
  </w:footnote>
  <w:footnote w:type="continuationSeparator" w:id="0">
    <w:p w14:paraId="792127ED" w14:textId="77777777" w:rsidR="00C84C14" w:rsidRDefault="00C84C14" w:rsidP="00AC2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65"/>
    <w:rsid w:val="00135783"/>
    <w:rsid w:val="00184132"/>
    <w:rsid w:val="00250BFB"/>
    <w:rsid w:val="00297D70"/>
    <w:rsid w:val="002A0C89"/>
    <w:rsid w:val="003260FC"/>
    <w:rsid w:val="00370AAC"/>
    <w:rsid w:val="003A64E7"/>
    <w:rsid w:val="003B1D30"/>
    <w:rsid w:val="00407CFC"/>
    <w:rsid w:val="004854A0"/>
    <w:rsid w:val="004C2AD0"/>
    <w:rsid w:val="0056348F"/>
    <w:rsid w:val="005A7D70"/>
    <w:rsid w:val="006F6E77"/>
    <w:rsid w:val="00706C9B"/>
    <w:rsid w:val="00714543"/>
    <w:rsid w:val="00716470"/>
    <w:rsid w:val="007460D1"/>
    <w:rsid w:val="0075513B"/>
    <w:rsid w:val="007D1F65"/>
    <w:rsid w:val="008646E7"/>
    <w:rsid w:val="008855D8"/>
    <w:rsid w:val="008941EF"/>
    <w:rsid w:val="009801B4"/>
    <w:rsid w:val="00A47E8B"/>
    <w:rsid w:val="00A7372E"/>
    <w:rsid w:val="00AC268C"/>
    <w:rsid w:val="00AC2EBE"/>
    <w:rsid w:val="00B37094"/>
    <w:rsid w:val="00C558D3"/>
    <w:rsid w:val="00C84C14"/>
    <w:rsid w:val="00D0003C"/>
    <w:rsid w:val="00E14F57"/>
    <w:rsid w:val="00E4183C"/>
    <w:rsid w:val="00E42755"/>
    <w:rsid w:val="00ED72DA"/>
    <w:rsid w:val="00EF62DC"/>
    <w:rsid w:val="00F10AF5"/>
    <w:rsid w:val="00F2670B"/>
    <w:rsid w:val="00F64F23"/>
    <w:rsid w:val="00F876A7"/>
    <w:rsid w:val="00FC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1702"/>
  <w15:chartTrackingRefBased/>
  <w15:docId w15:val="{A91A6E00-E3CB-4EA6-ACE5-B16A930A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1F65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D1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1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1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1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1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1F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1F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1F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1F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1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1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1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1F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1F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1F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1F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1F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1F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1F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1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1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1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1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1F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1F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1F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1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1F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1F6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7D1F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7D1F6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D1F6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C26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268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699</ap:Characters>
  <ap:DocSecurity>0</ap:DocSecurity>
  <ap:Lines>5</ap:Lines>
  <ap:Paragraphs>1</ap:Paragraphs>
  <ap:ScaleCrop>false</ap:ScaleCrop>
  <ap:LinksUpToDate>false</ap:LinksUpToDate>
  <ap:CharactersWithSpaces>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2026-05-21T08:03:00.0000000Z</lastPrinted>
  <dcterms:created xsi:type="dcterms:W3CDTF">2026-06-17T10:52:00.0000000Z</dcterms:created>
  <dcterms:modified xsi:type="dcterms:W3CDTF">2026-06-17T11:05:00.0000000Z</dcterms:modified>
  <version/>
  <category/>
</coreProperties>
</file>