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E91" w:rsidRDefault="00445E91" w14:paraId="321B7321" w14:textId="77777777"/>
    <w:p w:rsidR="00445E91" w:rsidRDefault="00D83CEB" w14:paraId="621C8377" w14:textId="77777777">
      <w:r>
        <w:t>Geachte voorzitter,</w:t>
      </w:r>
    </w:p>
    <w:p w:rsidR="00D83CEB" w:rsidRDefault="00D83CEB" w14:paraId="7AEC5B32" w14:textId="77777777"/>
    <w:p w:rsidR="009A5C65" w:rsidRDefault="00E97445" w14:paraId="58738DBD" w14:textId="77777777">
      <w:r>
        <w:t xml:space="preserve">In het Belastingplan 2026 </w:t>
      </w:r>
      <w:r w:rsidR="009A5C65">
        <w:t xml:space="preserve">is de maatregel opgenomen </w:t>
      </w:r>
      <w:r w:rsidR="00771B6B">
        <w:t>dat</w:t>
      </w:r>
      <w:r w:rsidR="009A5C65">
        <w:t xml:space="preserve"> de vrijstelling</w:t>
      </w:r>
      <w:r w:rsidR="00771B6B">
        <w:t xml:space="preserve"> in de afvalstoffenbelasting</w:t>
      </w:r>
      <w:r w:rsidR="009A5C65">
        <w:t xml:space="preserve"> voor het verbranden van zuiveringsslib per 2027 </w:t>
      </w:r>
      <w:r w:rsidR="00771B6B">
        <w:t>wordt afgeschaft</w:t>
      </w:r>
      <w:r w:rsidR="009A5C65">
        <w:t>. Tijdens de parlementaire behandeling heb ik u</w:t>
      </w:r>
      <w:r w:rsidR="000A6D04">
        <w:t>w Kamer</w:t>
      </w:r>
      <w:r w:rsidR="009A5C65">
        <w:t xml:space="preserve"> de toezegging gedaan een Uitvoerbaarheidstoets decentrale overheden naar deze maatregel uit te voeren. Hierbij informeer ik </w:t>
      </w:r>
      <w:r w:rsidR="000A6D04">
        <w:t>u</w:t>
      </w:r>
      <w:r w:rsidR="00EA6956">
        <w:t xml:space="preserve">w </w:t>
      </w:r>
      <w:r w:rsidR="000A6D04">
        <w:t>K</w:t>
      </w:r>
      <w:r w:rsidR="00EA6956">
        <w:t xml:space="preserve">amer </w:t>
      </w:r>
      <w:r w:rsidR="009A5C65">
        <w:t xml:space="preserve">over de uitkomsten van deze toets. </w:t>
      </w:r>
    </w:p>
    <w:p w:rsidR="009A5C65" w:rsidRDefault="009A5C65" w14:paraId="6411802C" w14:textId="77777777"/>
    <w:p w:rsidR="00D83CEB" w:rsidRDefault="009A5C65" w14:paraId="0E6F0323" w14:textId="77777777">
      <w:r>
        <w:t>In samenwerking met de Unie van Waterschappen is uitvoering gegeven aan de Uitvoerbaarheidstoets.</w:t>
      </w:r>
      <w:r w:rsidR="00293983">
        <w:t xml:space="preserve"> Via een enquête is de waterschappen gevraagd </w:t>
      </w:r>
      <w:r>
        <w:t xml:space="preserve">bij welke installaties zij </w:t>
      </w:r>
      <w:r w:rsidR="00293983">
        <w:t xml:space="preserve">voornemens zijn </w:t>
      </w:r>
      <w:r>
        <w:t>het zuiveringsslib</w:t>
      </w:r>
      <w:r w:rsidRPr="00771B6B" w:rsidR="00771B6B">
        <w:t xml:space="preserve"> </w:t>
      </w:r>
      <w:r w:rsidR="00771B6B">
        <w:t xml:space="preserve">vanaf 2027 </w:t>
      </w:r>
      <w:r w:rsidR="00293983">
        <w:t xml:space="preserve">te </w:t>
      </w:r>
      <w:r>
        <w:t xml:space="preserve">laten verwerken. </w:t>
      </w:r>
      <w:r w:rsidR="00293983">
        <w:t>De waterschappen geven aan dat zij verwachten</w:t>
      </w:r>
      <w:r>
        <w:t xml:space="preserve"> het zuiveringsslib vanaf 2027 nog enkel </w:t>
      </w:r>
      <w:r w:rsidR="00293983">
        <w:t xml:space="preserve">aan te bieden </w:t>
      </w:r>
      <w:r>
        <w:t>bij zogeheten speciale slibverbrandingsinstallaties</w:t>
      </w:r>
      <w:r w:rsidR="00B038A7">
        <w:t xml:space="preserve"> of cementovens</w:t>
      </w:r>
      <w:r>
        <w:t xml:space="preserve">. </w:t>
      </w:r>
      <w:r w:rsidR="00293983">
        <w:t xml:space="preserve">Dit verwachten zij zowel voor het slib dat zij in Nederland laten verwerken als het slib dat zij in het buitenland laten verwerken. </w:t>
      </w:r>
      <w:r>
        <w:t xml:space="preserve">Omdat </w:t>
      </w:r>
      <w:r w:rsidR="00347226">
        <w:t xml:space="preserve">de </w:t>
      </w:r>
      <w:r w:rsidR="008506F0">
        <w:t>voorgenoemde</w:t>
      </w:r>
      <w:r w:rsidR="00347226">
        <w:t xml:space="preserve"> installaties </w:t>
      </w:r>
      <w:r>
        <w:t>niet onder de reikwijdte van de afvalstoffenbelasting vallen, wordt hierover geen afvalstoffenbelasting geheven.</w:t>
      </w:r>
    </w:p>
    <w:p w:rsidR="00996095" w:rsidRDefault="00996095" w14:paraId="53D7FF73" w14:textId="77777777"/>
    <w:p w:rsidR="00996095" w:rsidRDefault="00B038A7" w14:paraId="206FBF4A" w14:textId="77777777">
      <w:r>
        <w:t xml:space="preserve">Het is de verwachting dat </w:t>
      </w:r>
      <w:r w:rsidR="00C62E90">
        <w:t xml:space="preserve">in </w:t>
      </w:r>
      <w:r>
        <w:t>speciale slibverbrandingsinstallatie</w:t>
      </w:r>
      <w:r w:rsidR="00C62E90">
        <w:t>s</w:t>
      </w:r>
      <w:r>
        <w:t xml:space="preserve"> op termijn grondstoffen</w:t>
      </w:r>
      <w:r w:rsidR="00C62E90">
        <w:t>, zoals fosfaat en stikstof</w:t>
      </w:r>
      <w:r w:rsidRPr="00541709" w:rsidR="00C62E90">
        <w:t>,</w:t>
      </w:r>
      <w:r w:rsidRPr="00541709">
        <w:t xml:space="preserve"> beter kunnen worden </w:t>
      </w:r>
      <w:r w:rsidRPr="00541709" w:rsidR="00C62E90">
        <w:t xml:space="preserve">teruggewonnen </w:t>
      </w:r>
      <w:r w:rsidRPr="00541709">
        <w:t>dan in een conventionele afvalverbrandingsinstallatie. Om</w:t>
      </w:r>
      <w:r>
        <w:t xml:space="preserve"> deze reden is een verschuiving van het verwerken van slib naar dit</w:t>
      </w:r>
      <w:r w:rsidR="00C62E90">
        <w:t xml:space="preserve"> type</w:t>
      </w:r>
      <w:r>
        <w:t xml:space="preserve"> installatie wenselijk. </w:t>
      </w:r>
      <w:r w:rsidR="00996095">
        <w:t>In 2025 is in Delfzijl een nieuwe slibverbrandingsinstallatie geopend</w:t>
      </w:r>
      <w:r>
        <w:t xml:space="preserve">. Hierdoor is </w:t>
      </w:r>
      <w:r w:rsidR="00996095">
        <w:t xml:space="preserve">er voldoende capaciteit </w:t>
      </w:r>
      <w:r>
        <w:t xml:space="preserve">ontstaan </w:t>
      </w:r>
      <w:r w:rsidR="00996095">
        <w:t xml:space="preserve">bij speciale slibverbrandingsinstallaties. Dat er in de jaren voor 2025 zuiveringsslib door afvalverbrandingsinstallaties </w:t>
      </w:r>
      <w:r w:rsidR="00771B6B">
        <w:t>is</w:t>
      </w:r>
      <w:r w:rsidR="00996095">
        <w:t xml:space="preserve"> verwerkt, </w:t>
      </w:r>
      <w:r>
        <w:t xml:space="preserve">was het gevolg van </w:t>
      </w:r>
      <w:r w:rsidR="00996095">
        <w:t xml:space="preserve">capaciteitsgebrek bij </w:t>
      </w:r>
      <w:r>
        <w:t>speciale slibverbrandingsinstallaties</w:t>
      </w:r>
      <w:r w:rsidR="00771B6B">
        <w:t xml:space="preserve">. Door de </w:t>
      </w:r>
      <w:r>
        <w:t xml:space="preserve">uitbreiding in Delfzijl </w:t>
      </w:r>
      <w:r w:rsidR="00771B6B">
        <w:t xml:space="preserve">is dit </w:t>
      </w:r>
      <w:r>
        <w:t>niet meer het geval.</w:t>
      </w:r>
      <w:r w:rsidR="00996095">
        <w:t xml:space="preserve"> </w:t>
      </w:r>
    </w:p>
    <w:p w:rsidR="00062D9D" w:rsidP="00062D9D" w:rsidRDefault="00062D9D" w14:paraId="7A0A2B8F" w14:textId="77777777"/>
    <w:p w:rsidR="00062D9D" w:rsidP="00062D9D" w:rsidRDefault="000A6D04" w14:paraId="7335F732" w14:textId="77777777">
      <w:r>
        <w:t>In het licht van het voorgaande zal d</w:t>
      </w:r>
      <w:r w:rsidR="00062D9D">
        <w:t xml:space="preserve">e impact van het schrappen van de vrijstelling voor het verbranden van zuiveringsslib nihil zijn. </w:t>
      </w:r>
    </w:p>
    <w:p w:rsidR="00445E91" w:rsidRDefault="00445E91" w14:paraId="785928E1" w14:textId="77777777"/>
    <w:p w:rsidR="00445E91" w:rsidRDefault="00445E91" w14:paraId="0F82395A" w14:textId="77777777"/>
    <w:p w:rsidR="00445E91" w:rsidRDefault="006E5426" w14:paraId="11DEDDAE" w14:textId="77777777">
      <w:proofErr w:type="gramStart"/>
      <w:r>
        <w:t>d</w:t>
      </w:r>
      <w:r w:rsidR="004929FF">
        <w:t>e</w:t>
      </w:r>
      <w:proofErr w:type="gramEnd"/>
      <w:r w:rsidR="004929FF">
        <w:t xml:space="preserve"> </w:t>
      </w:r>
      <w:r>
        <w:t>s</w:t>
      </w:r>
      <w:r w:rsidR="004929FF">
        <w:t>taatssecretaris van Financiën</w:t>
      </w:r>
      <w:r w:rsidR="004929FF">
        <w:rPr>
          <w:i/>
        </w:rPr>
        <w:t>,</w:t>
      </w:r>
    </w:p>
    <w:p w:rsidR="00445E91" w:rsidRDefault="00445E91" w14:paraId="2DEB2797" w14:textId="77777777"/>
    <w:p w:rsidR="00445E91" w:rsidRDefault="00445E91" w14:paraId="315A9B5B" w14:textId="77777777"/>
    <w:p w:rsidR="00445E91" w:rsidRDefault="00445E91" w14:paraId="7C06C12E" w14:textId="77777777"/>
    <w:p w:rsidR="00445E91" w:rsidRDefault="00445E91" w14:paraId="2A2DFAB9" w14:textId="77777777"/>
    <w:p w:rsidR="00445E91" w:rsidRDefault="004929FF" w14:paraId="40F84C2C" w14:textId="77777777">
      <w:r>
        <w:t>E</w:t>
      </w:r>
      <w:r w:rsidR="006E5426">
        <w:t>elco</w:t>
      </w:r>
      <w:r>
        <w:t xml:space="preserve"> </w:t>
      </w:r>
      <w:proofErr w:type="spellStart"/>
      <w:r>
        <w:t>Eerenberg</w:t>
      </w:r>
      <w:proofErr w:type="spellEnd"/>
    </w:p>
    <w:sectPr w:rsidR="00445E91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E8EB" w14:textId="77777777" w:rsidR="00915487" w:rsidRDefault="00915487">
      <w:pPr>
        <w:spacing w:line="240" w:lineRule="auto"/>
      </w:pPr>
      <w:r>
        <w:separator/>
      </w:r>
    </w:p>
  </w:endnote>
  <w:endnote w:type="continuationSeparator" w:id="0">
    <w:p w14:paraId="2EDD9DC6" w14:textId="77777777" w:rsidR="00915487" w:rsidRDefault="00915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21A5" w14:textId="77777777" w:rsidR="00445E91" w:rsidRDefault="00445E9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9184" w14:textId="77777777" w:rsidR="00915487" w:rsidRDefault="00915487">
      <w:pPr>
        <w:spacing w:line="240" w:lineRule="auto"/>
      </w:pPr>
      <w:r>
        <w:separator/>
      </w:r>
    </w:p>
  </w:footnote>
  <w:footnote w:type="continuationSeparator" w:id="0">
    <w:p w14:paraId="430F8C2D" w14:textId="77777777" w:rsidR="00915487" w:rsidRDefault="00915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E7CA" w14:textId="77777777" w:rsidR="00445E91" w:rsidRDefault="004929F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18D4FF5" wp14:editId="754117DB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39005" w14:textId="77777777" w:rsidR="003D183D" w:rsidRDefault="003D18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8D4FF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1F039005" w14:textId="77777777" w:rsidR="003D183D" w:rsidRDefault="003D183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D3D330E" wp14:editId="0FDC7BB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8D8164" w14:textId="77777777" w:rsidR="00445E91" w:rsidRDefault="004929F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4A9BBF0" w14:textId="77777777" w:rsidR="00445E91" w:rsidRDefault="00F53212">
                          <w:pPr>
                            <w:pStyle w:val="Referentiegegevens"/>
                          </w:pPr>
                          <w:sdt>
                            <w:sdtPr>
                              <w:id w:val="1252237644"/>
                              <w:date w:fullDate="2026-03-31T14:2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929FF">
                                <w:t>31 maart 2026</w:t>
                              </w:r>
                            </w:sdtContent>
                          </w:sdt>
                        </w:p>
                        <w:p w14:paraId="1E9B9B2A" w14:textId="77777777" w:rsidR="00445E91" w:rsidRDefault="00445E91">
                          <w:pPr>
                            <w:pStyle w:val="WitregelW1"/>
                          </w:pPr>
                        </w:p>
                        <w:p w14:paraId="529C5DD8" w14:textId="77777777" w:rsidR="00445E91" w:rsidRDefault="004929F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C8FB2A" w14:textId="77777777" w:rsidR="00FD13FE" w:rsidRDefault="00F5321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2026-0000243215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D330E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98D8164" w14:textId="77777777" w:rsidR="00445E91" w:rsidRDefault="004929FF">
                    <w:pPr>
                      <w:pStyle w:val="Referentiegegevensbold"/>
                    </w:pPr>
                    <w:r>
                      <w:t>Datum</w:t>
                    </w:r>
                  </w:p>
                  <w:p w14:paraId="24A9BBF0" w14:textId="77777777" w:rsidR="00445E91" w:rsidRDefault="00F53212">
                    <w:pPr>
                      <w:pStyle w:val="Referentiegegevens"/>
                    </w:pPr>
                    <w:sdt>
                      <w:sdtPr>
                        <w:id w:val="1252237644"/>
                        <w:date w:fullDate="2026-03-31T14:2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929FF">
                          <w:t>31 maart 2026</w:t>
                        </w:r>
                      </w:sdtContent>
                    </w:sdt>
                  </w:p>
                  <w:p w14:paraId="1E9B9B2A" w14:textId="77777777" w:rsidR="00445E91" w:rsidRDefault="00445E91">
                    <w:pPr>
                      <w:pStyle w:val="WitregelW1"/>
                    </w:pPr>
                  </w:p>
                  <w:p w14:paraId="529C5DD8" w14:textId="77777777" w:rsidR="00445E91" w:rsidRDefault="004929F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C8FB2A" w14:textId="77777777" w:rsidR="00FD13FE" w:rsidRDefault="00F5321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2026-0000243215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88347AB" wp14:editId="7F612E54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0FBDE" w14:textId="77777777" w:rsidR="003D183D" w:rsidRDefault="003D18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347AB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700FBDE" w14:textId="77777777" w:rsidR="003D183D" w:rsidRDefault="003D183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E3B4A18" wp14:editId="5396650B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02CF1" w14:textId="77777777" w:rsidR="00FD13FE" w:rsidRDefault="00F5321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3B4A18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0D02CF1" w14:textId="77777777" w:rsidR="00FD13FE" w:rsidRDefault="00F5321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BF1E" w14:textId="77777777" w:rsidR="00445E91" w:rsidRDefault="004929F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BAF272B" wp14:editId="197E841A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E9CC4B" w14:textId="77777777" w:rsidR="00445E91" w:rsidRDefault="00445E91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AF272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0E9CC4B" w14:textId="77777777" w:rsidR="00445E91" w:rsidRDefault="00445E91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59E8701" wp14:editId="4DADF59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C6FE5" w14:textId="77777777" w:rsidR="00445E91" w:rsidRDefault="004929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C6F10B" wp14:editId="371A1AB3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9E8701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1FC6FE5" w14:textId="77777777" w:rsidR="00445E91" w:rsidRDefault="004929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C6F10B" wp14:editId="371A1AB3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5B4C0CF" wp14:editId="22559C31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643DD6" w14:textId="77777777" w:rsidR="00445E91" w:rsidRDefault="004929FF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B4C0CF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0643DD6" w14:textId="77777777" w:rsidR="00445E91" w:rsidRDefault="004929FF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955D938" wp14:editId="7D7B15E0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A53F7" w14:textId="77777777" w:rsidR="00445E91" w:rsidRDefault="004929FF">
                          <w:r>
                            <w:t>De Voorzitter van de Tweede Kamer der Staten-Generaal</w:t>
                          </w:r>
                        </w:p>
                        <w:p w14:paraId="1E23DE82" w14:textId="77777777" w:rsidR="00445E91" w:rsidRDefault="004929FF">
                          <w:r>
                            <w:t>Prinses Irenestraat 6</w:t>
                          </w:r>
                        </w:p>
                        <w:p w14:paraId="611BE868" w14:textId="77777777" w:rsidR="00445E91" w:rsidRDefault="004929FF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55D938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46A53F7" w14:textId="77777777" w:rsidR="00445E91" w:rsidRDefault="004929FF">
                    <w:r>
                      <w:t>De Voorzitter van de Tweede Kamer der Staten-Generaal</w:t>
                    </w:r>
                  </w:p>
                  <w:p w14:paraId="1E23DE82" w14:textId="77777777" w:rsidR="00445E91" w:rsidRDefault="004929FF">
                    <w:r>
                      <w:t>Prinses Irenestraat 6</w:t>
                    </w:r>
                  </w:p>
                  <w:p w14:paraId="611BE868" w14:textId="77777777" w:rsidR="00445E91" w:rsidRDefault="004929FF">
                    <w:r>
                      <w:t>2595 BD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033F16" wp14:editId="759833FD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238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23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45E91" w14:paraId="3A5EA3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5A3B73" w14:textId="77777777" w:rsidR="00445E91" w:rsidRDefault="004929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A76872" w14:textId="4936EEED" w:rsidR="00445E91" w:rsidRDefault="00F53212">
                                <w:sdt>
                                  <w:sdtPr>
                                    <w:id w:val="-1564101175"/>
                                    <w:date w:fullDate="2026-06-1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16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45E91" w14:paraId="32F6D2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BACC0A" w14:textId="77777777" w:rsidR="00445E91" w:rsidRDefault="004929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327673" w14:textId="77777777" w:rsidR="00445E91" w:rsidRDefault="004929FF">
                                <w:r>
                                  <w:t xml:space="preserve">Uitvoerbaarheidstoets decentrale overheden </w:t>
                                </w:r>
                                <w:r w:rsidR="00180F76">
                                  <w:t>– schrappen</w:t>
                                </w:r>
                                <w:r>
                                  <w:t xml:space="preserve"> vrijstelling</w:t>
                                </w:r>
                                <w:r w:rsidR="00180F76">
                                  <w:t xml:space="preserve"> </w:t>
                                </w:r>
                                <w:r>
                                  <w:t>zuiveringsslib</w:t>
                                </w:r>
                                <w:r w:rsidR="00180F76">
                                  <w:t xml:space="preserve"> in de afvalstoffenbelasting</w:t>
                                </w:r>
                              </w:p>
                            </w:tc>
                          </w:tr>
                        </w:tbl>
                        <w:p w14:paraId="42077E75" w14:textId="77777777" w:rsidR="003D183D" w:rsidRDefault="003D183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033F16" id="1670fa0c-13cb-45ec-92be-ef1f34d237c5" o:spid="_x0000_s1034" type="#_x0000_t202" style="position:absolute;margin-left:325.8pt;margin-top:264pt;width:377pt;height:41.2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45E91" w14:paraId="3A5EA3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5A3B73" w14:textId="77777777" w:rsidR="00445E91" w:rsidRDefault="004929F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A76872" w14:textId="4936EEED" w:rsidR="00445E91" w:rsidRDefault="00F53212">
                          <w:sdt>
                            <w:sdtPr>
                              <w:id w:val="-1564101175"/>
                              <w:date w:fullDate="2026-06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16 juni 2026</w:t>
                              </w:r>
                            </w:sdtContent>
                          </w:sdt>
                        </w:p>
                      </w:tc>
                    </w:tr>
                    <w:tr w:rsidR="00445E91" w14:paraId="32F6D2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BACC0A" w14:textId="77777777" w:rsidR="00445E91" w:rsidRDefault="004929F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327673" w14:textId="77777777" w:rsidR="00445E91" w:rsidRDefault="004929FF">
                          <w:r>
                            <w:t xml:space="preserve">Uitvoerbaarheidstoets decentrale overheden </w:t>
                          </w:r>
                          <w:r w:rsidR="00180F76">
                            <w:t>– schrappen</w:t>
                          </w:r>
                          <w:r>
                            <w:t xml:space="preserve"> vrijstelling</w:t>
                          </w:r>
                          <w:r w:rsidR="00180F76">
                            <w:t xml:space="preserve"> </w:t>
                          </w:r>
                          <w:r>
                            <w:t>zuiveringsslib</w:t>
                          </w:r>
                          <w:r w:rsidR="00180F76">
                            <w:t xml:space="preserve"> in de afvalstoffenbelasting</w:t>
                          </w:r>
                        </w:p>
                      </w:tc>
                    </w:tr>
                  </w:tbl>
                  <w:p w14:paraId="42077E75" w14:textId="77777777" w:rsidR="003D183D" w:rsidRDefault="003D183D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0F5AA2" wp14:editId="4714DE14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94D547" w14:textId="77777777" w:rsidR="00445E91" w:rsidRDefault="004929FF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0C6F7CE" w14:textId="77777777" w:rsidR="00445E91" w:rsidRDefault="004929FF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4C1D9312" w14:textId="77777777" w:rsidR="00445E91" w:rsidRDefault="004929FF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259FEF55" w14:textId="77777777" w:rsidR="00445E91" w:rsidRDefault="004929FF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03AD68E6" w14:textId="77777777" w:rsidR="00445E91" w:rsidRDefault="00445E91">
                          <w:pPr>
                            <w:pStyle w:val="WitregelW1"/>
                          </w:pPr>
                        </w:p>
                        <w:p w14:paraId="2E9DEAF1" w14:textId="77777777" w:rsidR="00445E91" w:rsidRDefault="004929F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B4AD98B" w14:textId="77777777" w:rsidR="00FD13FE" w:rsidRDefault="00F5321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2026-0000243215</w:t>
                          </w:r>
                          <w:r>
                            <w:fldChar w:fldCharType="end"/>
                          </w:r>
                        </w:p>
                        <w:p w14:paraId="018899F8" w14:textId="77777777" w:rsidR="00445E91" w:rsidRDefault="00445E91">
                          <w:pPr>
                            <w:pStyle w:val="WitregelW1"/>
                          </w:pPr>
                        </w:p>
                        <w:p w14:paraId="708764EE" w14:textId="77777777" w:rsidR="00445E91" w:rsidRDefault="00445E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0F5AA2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894D547" w14:textId="77777777" w:rsidR="00445E91" w:rsidRDefault="004929FF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0C6F7CE" w14:textId="77777777" w:rsidR="00445E91" w:rsidRDefault="004929FF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4C1D9312" w14:textId="77777777" w:rsidR="00445E91" w:rsidRDefault="004929FF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259FEF55" w14:textId="77777777" w:rsidR="00445E91" w:rsidRDefault="004929FF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03AD68E6" w14:textId="77777777" w:rsidR="00445E91" w:rsidRDefault="00445E91">
                    <w:pPr>
                      <w:pStyle w:val="WitregelW1"/>
                    </w:pPr>
                  </w:p>
                  <w:p w14:paraId="2E9DEAF1" w14:textId="77777777" w:rsidR="00445E91" w:rsidRDefault="004929F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B4AD98B" w14:textId="77777777" w:rsidR="00FD13FE" w:rsidRDefault="00F5321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2026-0000243215</w:t>
                    </w:r>
                    <w:r>
                      <w:fldChar w:fldCharType="end"/>
                    </w:r>
                  </w:p>
                  <w:p w14:paraId="018899F8" w14:textId="77777777" w:rsidR="00445E91" w:rsidRDefault="00445E91">
                    <w:pPr>
                      <w:pStyle w:val="WitregelW1"/>
                    </w:pPr>
                  </w:p>
                  <w:p w14:paraId="708764EE" w14:textId="77777777" w:rsidR="00445E91" w:rsidRDefault="00445E9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6988E65" wp14:editId="259B661A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A20EF2" w14:textId="77777777" w:rsidR="00FD13FE" w:rsidRDefault="00F5321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988E65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EA20EF2" w14:textId="77777777" w:rsidR="00FD13FE" w:rsidRDefault="00F5321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A8A9C4" wp14:editId="4285B87E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42BE5" w14:textId="77777777" w:rsidR="003D183D" w:rsidRDefault="003D183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A8A9C4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9442BE5" w14:textId="77777777" w:rsidR="003D183D" w:rsidRDefault="003D183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B76ECB"/>
    <w:multiLevelType w:val="multilevel"/>
    <w:tmpl w:val="1572618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F5A3F6C"/>
    <w:multiLevelType w:val="multilevel"/>
    <w:tmpl w:val="5834913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5F670EE"/>
    <w:multiLevelType w:val="multilevel"/>
    <w:tmpl w:val="A30A059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762CC705"/>
    <w:multiLevelType w:val="multilevel"/>
    <w:tmpl w:val="E90A0EC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401804384">
    <w:abstractNumId w:val="3"/>
  </w:num>
  <w:num w:numId="2" w16cid:durableId="1297031974">
    <w:abstractNumId w:val="2"/>
  </w:num>
  <w:num w:numId="3" w16cid:durableId="1778329067">
    <w:abstractNumId w:val="1"/>
  </w:num>
  <w:num w:numId="4" w16cid:durableId="16444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38"/>
    <w:rsid w:val="0006123D"/>
    <w:rsid w:val="00062D9D"/>
    <w:rsid w:val="000925F1"/>
    <w:rsid w:val="000A6D04"/>
    <w:rsid w:val="000F1521"/>
    <w:rsid w:val="00171960"/>
    <w:rsid w:val="00180F76"/>
    <w:rsid w:val="00182AAB"/>
    <w:rsid w:val="00293983"/>
    <w:rsid w:val="002B44C8"/>
    <w:rsid w:val="00302AD3"/>
    <w:rsid w:val="00347226"/>
    <w:rsid w:val="00352DCE"/>
    <w:rsid w:val="003C3C38"/>
    <w:rsid w:val="003D183D"/>
    <w:rsid w:val="00445E91"/>
    <w:rsid w:val="004929FF"/>
    <w:rsid w:val="00541709"/>
    <w:rsid w:val="005562A0"/>
    <w:rsid w:val="005B28CB"/>
    <w:rsid w:val="005B7416"/>
    <w:rsid w:val="005F2F27"/>
    <w:rsid w:val="006E5426"/>
    <w:rsid w:val="007075B1"/>
    <w:rsid w:val="00771B6B"/>
    <w:rsid w:val="00783541"/>
    <w:rsid w:val="007B2A28"/>
    <w:rsid w:val="008506F0"/>
    <w:rsid w:val="008B2BD2"/>
    <w:rsid w:val="008E16E6"/>
    <w:rsid w:val="00915487"/>
    <w:rsid w:val="00933D17"/>
    <w:rsid w:val="00946212"/>
    <w:rsid w:val="009719BE"/>
    <w:rsid w:val="00996095"/>
    <w:rsid w:val="009A5C65"/>
    <w:rsid w:val="00A61671"/>
    <w:rsid w:val="00B038A7"/>
    <w:rsid w:val="00C1450A"/>
    <w:rsid w:val="00C369FB"/>
    <w:rsid w:val="00C62E90"/>
    <w:rsid w:val="00C661CC"/>
    <w:rsid w:val="00C73087"/>
    <w:rsid w:val="00D33260"/>
    <w:rsid w:val="00D83CEB"/>
    <w:rsid w:val="00E46FEC"/>
    <w:rsid w:val="00E97445"/>
    <w:rsid w:val="00EA6956"/>
    <w:rsid w:val="00F167EB"/>
    <w:rsid w:val="00F21B5B"/>
    <w:rsid w:val="00F2340A"/>
    <w:rsid w:val="00F53212"/>
    <w:rsid w:val="00FD13FE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EA171"/>
  <w15:docId w15:val="{423A634B-3F83-4AFD-B4EE-04D0D20D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C3C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3C3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C3C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3C38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939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939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9398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39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3983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293983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webSetting" Target="webSettings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305</ap:Words>
  <ap:Characters>1683</ap:Characters>
  <ap:DocSecurity>0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Uitvoerbaarheidstoets decentrale overheden - schrappen vrijstelling zuiveringsslib</vt:lpstr>
    </vt:vector>
  </ap:TitlesOfParts>
  <ap:LinksUpToDate>false</ap:LinksUpToDate>
  <ap:CharactersWithSpaces>1985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2026-06-16T15:14:00.0000000Z</dcterms:created>
  <dcterms:modified xsi:type="dcterms:W3CDTF">2026-06-16T15:14:00.0000000Z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31 maart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2026-0000243215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Uitvoerbaarheidstoets decentrale overheden - schrappen vrijstelling zuiveringsslib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2026-04-14T11:09:44Z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29062f5f-52e0-40ce-b032-9f02d2988ec9</vt:lpwstr>
  </property>
  <property fmtid="{D5CDD505-2E9C-101B-9397-08002B2CF9AE}" pid="38" name="MSIP_Label_b2aa6e22-2c82-48c6-bf24-1790f4b9c128_ContentBits">
    <vt:lpwstr>0</vt:lpwstr>
  </property>
  <property fmtid="{D5CDD505-2E9C-101B-9397-08002B2CF9AE}" pid="39" name="MSIP_Label_b2aa6e22-2c82-48c6-bf24-1790f4b9c128_Tag">
    <vt:lpwstr>10, 3, 0, 1</vt:lpwstr>
  </property>
</Properties>
</file>