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A5F6D" w:rsidR="006849C8" w:rsidP="00514BEB" w:rsidRDefault="006849C8" w14:paraId="49E99871" w14:textId="383FD18C">
      <w:pPr>
        <w:spacing w:after="0" w:line="276" w:lineRule="auto"/>
        <w:ind w:right="992"/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</w:pPr>
      <w:r w:rsidRPr="00AA5F6D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 xml:space="preserve">In </w:t>
      </w:r>
      <w:bookmarkStart w:name="_Hlk225333519" w:id="0"/>
      <w:r w:rsidRPr="00AA5F6D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>antwoord op uw brief van 2</w:t>
      </w:r>
      <w:r w:rsidRPr="00AA5F6D" w:rsidR="002731DE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>6</w:t>
      </w:r>
      <w:r w:rsidRPr="00AA5F6D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 xml:space="preserve"> </w:t>
      </w:r>
      <w:r w:rsidRPr="00AA5F6D" w:rsidR="00514BEB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>mei</w:t>
      </w:r>
      <w:r w:rsidRPr="00AA5F6D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 xml:space="preserve"> jl. deel ik u</w:t>
      </w:r>
      <w:r w:rsidRPr="00AA5F6D" w:rsidR="004C2687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>,</w:t>
      </w:r>
      <w:r w:rsidRPr="00AA5F6D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 xml:space="preserve"> mede </w:t>
      </w:r>
      <w:r w:rsidRPr="00AA5F6D" w:rsidR="004C2687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 xml:space="preserve">namens de minister van Defensie, mee </w:t>
      </w:r>
      <w:r w:rsidRPr="00AA5F6D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 xml:space="preserve">dat de vragen van </w:t>
      </w:r>
      <w:r w:rsidRPr="00AA5F6D" w:rsidR="002731DE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>de leden</w:t>
      </w:r>
      <w:r w:rsidRPr="00AA5F6D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A5F6D" w:rsidR="002731DE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>Kathmann</w:t>
      </w:r>
      <w:proofErr w:type="spellEnd"/>
      <w:r w:rsidRPr="00AA5F6D" w:rsidR="002731DE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A5F6D" w:rsidR="002731DE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>Mutluer</w:t>
      </w:r>
      <w:proofErr w:type="spellEnd"/>
      <w:r w:rsidRPr="00AA5F6D" w:rsidR="002731DE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 xml:space="preserve"> en </w:t>
      </w:r>
      <w:proofErr w:type="spellStart"/>
      <w:r w:rsidRPr="00AA5F6D" w:rsidR="002731DE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>Piri</w:t>
      </w:r>
      <w:proofErr w:type="spellEnd"/>
      <w:r w:rsidRPr="00AA5F6D" w:rsidR="002731DE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 xml:space="preserve"> (allen </w:t>
      </w:r>
      <w:r w:rsidRPr="00AA5F6D" w:rsidR="00CC12EB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>PRO</w:t>
      </w:r>
      <w:r w:rsidRPr="00AA5F6D" w:rsidR="002731DE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>) aan de minister van Justitie en Veiligheid</w:t>
      </w:r>
      <w:r w:rsidR="00AA5F6D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 xml:space="preserve">, de minister van </w:t>
      </w:r>
      <w:r w:rsidRPr="00AA5F6D" w:rsidR="002731DE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 xml:space="preserve">Defensie en de staatssecretaris van Economische Zaken en Klimaat over het stopzetten van het luchtalarm </w:t>
      </w:r>
      <w:r w:rsidRPr="00AA5F6D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>worden beantwoord zoals aangegeven in de bijlage van deze brief.</w:t>
      </w:r>
    </w:p>
    <w:p w:rsidRPr="00AA5F6D" w:rsidR="006849C8" w:rsidP="00514BEB" w:rsidRDefault="006849C8" w14:paraId="2189F61A" w14:textId="77777777">
      <w:pPr>
        <w:spacing w:after="0" w:line="276" w:lineRule="auto"/>
        <w:ind w:right="992"/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</w:pPr>
    </w:p>
    <w:p w:rsidRPr="00AA5F6D" w:rsidR="006849C8" w:rsidP="00514BEB" w:rsidRDefault="006849C8" w14:paraId="44B30F1F" w14:textId="77777777">
      <w:pPr>
        <w:spacing w:after="0" w:line="276" w:lineRule="auto"/>
        <w:ind w:right="992"/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</w:pPr>
    </w:p>
    <w:p w:rsidRPr="00AA5F6D" w:rsidR="006849C8" w:rsidP="00514BEB" w:rsidRDefault="006849C8" w14:paraId="245803A3" w14:textId="77777777">
      <w:pPr>
        <w:spacing w:after="0" w:line="276" w:lineRule="auto"/>
        <w:ind w:right="992"/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</w:pPr>
      <w:r w:rsidRPr="00AA5F6D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>De Minister van Justitie en Veiligheid,</w:t>
      </w:r>
    </w:p>
    <w:p w:rsidRPr="00AA5F6D" w:rsidR="006849C8" w:rsidP="00514BEB" w:rsidRDefault="006849C8" w14:paraId="5F9042DA" w14:textId="77777777">
      <w:pPr>
        <w:spacing w:after="0" w:line="276" w:lineRule="auto"/>
        <w:ind w:right="992"/>
        <w:rPr>
          <w:rFonts w:ascii="Verdana" w:hAnsi="Verdana" w:eastAsia="Calibri" w:cs="Times New Roman"/>
          <w:i/>
          <w:iCs/>
          <w:kern w:val="0"/>
          <w:sz w:val="18"/>
          <w:szCs w:val="18"/>
          <w:lang w:eastAsia="nl-NL"/>
          <w14:ligatures w14:val="none"/>
        </w:rPr>
      </w:pPr>
    </w:p>
    <w:p w:rsidRPr="00AA5F6D" w:rsidR="006849C8" w:rsidP="00514BEB" w:rsidRDefault="006849C8" w14:paraId="3C619FB4" w14:textId="77777777">
      <w:pPr>
        <w:spacing w:after="0" w:line="276" w:lineRule="auto"/>
        <w:ind w:right="992"/>
        <w:rPr>
          <w:rFonts w:ascii="Verdana" w:hAnsi="Verdana" w:eastAsia="Calibri" w:cs="Times New Roman"/>
          <w:i/>
          <w:iCs/>
          <w:kern w:val="0"/>
          <w:sz w:val="18"/>
          <w:szCs w:val="18"/>
          <w:lang w:eastAsia="nl-NL"/>
          <w14:ligatures w14:val="none"/>
        </w:rPr>
      </w:pPr>
    </w:p>
    <w:p w:rsidRPr="00AA5F6D" w:rsidR="006849C8" w:rsidP="00514BEB" w:rsidRDefault="006849C8" w14:paraId="0838958F" w14:textId="77777777">
      <w:pPr>
        <w:spacing w:after="0" w:line="276" w:lineRule="auto"/>
        <w:ind w:right="992"/>
        <w:rPr>
          <w:rFonts w:ascii="Verdana" w:hAnsi="Verdana" w:eastAsia="Calibri" w:cs="Times New Roman"/>
          <w:i/>
          <w:iCs/>
          <w:kern w:val="0"/>
          <w:sz w:val="18"/>
          <w:szCs w:val="18"/>
          <w:lang w:eastAsia="nl-NL"/>
          <w14:ligatures w14:val="none"/>
        </w:rPr>
      </w:pPr>
    </w:p>
    <w:p w:rsidRPr="00AA5F6D" w:rsidR="006849C8" w:rsidP="00514BEB" w:rsidRDefault="006849C8" w14:paraId="7DCE4844" w14:textId="77777777">
      <w:pPr>
        <w:spacing w:after="0" w:line="276" w:lineRule="auto"/>
        <w:ind w:right="992"/>
        <w:rPr>
          <w:rFonts w:ascii="Verdana" w:hAnsi="Verdana" w:eastAsia="Calibri" w:cs="Times New Roman"/>
          <w:i/>
          <w:iCs/>
          <w:kern w:val="0"/>
          <w:sz w:val="18"/>
          <w:szCs w:val="18"/>
          <w:lang w:eastAsia="nl-NL"/>
          <w14:ligatures w14:val="none"/>
        </w:rPr>
      </w:pPr>
    </w:p>
    <w:p w:rsidRPr="00AA5F6D" w:rsidR="006849C8" w:rsidP="00514BEB" w:rsidRDefault="006849C8" w14:paraId="6DB7572E" w14:textId="77777777">
      <w:pPr>
        <w:spacing w:after="0" w:line="276" w:lineRule="auto"/>
        <w:ind w:right="992"/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</w:pPr>
      <w:r w:rsidRPr="00AA5F6D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 xml:space="preserve">D.M. van Weel </w:t>
      </w:r>
    </w:p>
    <w:p w:rsidRPr="00AA5F6D" w:rsidR="006849C8" w:rsidP="00514BEB" w:rsidRDefault="006849C8" w14:paraId="2D9870EE" w14:textId="77777777">
      <w:pPr>
        <w:spacing w:after="0" w:line="276" w:lineRule="auto"/>
        <w:ind w:right="992"/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</w:pPr>
      <w:r w:rsidRPr="00AA5F6D">
        <w:rPr>
          <w:rFonts w:ascii="Verdana" w:hAnsi="Verdana" w:eastAsia="Calibri" w:cs="Times New Roman"/>
          <w:kern w:val="0"/>
          <w:sz w:val="18"/>
          <w:szCs w:val="18"/>
          <w:lang w:eastAsia="nl-NL"/>
          <w14:ligatures w14:val="none"/>
        </w:rPr>
        <w:t> </w:t>
      </w:r>
    </w:p>
    <w:bookmarkEnd w:id="0"/>
    <w:p w:rsidRPr="00AA5F6D" w:rsidR="006849C8" w:rsidP="00514BEB" w:rsidRDefault="006849C8" w14:paraId="4C311F9F" w14:textId="77777777">
      <w:pPr>
        <w:spacing w:after="0" w:line="276" w:lineRule="auto"/>
        <w:ind w:right="992"/>
        <w:rPr>
          <w:rFonts w:ascii="Verdana" w:hAnsi="Verdana" w:eastAsia="Calibri" w:cs="Times New Roman"/>
          <w:b/>
          <w:bCs/>
          <w:kern w:val="0"/>
          <w:sz w:val="18"/>
          <w:szCs w:val="18"/>
          <w14:ligatures w14:val="none"/>
        </w:rPr>
      </w:pPr>
      <w:r w:rsidRPr="00AA5F6D">
        <w:rPr>
          <w:rFonts w:ascii="Verdana" w:hAnsi="Verdana" w:eastAsia="Calibri" w:cs="Times New Roman"/>
          <w:b/>
          <w:bCs/>
          <w:kern w:val="0"/>
          <w:sz w:val="18"/>
          <w:szCs w:val="18"/>
          <w14:ligatures w14:val="none"/>
        </w:rPr>
        <w:br w:type="page"/>
      </w:r>
    </w:p>
    <w:p w:rsidRPr="00AA5F6D" w:rsidR="006849C8" w:rsidP="00514BEB" w:rsidRDefault="006849C8" w14:paraId="1396E357" w14:textId="77777777">
      <w:pPr>
        <w:spacing w:after="0" w:line="276" w:lineRule="auto"/>
        <w:ind w:right="992"/>
        <w:rPr>
          <w:rFonts w:ascii="Verdana" w:hAnsi="Verdana" w:eastAsia="Calibri" w:cs="Times New Roman"/>
          <w:b/>
          <w:bCs/>
          <w:kern w:val="0"/>
          <w:sz w:val="18"/>
          <w:szCs w:val="18"/>
          <w14:ligatures w14:val="none"/>
        </w:rPr>
      </w:pPr>
    </w:p>
    <w:p w:rsidRPr="00903EE9" w:rsidR="006849C8" w:rsidP="00903EE9" w:rsidRDefault="002731DE" w14:paraId="6342CAB7" w14:textId="7C523E95">
      <w:pPr>
        <w:pBdr>
          <w:bottom w:val="single" w:color="auto" w:sz="4" w:space="1"/>
        </w:pBdr>
        <w:spacing w:after="0" w:line="276" w:lineRule="auto"/>
        <w:ind w:right="992"/>
        <w:rPr>
          <w:rFonts w:ascii="Verdana" w:hAnsi="Verdana" w:eastAsia="Calibri" w:cs="Times New Roman"/>
          <w:b/>
          <w:bCs/>
          <w:kern w:val="0"/>
          <w:sz w:val="18"/>
          <w:szCs w:val="18"/>
          <w14:ligatures w14:val="none"/>
        </w:rPr>
      </w:pPr>
      <w:r w:rsidRPr="00AA5F6D">
        <w:rPr>
          <w:rFonts w:ascii="Verdana" w:hAnsi="Verdana" w:eastAsia="Calibri" w:cs="Times New Roman"/>
          <w:b/>
          <w:bCs/>
          <w:kern w:val="0"/>
          <w:sz w:val="18"/>
          <w:szCs w:val="18"/>
          <w14:ligatures w14:val="none"/>
        </w:rPr>
        <w:t xml:space="preserve">Vragen van de leden </w:t>
      </w:r>
      <w:proofErr w:type="spellStart"/>
      <w:r w:rsidRPr="00AA5F6D">
        <w:rPr>
          <w:rFonts w:ascii="Verdana" w:hAnsi="Verdana" w:eastAsia="Calibri" w:cs="Times New Roman"/>
          <w:b/>
          <w:bCs/>
          <w:kern w:val="0"/>
          <w:sz w:val="18"/>
          <w:szCs w:val="18"/>
          <w14:ligatures w14:val="none"/>
        </w:rPr>
        <w:t>Kathmann</w:t>
      </w:r>
      <w:proofErr w:type="spellEnd"/>
      <w:r w:rsidRPr="00AA5F6D">
        <w:rPr>
          <w:rFonts w:ascii="Verdana" w:hAnsi="Verdana" w:eastAsia="Calibri" w:cs="Times New Roman"/>
          <w:b/>
          <w:bCs/>
          <w:kern w:val="0"/>
          <w:sz w:val="18"/>
          <w:szCs w:val="18"/>
          <w14:ligatures w14:val="none"/>
        </w:rPr>
        <w:t xml:space="preserve">, </w:t>
      </w:r>
      <w:proofErr w:type="spellStart"/>
      <w:r w:rsidRPr="00AA5F6D">
        <w:rPr>
          <w:rFonts w:ascii="Verdana" w:hAnsi="Verdana" w:eastAsia="Calibri" w:cs="Times New Roman"/>
          <w:b/>
          <w:bCs/>
          <w:kern w:val="0"/>
          <w:sz w:val="18"/>
          <w:szCs w:val="18"/>
          <w14:ligatures w14:val="none"/>
        </w:rPr>
        <w:t>Mutluer</w:t>
      </w:r>
      <w:proofErr w:type="spellEnd"/>
      <w:r w:rsidRPr="00AA5F6D">
        <w:rPr>
          <w:rFonts w:ascii="Verdana" w:hAnsi="Verdana" w:eastAsia="Calibri" w:cs="Times New Roman"/>
          <w:b/>
          <w:bCs/>
          <w:kern w:val="0"/>
          <w:sz w:val="18"/>
          <w:szCs w:val="18"/>
          <w14:ligatures w14:val="none"/>
        </w:rPr>
        <w:t xml:space="preserve"> en </w:t>
      </w:r>
      <w:proofErr w:type="spellStart"/>
      <w:r w:rsidRPr="00AA5F6D">
        <w:rPr>
          <w:rFonts w:ascii="Verdana" w:hAnsi="Verdana" w:eastAsia="Calibri" w:cs="Times New Roman"/>
          <w:b/>
          <w:bCs/>
          <w:kern w:val="0"/>
          <w:sz w:val="18"/>
          <w:szCs w:val="18"/>
          <w14:ligatures w14:val="none"/>
        </w:rPr>
        <w:t>Piri</w:t>
      </w:r>
      <w:proofErr w:type="spellEnd"/>
      <w:r w:rsidRPr="00AA5F6D">
        <w:rPr>
          <w:rFonts w:ascii="Verdana" w:hAnsi="Verdana" w:eastAsia="Calibri" w:cs="Times New Roman"/>
          <w:b/>
          <w:bCs/>
          <w:kern w:val="0"/>
          <w:sz w:val="18"/>
          <w:szCs w:val="18"/>
          <w14:ligatures w14:val="none"/>
        </w:rPr>
        <w:t xml:space="preserve"> (allen GroenLinks-PvdA) aan de ministers van Justitie en Veiligheid en van Defensie en de staatssecretaris van Economische Zaken en Klimaat over het stopzetten van het luchtalarm </w:t>
      </w:r>
      <w:r w:rsidR="00903EE9">
        <w:rPr>
          <w:rFonts w:ascii="Verdana" w:hAnsi="Verdana" w:eastAsia="Calibri" w:cs="Times New Roman"/>
          <w:b/>
          <w:bCs/>
          <w:kern w:val="0"/>
          <w:sz w:val="18"/>
          <w:szCs w:val="18"/>
          <w14:ligatures w14:val="none"/>
        </w:rPr>
        <w:t>(</w:t>
      </w:r>
      <w:r w:rsidRPr="00AA5F6D" w:rsidR="00903EE9">
        <w:rPr>
          <w:rFonts w:ascii="Verdana" w:hAnsi="Verdana" w:eastAsia="Calibri" w:cs="Times New Roman"/>
          <w:b/>
          <w:bCs/>
          <w:kern w:val="0"/>
          <w:sz w:val="18"/>
          <w:szCs w:val="18"/>
          <w14:ligatures w14:val="none"/>
        </w:rPr>
        <w:t>ingezonden 26 mei 2026</w:t>
      </w:r>
      <w:r w:rsidR="00903EE9">
        <w:rPr>
          <w:rFonts w:ascii="Verdana" w:hAnsi="Verdana" w:eastAsia="Calibri" w:cs="Times New Roman"/>
          <w:b/>
          <w:bCs/>
          <w:kern w:val="0"/>
          <w:sz w:val="18"/>
          <w:szCs w:val="18"/>
          <w14:ligatures w14:val="none"/>
        </w:rPr>
        <w:t xml:space="preserve">, </w:t>
      </w:r>
      <w:r w:rsidRPr="00AA5F6D">
        <w:rPr>
          <w:rFonts w:ascii="Verdana" w:hAnsi="Verdana" w:eastAsia="Calibri" w:cs="Times New Roman"/>
          <w:b/>
          <w:bCs/>
          <w:kern w:val="0"/>
          <w:sz w:val="18"/>
          <w:szCs w:val="18"/>
          <w14:ligatures w14:val="none"/>
        </w:rPr>
        <w:t>2026Z10872</w:t>
      </w:r>
      <w:r w:rsidRPr="00AA5F6D" w:rsidR="006849C8">
        <w:rPr>
          <w:rFonts w:ascii="Verdana" w:hAnsi="Verdana" w:eastAsia="Calibri" w:cs="Times New Roman"/>
          <w:b/>
          <w:bCs/>
          <w:kern w:val="0"/>
          <w:sz w:val="18"/>
          <w:szCs w:val="18"/>
          <w14:ligatures w14:val="none"/>
        </w:rPr>
        <w:t>)</w:t>
      </w:r>
    </w:p>
    <w:p w:rsidR="00903EE9" w:rsidP="00514BEB" w:rsidRDefault="00903EE9" w14:paraId="6B059081" w14:textId="51CD34F2">
      <w:pPr>
        <w:spacing w:after="0" w:line="276" w:lineRule="auto"/>
        <w:ind w:right="992"/>
        <w:rPr>
          <w:rFonts w:ascii="Verdana" w:hAnsi="Verdana" w:eastAsia="Calibri" w:cs="Times New Roman"/>
          <w:kern w:val="0"/>
          <w:sz w:val="18"/>
          <w:szCs w:val="18"/>
          <w14:ligatures w14:val="none"/>
        </w:rPr>
      </w:pPr>
      <w:r>
        <w:rPr>
          <w:rFonts w:ascii="Verdana" w:hAnsi="Verdana" w:eastAsia="Calibri" w:cs="Times New Roman"/>
          <w:kern w:val="0"/>
          <w:sz w:val="18"/>
          <w:szCs w:val="18"/>
          <w14:ligatures w14:val="none"/>
        </w:rPr>
        <w:t xml:space="preserve"> </w:t>
      </w:r>
    </w:p>
    <w:p w:rsidRPr="00AA5F6D" w:rsidR="00903EE9" w:rsidP="00514BEB" w:rsidRDefault="00903EE9" w14:paraId="4A640B36" w14:textId="77777777">
      <w:pPr>
        <w:spacing w:after="0" w:line="276" w:lineRule="auto"/>
        <w:ind w:right="992"/>
        <w:rPr>
          <w:rFonts w:ascii="Verdana" w:hAnsi="Verdana" w:eastAsia="Calibri" w:cs="Times New Roman"/>
          <w:kern w:val="0"/>
          <w:sz w:val="18"/>
          <w:szCs w:val="18"/>
          <w14:ligatures w14:val="none"/>
        </w:rPr>
      </w:pPr>
    </w:p>
    <w:p w:rsidRPr="00AA5F6D" w:rsidR="002731DE" w:rsidP="00514BEB" w:rsidRDefault="002731DE" w14:paraId="75451F38" w14:textId="77777777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>Vraag 1</w:t>
      </w:r>
    </w:p>
    <w:p w:rsidRPr="00AA5F6D" w:rsidR="002731DE" w:rsidP="00514BEB" w:rsidRDefault="002731DE" w14:paraId="5BED0BE9" w14:textId="21B80362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>Kunt u nader toelichten waarom er geen middelen zijn gevonden om het luchtalarm als middel in crisissituaties te behouden, zoals aangekondigd in uw brief van 18 mei 2026?[1]</w:t>
      </w:r>
    </w:p>
    <w:p w:rsidRPr="00AA5F6D" w:rsidR="00DC727C" w:rsidP="00514BEB" w:rsidRDefault="00DC727C" w14:paraId="7D07E519" w14:textId="77777777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</w:p>
    <w:p w:rsidRPr="00AA5F6D" w:rsidR="002731DE" w:rsidP="00514BEB" w:rsidRDefault="002731DE" w14:paraId="1DE00470" w14:textId="77777777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>Vraag 2</w:t>
      </w:r>
    </w:p>
    <w:p w:rsidRPr="00AA5F6D" w:rsidR="002731DE" w:rsidP="00514BEB" w:rsidRDefault="002731DE" w14:paraId="73D38844" w14:textId="77777777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>Hoeveel geld zou het structureel kosten om het luchtalarm na 1 januari 2028 alsnog te behouden?</w:t>
      </w:r>
    </w:p>
    <w:p w:rsidRPr="00AA5F6D" w:rsidR="00DC727C" w:rsidP="00514BEB" w:rsidRDefault="00DC727C" w14:paraId="1E0438F1" w14:textId="77777777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</w:p>
    <w:p w:rsidRPr="00AA5F6D" w:rsidR="002731DE" w:rsidP="004C2687" w:rsidRDefault="002731DE" w14:paraId="3AF0B5AC" w14:textId="0890A73B">
      <w:pPr>
        <w:pStyle w:val="Geenafstand"/>
        <w:spacing w:line="276" w:lineRule="auto"/>
        <w:ind w:right="992"/>
        <w:rPr>
          <w:rFonts w:ascii="Verdana" w:hAnsi="Verdana"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>Vraag 3</w:t>
      </w:r>
      <w:r w:rsidRPr="00AA5F6D">
        <w:rPr>
          <w:rFonts w:ascii="Verdana" w:hAnsi="Verdana"/>
          <w:sz w:val="18"/>
          <w:szCs w:val="18"/>
        </w:rPr>
        <w:br/>
      </w:r>
      <w:r w:rsidRPr="00AA5F6D">
        <w:rPr>
          <w:rFonts w:ascii="Verdana" w:hAnsi="Verdana"/>
          <w:b/>
          <w:bCs/>
          <w:sz w:val="18"/>
          <w:szCs w:val="18"/>
        </w:rPr>
        <w:t>Ziet u mogelijkheden om het luchtalarm in de toekomst te dekken met de aanvullende Defensiemiddelen in het kader van de nationale weerbaarheid?</w:t>
      </w:r>
      <w:r w:rsidRPr="00AA5F6D">
        <w:rPr>
          <w:rFonts w:ascii="Verdana" w:hAnsi="Verdana"/>
          <w:b/>
          <w:bCs/>
          <w:sz w:val="18"/>
          <w:szCs w:val="18"/>
        </w:rPr>
        <w:br/>
      </w:r>
    </w:p>
    <w:p w:rsidRPr="00AA5F6D" w:rsidR="002731DE" w:rsidP="00514BEB" w:rsidRDefault="002731DE" w14:paraId="149ADD1E" w14:textId="77777777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>Vraag 4</w:t>
      </w:r>
    </w:p>
    <w:p w:rsidRPr="00AA5F6D" w:rsidR="002731DE" w:rsidP="004C2687" w:rsidRDefault="002731DE" w14:paraId="72E2015F" w14:textId="2115A559">
      <w:pPr>
        <w:pStyle w:val="Geenafstand"/>
        <w:spacing w:line="276" w:lineRule="auto"/>
        <w:ind w:right="992"/>
        <w:rPr>
          <w:rFonts w:ascii="Verdana" w:hAnsi="Verdana"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>Deelt u de analyse dat het afsluiten van het luchtalarm onwenselijk is, gezien het belang van redundantie in de crisiscommunicatie? Is het niet in elke situatie beter als het luchtalarm en NL-Alert (of alternatieven) naast elkaar bestaan?</w:t>
      </w:r>
      <w:r w:rsidRPr="00AA5F6D">
        <w:rPr>
          <w:rFonts w:ascii="Verdana" w:hAnsi="Verdana"/>
          <w:b/>
          <w:bCs/>
          <w:sz w:val="18"/>
          <w:szCs w:val="18"/>
        </w:rPr>
        <w:br/>
      </w:r>
      <w:r w:rsidRPr="00AA5F6D" w:rsidR="002B2426">
        <w:rPr>
          <w:rFonts w:ascii="Verdana" w:hAnsi="Verdana"/>
          <w:sz w:val="18"/>
          <w:szCs w:val="18"/>
        </w:rPr>
        <w:br/>
      </w:r>
      <w:r w:rsidRPr="00AA5F6D">
        <w:rPr>
          <w:rFonts w:ascii="Verdana" w:hAnsi="Verdana"/>
          <w:b/>
          <w:bCs/>
          <w:sz w:val="18"/>
          <w:szCs w:val="18"/>
        </w:rPr>
        <w:t>Vraag 5</w:t>
      </w:r>
    </w:p>
    <w:p w:rsidRPr="00AA5F6D" w:rsidR="002731DE" w:rsidP="00514BEB" w:rsidRDefault="002731DE" w14:paraId="635B7EBD" w14:textId="1C300DCF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>Hoe kijkt u naar het gegeven dat het horen van het luchtalarm en het ontvangen van een NL-Alert een andere lading heeft voor de toehoorder? Waarop baseert u dat het luchtalarm en NL-Alert dezelfde staat van paraatheid teweegbrengt bij burgers?</w:t>
      </w:r>
      <w:r w:rsidRPr="00AA5F6D">
        <w:rPr>
          <w:rFonts w:ascii="Verdana" w:hAnsi="Verdana"/>
          <w:b/>
          <w:bCs/>
          <w:sz w:val="18"/>
          <w:szCs w:val="18"/>
        </w:rPr>
        <w:br/>
      </w:r>
    </w:p>
    <w:p w:rsidRPr="00AA5F6D" w:rsidR="00DC727C" w:rsidP="00DC727C" w:rsidRDefault="00DC727C" w14:paraId="567DFB6D" w14:textId="2554A904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 xml:space="preserve">Antwoord </w:t>
      </w:r>
      <w:r w:rsidR="00903EE9">
        <w:rPr>
          <w:rFonts w:ascii="Verdana" w:hAnsi="Verdana"/>
          <w:b/>
          <w:bCs/>
          <w:sz w:val="18"/>
          <w:szCs w:val="18"/>
        </w:rPr>
        <w:t xml:space="preserve">op </w:t>
      </w:r>
      <w:r w:rsidRPr="00AA5F6D">
        <w:rPr>
          <w:rFonts w:ascii="Verdana" w:hAnsi="Verdana"/>
          <w:b/>
          <w:bCs/>
          <w:sz w:val="18"/>
          <w:szCs w:val="18"/>
        </w:rPr>
        <w:t>vr</w:t>
      </w:r>
      <w:r w:rsidR="00903EE9">
        <w:rPr>
          <w:rFonts w:ascii="Verdana" w:hAnsi="Verdana"/>
          <w:b/>
          <w:bCs/>
          <w:sz w:val="18"/>
          <w:szCs w:val="18"/>
        </w:rPr>
        <w:t>agen</w:t>
      </w:r>
      <w:r w:rsidRPr="00AA5F6D">
        <w:rPr>
          <w:rFonts w:ascii="Verdana" w:hAnsi="Verdana"/>
          <w:b/>
          <w:bCs/>
          <w:sz w:val="18"/>
          <w:szCs w:val="18"/>
        </w:rPr>
        <w:t xml:space="preserve"> 1</w:t>
      </w:r>
      <w:r w:rsidR="00903EE9">
        <w:rPr>
          <w:rFonts w:ascii="Verdana" w:hAnsi="Verdana"/>
          <w:b/>
          <w:bCs/>
          <w:sz w:val="18"/>
          <w:szCs w:val="18"/>
        </w:rPr>
        <w:t xml:space="preserve">, 2, 3, 4 en 5 </w:t>
      </w:r>
    </w:p>
    <w:p w:rsidRPr="00AA5F6D" w:rsidR="00DC727C" w:rsidP="00DC727C" w:rsidRDefault="00DC727C" w14:paraId="3A2361A9" w14:textId="54A4885C">
      <w:pPr>
        <w:pStyle w:val="Geenafstand"/>
        <w:spacing w:line="276" w:lineRule="auto"/>
        <w:ind w:right="992"/>
        <w:rPr>
          <w:rFonts w:ascii="Verdana" w:hAnsi="Verdana"/>
          <w:sz w:val="18"/>
          <w:szCs w:val="18"/>
        </w:rPr>
      </w:pPr>
      <w:r w:rsidRPr="00AA5F6D">
        <w:rPr>
          <w:rFonts w:ascii="Verdana" w:hAnsi="Verdana"/>
          <w:sz w:val="18"/>
          <w:szCs w:val="18"/>
        </w:rPr>
        <w:t>Op 9 juni 2026 is er een brief gestuurd over de inrichting van een nieuwe civiel militaire waarschuwingsketen</w:t>
      </w:r>
      <w:r w:rsidRPr="00AA5F6D" w:rsidR="005100AC">
        <w:rPr>
          <w:rFonts w:ascii="Verdana" w:hAnsi="Verdana"/>
          <w:sz w:val="18"/>
          <w:szCs w:val="18"/>
        </w:rPr>
        <w:t>.</w:t>
      </w:r>
      <w:r w:rsidRPr="00AA5F6D">
        <w:rPr>
          <w:rStyle w:val="Voetnootmarkering"/>
          <w:rFonts w:ascii="Verdana" w:hAnsi="Verdana"/>
          <w:sz w:val="18"/>
          <w:szCs w:val="18"/>
        </w:rPr>
        <w:footnoteReference w:id="1"/>
      </w:r>
      <w:r w:rsidRPr="00AA5F6D">
        <w:rPr>
          <w:rFonts w:ascii="Verdana" w:hAnsi="Verdana"/>
          <w:sz w:val="18"/>
          <w:szCs w:val="18"/>
        </w:rPr>
        <w:t xml:space="preserve"> </w:t>
      </w:r>
      <w:r w:rsidRPr="00AA5F6D" w:rsidR="00022D53">
        <w:rPr>
          <w:rFonts w:ascii="Verdana" w:hAnsi="Verdana"/>
          <w:sz w:val="18"/>
          <w:szCs w:val="18"/>
        </w:rPr>
        <w:t xml:space="preserve">In deze brief </w:t>
      </w:r>
      <w:r w:rsidRPr="00AA5F6D" w:rsidR="005759DC">
        <w:rPr>
          <w:rFonts w:ascii="Verdana" w:hAnsi="Verdana"/>
          <w:sz w:val="18"/>
          <w:szCs w:val="18"/>
        </w:rPr>
        <w:t>heb ik uw K</w:t>
      </w:r>
      <w:r w:rsidRPr="00AA5F6D" w:rsidR="005869FB">
        <w:rPr>
          <w:rFonts w:ascii="Verdana" w:hAnsi="Verdana"/>
          <w:sz w:val="18"/>
          <w:szCs w:val="18"/>
        </w:rPr>
        <w:t>amer</w:t>
      </w:r>
      <w:r w:rsidRPr="00AA5F6D" w:rsidR="005759DC">
        <w:rPr>
          <w:rFonts w:ascii="Verdana" w:hAnsi="Verdana"/>
          <w:sz w:val="18"/>
          <w:szCs w:val="18"/>
        </w:rPr>
        <w:t>, mede namens de minister van Defensie, geï</w:t>
      </w:r>
      <w:r w:rsidRPr="00AA5F6D">
        <w:rPr>
          <w:rFonts w:ascii="Verdana" w:hAnsi="Verdana"/>
          <w:sz w:val="18"/>
          <w:szCs w:val="18"/>
        </w:rPr>
        <w:t>nformeer</w:t>
      </w:r>
      <w:r w:rsidRPr="00AA5F6D" w:rsidR="005759DC">
        <w:rPr>
          <w:rFonts w:ascii="Verdana" w:hAnsi="Verdana"/>
          <w:sz w:val="18"/>
          <w:szCs w:val="18"/>
        </w:rPr>
        <w:t>d</w:t>
      </w:r>
      <w:r w:rsidRPr="00AA5F6D">
        <w:rPr>
          <w:rFonts w:ascii="Verdana" w:hAnsi="Verdana"/>
          <w:sz w:val="18"/>
          <w:szCs w:val="18"/>
        </w:rPr>
        <w:t xml:space="preserve"> dat wij een nieuwe civiel-militaire waarschuwingsketen gaan realiseren. Onderdeel hiervan is een nieuw innovatief sirenenetwerk</w:t>
      </w:r>
      <w:r w:rsidRPr="00AA5F6D" w:rsidR="00A43905">
        <w:rPr>
          <w:rFonts w:ascii="Verdana" w:hAnsi="Verdana"/>
          <w:sz w:val="18"/>
          <w:szCs w:val="18"/>
        </w:rPr>
        <w:t>, in aanvulling op NL-Alert</w:t>
      </w:r>
      <w:r w:rsidRPr="00AA5F6D">
        <w:rPr>
          <w:rFonts w:ascii="Verdana" w:hAnsi="Verdana"/>
          <w:sz w:val="18"/>
          <w:szCs w:val="18"/>
        </w:rPr>
        <w:t>. Een nadere toelichting staat in deze brief.</w:t>
      </w:r>
    </w:p>
    <w:p w:rsidRPr="00903EE9" w:rsidR="002731DE" w:rsidP="00903EE9" w:rsidRDefault="002B2426" w14:paraId="2A185494" w14:textId="4399EC42">
      <w:pPr>
        <w:ind w:right="992"/>
        <w:rPr>
          <w:rFonts w:ascii="Verdana" w:hAnsi="Verdana"/>
          <w:sz w:val="18"/>
          <w:szCs w:val="18"/>
        </w:rPr>
      </w:pPr>
      <w:r w:rsidRPr="00AA5F6D">
        <w:rPr>
          <w:rFonts w:ascii="Verdana" w:hAnsi="Verdana"/>
          <w:sz w:val="18"/>
          <w:szCs w:val="18"/>
        </w:rPr>
        <w:br/>
      </w:r>
      <w:r w:rsidRPr="00AA5F6D" w:rsidR="002731DE">
        <w:rPr>
          <w:rFonts w:ascii="Verdana" w:hAnsi="Verdana"/>
          <w:b/>
          <w:bCs/>
          <w:sz w:val="18"/>
          <w:szCs w:val="18"/>
        </w:rPr>
        <w:t>Vraag 6</w:t>
      </w:r>
      <w:r w:rsidR="00903EE9">
        <w:rPr>
          <w:rFonts w:ascii="Verdana" w:hAnsi="Verdana"/>
          <w:b/>
          <w:bCs/>
          <w:sz w:val="18"/>
          <w:szCs w:val="18"/>
        </w:rPr>
        <w:br/>
      </w:r>
      <w:r w:rsidRPr="00AA5F6D" w:rsidR="002731DE">
        <w:rPr>
          <w:rFonts w:ascii="Verdana" w:hAnsi="Verdana"/>
          <w:b/>
          <w:bCs/>
          <w:sz w:val="18"/>
          <w:szCs w:val="18"/>
        </w:rPr>
        <w:t>Erkent u dat, in een heftige ramp of crisis, ook sprake kan zijn van sabotage van mobiele netwerken? Waarop baseert u dat NL-Alert in dergelijke situaties altijd bruikbaar zal zijn?</w:t>
      </w:r>
    </w:p>
    <w:p w:rsidRPr="00AA5F6D" w:rsidR="00210702" w:rsidP="00514BEB" w:rsidRDefault="00210702" w14:paraId="288A393E" w14:textId="02C52904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 xml:space="preserve">Antwoord </w:t>
      </w:r>
      <w:r w:rsidR="00903EE9">
        <w:rPr>
          <w:rFonts w:ascii="Verdana" w:hAnsi="Verdana"/>
          <w:b/>
          <w:bCs/>
          <w:sz w:val="18"/>
          <w:szCs w:val="18"/>
        </w:rPr>
        <w:t xml:space="preserve">op </w:t>
      </w:r>
      <w:r w:rsidRPr="00AA5F6D">
        <w:rPr>
          <w:rFonts w:ascii="Verdana" w:hAnsi="Verdana"/>
          <w:b/>
          <w:bCs/>
          <w:sz w:val="18"/>
          <w:szCs w:val="18"/>
        </w:rPr>
        <w:t>vraag 6</w:t>
      </w:r>
    </w:p>
    <w:p w:rsidRPr="00AA5F6D" w:rsidR="00D638C1" w:rsidP="00903EE9" w:rsidRDefault="001D5A97" w14:paraId="54BBF1CF" w14:textId="03097D91">
      <w:pPr>
        <w:pStyle w:val="Geenafstand"/>
        <w:spacing w:line="276" w:lineRule="auto"/>
        <w:ind w:right="992"/>
        <w:rPr>
          <w:rFonts w:ascii="Verdana" w:hAnsi="Verdana"/>
          <w:sz w:val="18"/>
          <w:szCs w:val="18"/>
        </w:rPr>
      </w:pPr>
      <w:r w:rsidRPr="00AA5F6D">
        <w:rPr>
          <w:rFonts w:ascii="Verdana" w:hAnsi="Verdana"/>
          <w:sz w:val="18"/>
          <w:szCs w:val="18"/>
        </w:rPr>
        <w:t>NL-Alert is afhankelijk van de openbare mobiele netwerken</w:t>
      </w:r>
      <w:r w:rsidRPr="00AA5F6D" w:rsidR="00710FEB">
        <w:rPr>
          <w:rFonts w:ascii="Verdana" w:hAnsi="Verdana"/>
          <w:sz w:val="18"/>
          <w:szCs w:val="18"/>
        </w:rPr>
        <w:t xml:space="preserve">. </w:t>
      </w:r>
      <w:r w:rsidRPr="00AA5F6D" w:rsidR="00BF6F23">
        <w:rPr>
          <w:rFonts w:ascii="Verdana" w:hAnsi="Verdana"/>
          <w:sz w:val="18"/>
          <w:szCs w:val="18"/>
        </w:rPr>
        <w:t xml:space="preserve">Uit onderzoek is gebleken dat NL-Alert volstaat als </w:t>
      </w:r>
      <w:proofErr w:type="spellStart"/>
      <w:r w:rsidRPr="00AA5F6D" w:rsidR="00BF6F23">
        <w:rPr>
          <w:rFonts w:ascii="Verdana" w:hAnsi="Verdana"/>
          <w:sz w:val="18"/>
          <w:szCs w:val="18"/>
        </w:rPr>
        <w:t>alerteringsmiddel</w:t>
      </w:r>
      <w:proofErr w:type="spellEnd"/>
      <w:r w:rsidRPr="00AA5F6D" w:rsidR="00BF6F23">
        <w:rPr>
          <w:rFonts w:ascii="Verdana" w:hAnsi="Verdana"/>
          <w:sz w:val="18"/>
          <w:szCs w:val="18"/>
        </w:rPr>
        <w:t xml:space="preserve"> in vredestijd. NL-</w:t>
      </w:r>
      <w:r w:rsidRPr="00AA5F6D" w:rsidR="00A43905">
        <w:rPr>
          <w:rFonts w:ascii="Verdana" w:hAnsi="Verdana"/>
          <w:sz w:val="18"/>
          <w:szCs w:val="18"/>
        </w:rPr>
        <w:t>A</w:t>
      </w:r>
      <w:r w:rsidRPr="00AA5F6D" w:rsidR="00BF6F23">
        <w:rPr>
          <w:rFonts w:ascii="Verdana" w:hAnsi="Verdana"/>
          <w:sz w:val="18"/>
          <w:szCs w:val="18"/>
        </w:rPr>
        <w:t>lert is robuust</w:t>
      </w:r>
      <w:r w:rsidRPr="00AA5F6D" w:rsidR="00512879">
        <w:rPr>
          <w:rFonts w:ascii="Verdana" w:hAnsi="Verdana"/>
          <w:sz w:val="18"/>
          <w:szCs w:val="18"/>
        </w:rPr>
        <w:t xml:space="preserve"> en er wordt gewerkt</w:t>
      </w:r>
      <w:r w:rsidRPr="00AA5F6D" w:rsidR="006366A9">
        <w:rPr>
          <w:rFonts w:ascii="Verdana" w:hAnsi="Verdana"/>
          <w:sz w:val="18"/>
          <w:szCs w:val="18"/>
        </w:rPr>
        <w:t xml:space="preserve"> om </w:t>
      </w:r>
      <w:r w:rsidRPr="00AA5F6D" w:rsidR="00512879">
        <w:rPr>
          <w:rFonts w:ascii="Verdana" w:hAnsi="Verdana"/>
          <w:sz w:val="18"/>
          <w:szCs w:val="18"/>
        </w:rPr>
        <w:t xml:space="preserve">aan </w:t>
      </w:r>
      <w:r w:rsidRPr="00AA5F6D" w:rsidR="00BF6F23">
        <w:rPr>
          <w:rFonts w:ascii="Verdana" w:hAnsi="Verdana"/>
          <w:sz w:val="18"/>
          <w:szCs w:val="18"/>
        </w:rPr>
        <w:t>het hoogste niveau van informatiebeveiliging</w:t>
      </w:r>
      <w:r w:rsidRPr="00AA5F6D" w:rsidR="006366A9">
        <w:rPr>
          <w:rFonts w:ascii="Verdana" w:hAnsi="Verdana"/>
          <w:sz w:val="18"/>
          <w:szCs w:val="18"/>
        </w:rPr>
        <w:t xml:space="preserve"> te voldoen</w:t>
      </w:r>
      <w:r w:rsidRPr="00AA5F6D" w:rsidR="00BF6F23">
        <w:rPr>
          <w:rFonts w:ascii="Verdana" w:hAnsi="Verdana"/>
          <w:sz w:val="18"/>
          <w:szCs w:val="18"/>
        </w:rPr>
        <w:t xml:space="preserve">, maar geen systeem is onfeilbaar. Bij een scenario van ernstige hybride en militaire dreigingen, waarbij een statelijke actor zeer zware en geavanceerde middelen kan inzetten om infrastructuur </w:t>
      </w:r>
      <w:r w:rsidRPr="00AA5F6D">
        <w:rPr>
          <w:rFonts w:ascii="Verdana" w:hAnsi="Verdana"/>
          <w:sz w:val="18"/>
          <w:szCs w:val="18"/>
        </w:rPr>
        <w:t xml:space="preserve">(waaronder de mobiele netwerken) </w:t>
      </w:r>
      <w:r w:rsidRPr="00AA5F6D" w:rsidR="00BF6F23">
        <w:rPr>
          <w:rFonts w:ascii="Verdana" w:hAnsi="Verdana"/>
          <w:sz w:val="18"/>
          <w:szCs w:val="18"/>
        </w:rPr>
        <w:t xml:space="preserve">te ontwrichten, is het kwetsbaar om enkel over NL-Alert te beschikken. </w:t>
      </w:r>
      <w:r w:rsidRPr="00AA5F6D" w:rsidR="005B592A">
        <w:rPr>
          <w:rFonts w:ascii="Verdana" w:hAnsi="Verdana"/>
          <w:sz w:val="18"/>
          <w:szCs w:val="18"/>
        </w:rPr>
        <w:t>V</w:t>
      </w:r>
      <w:r w:rsidRPr="00AA5F6D" w:rsidR="005B592A">
        <w:rPr>
          <w:rFonts w:ascii="Verdana" w:hAnsi="Verdana" w:cs="Calibri"/>
          <w:sz w:val="18"/>
          <w:szCs w:val="18"/>
        </w:rPr>
        <w:t xml:space="preserve">anwege het ontbreken van een civiel-militaire waarschuwingsketen (van detectie tot en met </w:t>
      </w:r>
      <w:proofErr w:type="spellStart"/>
      <w:r w:rsidRPr="00AA5F6D" w:rsidR="005B592A">
        <w:rPr>
          <w:rFonts w:ascii="Verdana" w:hAnsi="Verdana" w:cs="Calibri"/>
          <w:sz w:val="18"/>
          <w:szCs w:val="18"/>
        </w:rPr>
        <w:t>alertering</w:t>
      </w:r>
      <w:proofErr w:type="spellEnd"/>
      <w:r w:rsidRPr="00AA5F6D" w:rsidR="005B592A">
        <w:rPr>
          <w:rFonts w:ascii="Verdana" w:hAnsi="Verdana" w:cs="Calibri"/>
          <w:sz w:val="18"/>
          <w:szCs w:val="18"/>
        </w:rPr>
        <w:t xml:space="preserve"> van de bevolking) bij luchtdreigingen, is in 2025 een verkenning gestart naar wat er nodig is voor de inrichting van een robuuste en redundante civiel-militaire waarschuwingsketen. </w:t>
      </w:r>
      <w:r w:rsidRPr="00AA5F6D" w:rsidR="00A1304B">
        <w:rPr>
          <w:rFonts w:ascii="Verdana" w:hAnsi="Verdana"/>
          <w:sz w:val="18"/>
          <w:szCs w:val="18"/>
        </w:rPr>
        <w:t xml:space="preserve">Hierbij is in beeld gebracht welke aanvullende mogelijkheden en middelen, naast NL-Alert, geschikt zijn om burgers te kunnen alerteren in dit specifieke scenario. Hieruit is een advies naar voren gekomen om deze civiel-militaire waarschuwingsketen robuust en redundant in te richten. Voor het inrichten van een robuust en redundante waarschuwingsketen is het nodig een tweede </w:t>
      </w:r>
      <w:proofErr w:type="spellStart"/>
      <w:r w:rsidRPr="00AA5F6D" w:rsidR="00A1304B">
        <w:rPr>
          <w:rFonts w:ascii="Verdana" w:hAnsi="Verdana"/>
          <w:sz w:val="18"/>
          <w:szCs w:val="18"/>
        </w:rPr>
        <w:t>alerteringsmiddel</w:t>
      </w:r>
      <w:proofErr w:type="spellEnd"/>
      <w:r w:rsidRPr="00AA5F6D" w:rsidR="00A1304B">
        <w:rPr>
          <w:rFonts w:ascii="Verdana" w:hAnsi="Verdana"/>
          <w:sz w:val="18"/>
          <w:szCs w:val="18"/>
        </w:rPr>
        <w:t xml:space="preserve"> naast NL-Alert te hebben. Dit tweede middel dient complementair te zijn aan NL-Alert, en op een andere infrastructuur te draaien. Een nieuw innovatief sirenenetwerk geeft het beste antwoord op de vraag. </w:t>
      </w:r>
      <w:r w:rsidRPr="00AA5F6D" w:rsidR="00BF6F23">
        <w:rPr>
          <w:rFonts w:ascii="Verdana" w:hAnsi="Verdana"/>
          <w:sz w:val="18"/>
          <w:szCs w:val="18"/>
        </w:rPr>
        <w:t xml:space="preserve"> </w:t>
      </w:r>
    </w:p>
    <w:p w:rsidR="00903EE9" w:rsidP="00514BEB" w:rsidRDefault="00903EE9" w14:paraId="24B2A5D3" w14:textId="77777777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</w:p>
    <w:p w:rsidRPr="00AA5F6D" w:rsidR="002731DE" w:rsidP="00514BEB" w:rsidRDefault="002731DE" w14:paraId="0CF10349" w14:textId="38E42D82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>Vraag 7</w:t>
      </w:r>
    </w:p>
    <w:p w:rsidRPr="00AA5F6D" w:rsidR="00210702" w:rsidP="00514BEB" w:rsidRDefault="002731DE" w14:paraId="6797EF3C" w14:textId="77777777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>Is het bereik van NL-Alert, met een stabiele dekking van 92%, voldoende om in een crisissituatie iedereen te bereiken? Hoe verwacht u dit bereik te vergroten?</w:t>
      </w:r>
    </w:p>
    <w:p w:rsidRPr="00AA5F6D" w:rsidR="00210702" w:rsidP="00514BEB" w:rsidRDefault="00210702" w14:paraId="69A1A691" w14:textId="77777777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</w:p>
    <w:p w:rsidRPr="00903EE9" w:rsidR="00BF6F23" w:rsidP="00903EE9" w:rsidRDefault="00210702" w14:paraId="6FFBCB2D" w14:textId="120DD8DF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 xml:space="preserve">Antwoord </w:t>
      </w:r>
      <w:r w:rsidR="00903EE9">
        <w:rPr>
          <w:rFonts w:ascii="Verdana" w:hAnsi="Verdana"/>
          <w:b/>
          <w:bCs/>
          <w:sz w:val="18"/>
          <w:szCs w:val="18"/>
        </w:rPr>
        <w:t xml:space="preserve">op </w:t>
      </w:r>
      <w:r w:rsidRPr="00AA5F6D">
        <w:rPr>
          <w:rFonts w:ascii="Verdana" w:hAnsi="Verdana"/>
          <w:b/>
          <w:bCs/>
          <w:sz w:val="18"/>
          <w:szCs w:val="18"/>
        </w:rPr>
        <w:t>vraag 7</w:t>
      </w:r>
      <w:r w:rsidRPr="00AA5F6D" w:rsidR="002731DE">
        <w:rPr>
          <w:rFonts w:ascii="Verdana" w:hAnsi="Verdana"/>
          <w:b/>
          <w:bCs/>
          <w:sz w:val="18"/>
          <w:szCs w:val="18"/>
        </w:rPr>
        <w:br/>
      </w:r>
      <w:r w:rsidRPr="00AA5F6D" w:rsidR="00A919C4">
        <w:rPr>
          <w:rFonts w:ascii="Verdana" w:hAnsi="Verdana"/>
          <w:sz w:val="18"/>
          <w:szCs w:val="18"/>
        </w:rPr>
        <w:t xml:space="preserve">Het primaire </w:t>
      </w:r>
      <w:proofErr w:type="spellStart"/>
      <w:r w:rsidRPr="00AA5F6D" w:rsidR="00A919C4">
        <w:rPr>
          <w:rFonts w:ascii="Verdana" w:hAnsi="Verdana"/>
          <w:sz w:val="18"/>
          <w:szCs w:val="18"/>
        </w:rPr>
        <w:t>alerteringsmiddel</w:t>
      </w:r>
      <w:proofErr w:type="spellEnd"/>
      <w:r w:rsidRPr="00AA5F6D" w:rsidR="00A919C4">
        <w:rPr>
          <w:rFonts w:ascii="Verdana" w:hAnsi="Verdana"/>
          <w:sz w:val="18"/>
          <w:szCs w:val="18"/>
        </w:rPr>
        <w:t xml:space="preserve"> bij rampen en crises in Nederland is al enige jaren NL-Alert. NL-Alert kent via de verschillende distributiekanalen al jaren een stabiel bereik van circa 92% van de bevolking. Naast alarmering biedt NL-Alert ook informatie over een crisis, handelingsperspectief en doorverwijzingen naar aanvullende informatiebronnen. </w:t>
      </w:r>
      <w:r w:rsidRPr="00AA5F6D" w:rsidR="00BF6F23">
        <w:rPr>
          <w:rFonts w:ascii="Verdana" w:hAnsi="Verdana"/>
          <w:sz w:val="18"/>
          <w:szCs w:val="18"/>
        </w:rPr>
        <w:t xml:space="preserve">Naast verspreiding van NL-Alerts via de mobiele telefoons worden NL-Alerts ook via andere kanalen verspreid om zoveel mogelijk mensen te bereiken. Zo is NL-Alert te zien op digitale reclameschermen en digitale reisinformatieschermen van trein, bus, tram en metro en via schermen in publieke ruimten zoals huisartsenpraktijken en ziekenhuizen. </w:t>
      </w:r>
    </w:p>
    <w:p w:rsidRPr="00AA5F6D" w:rsidR="002731DE" w:rsidP="00514BEB" w:rsidRDefault="00BF6F23" w14:paraId="038ACE15" w14:textId="63365E13">
      <w:pPr>
        <w:ind w:right="992"/>
        <w:rPr>
          <w:rFonts w:ascii="Verdana" w:hAnsi="Verdana"/>
          <w:sz w:val="18"/>
          <w:szCs w:val="18"/>
        </w:rPr>
      </w:pPr>
      <w:r w:rsidRPr="00AA5F6D">
        <w:rPr>
          <w:rFonts w:ascii="Verdana" w:hAnsi="Verdana"/>
          <w:sz w:val="18"/>
          <w:szCs w:val="18"/>
        </w:rPr>
        <w:t xml:space="preserve">Er wordt continu gewerkt om het bereik van NL-Alert verder te vergroten. Onder </w:t>
      </w:r>
      <w:r w:rsidRPr="00AA5F6D" w:rsidR="000157EA">
        <w:rPr>
          <w:rFonts w:ascii="Verdana" w:hAnsi="Verdana"/>
          <w:sz w:val="18"/>
          <w:szCs w:val="18"/>
        </w:rPr>
        <w:br/>
      </w:r>
      <w:r w:rsidRPr="00AA5F6D">
        <w:rPr>
          <w:rFonts w:ascii="Verdana" w:hAnsi="Verdana"/>
          <w:sz w:val="18"/>
          <w:szCs w:val="18"/>
        </w:rPr>
        <w:t xml:space="preserve">andere via publiekscampagnes van NL-Alert, maar ook via eventuele technische </w:t>
      </w:r>
      <w:r w:rsidRPr="00AA5F6D" w:rsidR="000157EA">
        <w:rPr>
          <w:rFonts w:ascii="Verdana" w:hAnsi="Verdana"/>
          <w:sz w:val="18"/>
          <w:szCs w:val="18"/>
        </w:rPr>
        <w:br/>
      </w:r>
      <w:r w:rsidRPr="00AA5F6D">
        <w:rPr>
          <w:rFonts w:ascii="Verdana" w:hAnsi="Verdana"/>
          <w:sz w:val="18"/>
          <w:szCs w:val="18"/>
        </w:rPr>
        <w:t>en functionele aanpassingen van NL-</w:t>
      </w:r>
      <w:r w:rsidRPr="00AA5F6D" w:rsidR="00F02975">
        <w:rPr>
          <w:rFonts w:ascii="Verdana" w:hAnsi="Verdana"/>
          <w:sz w:val="18"/>
          <w:szCs w:val="18"/>
        </w:rPr>
        <w:t>A</w:t>
      </w:r>
      <w:r w:rsidRPr="00AA5F6D">
        <w:rPr>
          <w:rFonts w:ascii="Verdana" w:hAnsi="Verdana"/>
          <w:sz w:val="18"/>
          <w:szCs w:val="18"/>
        </w:rPr>
        <w:t xml:space="preserve">lert en de distributiekanalen zoals de </w:t>
      </w:r>
      <w:r w:rsidRPr="00AA5F6D" w:rsidR="000157EA">
        <w:rPr>
          <w:rFonts w:ascii="Verdana" w:hAnsi="Verdana"/>
          <w:sz w:val="18"/>
          <w:szCs w:val="18"/>
        </w:rPr>
        <w:br/>
      </w:r>
      <w:r w:rsidRPr="00AA5F6D">
        <w:rPr>
          <w:rFonts w:ascii="Verdana" w:hAnsi="Verdana"/>
          <w:sz w:val="18"/>
          <w:szCs w:val="18"/>
        </w:rPr>
        <w:t xml:space="preserve">NL-Alert app. Ook is de publiekscampagne van NL-Alert erop gericht dat bij </w:t>
      </w:r>
      <w:r w:rsidRPr="00AA5F6D" w:rsidR="000157EA">
        <w:rPr>
          <w:rFonts w:ascii="Verdana" w:hAnsi="Verdana"/>
          <w:sz w:val="18"/>
          <w:szCs w:val="18"/>
        </w:rPr>
        <w:br/>
      </w:r>
      <w:r w:rsidRPr="00AA5F6D">
        <w:rPr>
          <w:rFonts w:ascii="Verdana" w:hAnsi="Verdana"/>
          <w:sz w:val="18"/>
          <w:szCs w:val="18"/>
        </w:rPr>
        <w:t>ontvangst van een NL-Alert, men ook anderen hierover informeert.</w:t>
      </w:r>
      <w:r w:rsidRPr="00AA5F6D" w:rsidR="008B44AE">
        <w:rPr>
          <w:rFonts w:ascii="Verdana" w:hAnsi="Verdana"/>
          <w:sz w:val="18"/>
          <w:szCs w:val="18"/>
        </w:rPr>
        <w:t xml:space="preserve"> </w:t>
      </w:r>
      <w:r w:rsidRPr="00AA5F6D">
        <w:rPr>
          <w:rFonts w:ascii="Verdana" w:hAnsi="Verdana"/>
          <w:sz w:val="18"/>
          <w:szCs w:val="18"/>
        </w:rPr>
        <w:t xml:space="preserve">De NL-Alert app is mede ontwikkeld voor mensen die aan de grens wonen en soms verbonden zijn met buitenlandse zendmasten en hierdoor niet altijd NL-Alerts ontvangen en voor mensen voor wie een NL-Alert niet altijd duidelijk is. Voor mensen met een auditieve of visuele beperking kent de NL-Alert </w:t>
      </w:r>
      <w:r w:rsidRPr="00AA5F6D" w:rsidR="00F02975">
        <w:rPr>
          <w:rFonts w:ascii="Verdana" w:hAnsi="Verdana"/>
          <w:sz w:val="18"/>
          <w:szCs w:val="18"/>
        </w:rPr>
        <w:t xml:space="preserve">app </w:t>
      </w:r>
      <w:r w:rsidRPr="00AA5F6D">
        <w:rPr>
          <w:rFonts w:ascii="Verdana" w:hAnsi="Verdana"/>
          <w:sz w:val="18"/>
          <w:szCs w:val="18"/>
        </w:rPr>
        <w:t>toegankelijkheidsfuncties om het bericht te ontvangen en beter te kunnen begrijpen.</w:t>
      </w:r>
      <w:r w:rsidRPr="00AA5F6D" w:rsidR="008B44AE">
        <w:rPr>
          <w:rFonts w:ascii="Verdana" w:hAnsi="Verdana"/>
          <w:sz w:val="18"/>
          <w:szCs w:val="18"/>
        </w:rPr>
        <w:t xml:space="preserve"> D</w:t>
      </w:r>
      <w:r w:rsidRPr="00AA5F6D">
        <w:rPr>
          <w:rFonts w:ascii="Verdana" w:hAnsi="Verdana"/>
          <w:sz w:val="18"/>
          <w:szCs w:val="18"/>
        </w:rPr>
        <w:t>e NL-Alert app wordt verder ontwikkeld en verbeterd waarbij specifiek</w:t>
      </w:r>
      <w:r w:rsidRPr="00AA5F6D" w:rsidR="000157EA">
        <w:rPr>
          <w:rFonts w:ascii="Verdana" w:hAnsi="Verdana"/>
          <w:sz w:val="18"/>
          <w:szCs w:val="18"/>
        </w:rPr>
        <w:t xml:space="preserve"> </w:t>
      </w:r>
      <w:r w:rsidRPr="00AA5F6D">
        <w:rPr>
          <w:rFonts w:ascii="Verdana" w:hAnsi="Verdana"/>
          <w:sz w:val="18"/>
          <w:szCs w:val="18"/>
        </w:rPr>
        <w:t>rekening wordt gehouden met mensen met een auditieve of visuele</w:t>
      </w:r>
      <w:r w:rsidRPr="00AA5F6D" w:rsidR="000157EA">
        <w:rPr>
          <w:rFonts w:ascii="Verdana" w:hAnsi="Verdana"/>
          <w:sz w:val="18"/>
          <w:szCs w:val="18"/>
        </w:rPr>
        <w:t xml:space="preserve"> </w:t>
      </w:r>
      <w:r w:rsidRPr="00AA5F6D">
        <w:rPr>
          <w:rFonts w:ascii="Verdana" w:hAnsi="Verdana"/>
          <w:sz w:val="18"/>
          <w:szCs w:val="18"/>
        </w:rPr>
        <w:t>beperking. Zo wordt momenteel samen met de belangengroepen gewerkt aan het verbeteren van toegankelijkheid van NL-Alert voor de</w:t>
      </w:r>
      <w:r w:rsidRPr="00AA5F6D" w:rsidR="000157EA">
        <w:rPr>
          <w:rFonts w:ascii="Verdana" w:hAnsi="Verdana"/>
          <w:sz w:val="18"/>
          <w:szCs w:val="18"/>
        </w:rPr>
        <w:t xml:space="preserve"> </w:t>
      </w:r>
      <w:r w:rsidRPr="00AA5F6D">
        <w:rPr>
          <w:rFonts w:ascii="Verdana" w:hAnsi="Verdana"/>
          <w:sz w:val="18"/>
          <w:szCs w:val="18"/>
        </w:rPr>
        <w:t xml:space="preserve">dovengemeenschap door NL-Alert in de Nederlandse Gebarentaal toe te voegen aan de app. </w:t>
      </w:r>
    </w:p>
    <w:p w:rsidRPr="00AA5F6D" w:rsidR="002731DE" w:rsidP="00514BEB" w:rsidRDefault="002731DE" w14:paraId="7F10A12A" w14:textId="77777777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>Vraag 8</w:t>
      </w:r>
    </w:p>
    <w:p w:rsidRPr="00AA5F6D" w:rsidR="00AC2963" w:rsidP="00514BEB" w:rsidRDefault="002731DE" w14:paraId="0F0C0F43" w14:textId="7DC3DED8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>Kunt u onderbouwen dat een alternatief systeem als NL-Alert, waar mensen een telefoon voor nodig hebben, goed digitaal toegankelijk is?</w:t>
      </w:r>
    </w:p>
    <w:p w:rsidRPr="00AA5F6D" w:rsidR="00210702" w:rsidP="00514BEB" w:rsidRDefault="00210702" w14:paraId="2BC09885" w14:textId="77777777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</w:p>
    <w:p w:rsidRPr="00AA5F6D" w:rsidR="00210702" w:rsidP="00514BEB" w:rsidRDefault="00210702" w14:paraId="098B093B" w14:textId="1464C53C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 xml:space="preserve">Antwoord </w:t>
      </w:r>
      <w:r w:rsidR="00903EE9">
        <w:rPr>
          <w:rFonts w:ascii="Verdana" w:hAnsi="Verdana"/>
          <w:b/>
          <w:bCs/>
          <w:sz w:val="18"/>
          <w:szCs w:val="18"/>
        </w:rPr>
        <w:t xml:space="preserve">op </w:t>
      </w:r>
      <w:r w:rsidRPr="00AA5F6D">
        <w:rPr>
          <w:rFonts w:ascii="Verdana" w:hAnsi="Verdana"/>
          <w:b/>
          <w:bCs/>
          <w:sz w:val="18"/>
          <w:szCs w:val="18"/>
        </w:rPr>
        <w:t>vraag 8</w:t>
      </w:r>
    </w:p>
    <w:p w:rsidRPr="00AA5F6D" w:rsidR="00BF6F23" w:rsidP="00514BEB" w:rsidRDefault="00BF6F23" w14:paraId="3370176E" w14:textId="31E29FD4">
      <w:pPr>
        <w:ind w:right="992"/>
        <w:rPr>
          <w:rFonts w:ascii="Verdana" w:hAnsi="Verdana"/>
          <w:sz w:val="18"/>
          <w:szCs w:val="18"/>
        </w:rPr>
      </w:pPr>
      <w:r w:rsidRPr="00AA5F6D">
        <w:rPr>
          <w:rFonts w:ascii="Verdana" w:hAnsi="Verdana"/>
          <w:sz w:val="18"/>
          <w:szCs w:val="18"/>
        </w:rPr>
        <w:t xml:space="preserve">NL-Alert maakt gebruik van </w:t>
      </w:r>
      <w:proofErr w:type="spellStart"/>
      <w:r w:rsidRPr="00AA5F6D">
        <w:rPr>
          <w:rFonts w:ascii="Verdana" w:hAnsi="Verdana"/>
          <w:sz w:val="18"/>
          <w:szCs w:val="18"/>
        </w:rPr>
        <w:t>cell</w:t>
      </w:r>
      <w:proofErr w:type="spellEnd"/>
      <w:r w:rsidRPr="00AA5F6D">
        <w:rPr>
          <w:rFonts w:ascii="Verdana" w:hAnsi="Verdana"/>
          <w:sz w:val="18"/>
          <w:szCs w:val="18"/>
        </w:rPr>
        <w:t xml:space="preserve"> broadcast techniek </w:t>
      </w:r>
      <w:r w:rsidRPr="00AA5F6D" w:rsidR="001D5A97">
        <w:rPr>
          <w:rFonts w:ascii="Verdana" w:hAnsi="Verdana"/>
          <w:sz w:val="18"/>
          <w:szCs w:val="18"/>
        </w:rPr>
        <w:t>waardoor tekstberichten direct naar mobiele telefoons worden doorgestuurd, ook bij overbelasting van het openbare telecommunicatienetwerk. M</w:t>
      </w:r>
      <w:r w:rsidRPr="00AA5F6D">
        <w:rPr>
          <w:rFonts w:ascii="Verdana" w:hAnsi="Verdana"/>
          <w:sz w:val="18"/>
          <w:szCs w:val="18"/>
        </w:rPr>
        <w:t xml:space="preserve">ensen hoeven </w:t>
      </w:r>
      <w:r w:rsidRPr="00AA5F6D" w:rsidR="001D5A97">
        <w:rPr>
          <w:rFonts w:ascii="Verdana" w:hAnsi="Verdana"/>
          <w:sz w:val="18"/>
          <w:szCs w:val="18"/>
        </w:rPr>
        <w:t>zelf niets te doen</w:t>
      </w:r>
      <w:r w:rsidRPr="00AA5F6D">
        <w:rPr>
          <w:rFonts w:ascii="Verdana" w:hAnsi="Verdana"/>
          <w:sz w:val="18"/>
          <w:szCs w:val="18"/>
        </w:rPr>
        <w:t xml:space="preserve"> om een bericht te kunnen ontvangen. Een NL-Alert bericht wordt in zo makkelijk mogelijke taal geschreven (B1-niveau). Daarnaast zijn er andere distributiekanalen waarlangs een bericht ontvangen kan worden (zie </w:t>
      </w:r>
      <w:r w:rsidRPr="00AA5F6D" w:rsidR="00371140">
        <w:rPr>
          <w:rFonts w:ascii="Verdana" w:hAnsi="Verdana"/>
          <w:sz w:val="18"/>
          <w:szCs w:val="18"/>
        </w:rPr>
        <w:t>de be</w:t>
      </w:r>
      <w:r w:rsidRPr="00AA5F6D">
        <w:rPr>
          <w:rFonts w:ascii="Verdana" w:hAnsi="Verdana"/>
          <w:sz w:val="18"/>
          <w:szCs w:val="18"/>
        </w:rPr>
        <w:t>antwoord</w:t>
      </w:r>
      <w:r w:rsidRPr="00AA5F6D" w:rsidR="00371140">
        <w:rPr>
          <w:rFonts w:ascii="Verdana" w:hAnsi="Verdana"/>
          <w:sz w:val="18"/>
          <w:szCs w:val="18"/>
        </w:rPr>
        <w:t>ing bij</w:t>
      </w:r>
      <w:r w:rsidRPr="00AA5F6D">
        <w:rPr>
          <w:rFonts w:ascii="Verdana" w:hAnsi="Verdana"/>
          <w:sz w:val="18"/>
          <w:szCs w:val="18"/>
        </w:rPr>
        <w:t xml:space="preserve"> vraag 7). Ook is de publiekscampagne van NL-Alert erop gericht dat bij ontvangst van een NL-Alert, men ook anderen hierover informeert.</w:t>
      </w:r>
    </w:p>
    <w:p w:rsidRPr="00AA5F6D" w:rsidR="002B2426" w:rsidP="00514BEB" w:rsidRDefault="00BF6F23" w14:paraId="1563B4E1" w14:textId="428894AC">
      <w:pPr>
        <w:ind w:right="992"/>
        <w:rPr>
          <w:rFonts w:ascii="Verdana" w:hAnsi="Verdana"/>
          <w:sz w:val="18"/>
          <w:szCs w:val="18"/>
        </w:rPr>
      </w:pPr>
      <w:r w:rsidRPr="00AA5F6D">
        <w:rPr>
          <w:rFonts w:ascii="Verdana" w:hAnsi="Verdana"/>
          <w:sz w:val="18"/>
          <w:szCs w:val="18"/>
        </w:rPr>
        <w:t>Daarnaast wordt NL-Alert continu doorontwikkeld</w:t>
      </w:r>
      <w:r w:rsidRPr="00AA5F6D" w:rsidR="00A919C4">
        <w:rPr>
          <w:rFonts w:ascii="Verdana" w:hAnsi="Verdana"/>
          <w:sz w:val="18"/>
          <w:szCs w:val="18"/>
        </w:rPr>
        <w:t xml:space="preserve"> en verbeterd</w:t>
      </w:r>
      <w:r w:rsidRPr="00AA5F6D">
        <w:rPr>
          <w:rFonts w:ascii="Verdana" w:hAnsi="Verdana"/>
          <w:sz w:val="18"/>
          <w:szCs w:val="18"/>
        </w:rPr>
        <w:t>. Zo wordt er gewerkt aan de informatiebeveiliging, maar ook aan de toegankelijkheid</w:t>
      </w:r>
      <w:r w:rsidRPr="00AA5F6D" w:rsidR="00F65F0D">
        <w:rPr>
          <w:rFonts w:ascii="Verdana" w:hAnsi="Verdana"/>
          <w:sz w:val="18"/>
          <w:szCs w:val="18"/>
        </w:rPr>
        <w:t>,</w:t>
      </w:r>
      <w:r w:rsidRPr="00AA5F6D">
        <w:rPr>
          <w:rFonts w:ascii="Verdana" w:hAnsi="Verdana"/>
          <w:sz w:val="18"/>
          <w:szCs w:val="18"/>
        </w:rPr>
        <w:t xml:space="preserve"> waarbij specifiek rekening wordt gehouden met mensen met een auditieve of visuele beperking.</w:t>
      </w:r>
    </w:p>
    <w:p w:rsidRPr="00AA5F6D" w:rsidR="00AC2963" w:rsidP="00514BEB" w:rsidRDefault="00AC2963" w14:paraId="6DB7AC41" w14:textId="77777777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>Vraag 9</w:t>
      </w:r>
    </w:p>
    <w:p w:rsidRPr="00AA5F6D" w:rsidR="00AC2963" w:rsidP="00514BEB" w:rsidRDefault="00AC2963" w14:paraId="633F715D" w14:textId="636E515C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 xml:space="preserve">Bent u bekend met Project </w:t>
      </w:r>
      <w:proofErr w:type="spellStart"/>
      <w:r w:rsidRPr="00AA5F6D">
        <w:rPr>
          <w:rFonts w:ascii="Verdana" w:hAnsi="Verdana"/>
          <w:b/>
          <w:bCs/>
          <w:sz w:val="18"/>
          <w:szCs w:val="18"/>
        </w:rPr>
        <w:t>Särimner</w:t>
      </w:r>
      <w:proofErr w:type="spellEnd"/>
      <w:r w:rsidRPr="00AA5F6D">
        <w:rPr>
          <w:rFonts w:ascii="Verdana" w:hAnsi="Verdana"/>
          <w:b/>
          <w:bCs/>
          <w:sz w:val="18"/>
          <w:szCs w:val="18"/>
        </w:rPr>
        <w:t>, een Zweedse infrastructuur waarin ‘</w:t>
      </w:r>
      <w:proofErr w:type="spellStart"/>
      <w:r w:rsidRPr="00AA5F6D">
        <w:rPr>
          <w:rFonts w:ascii="Verdana" w:hAnsi="Verdana"/>
          <w:b/>
          <w:bCs/>
          <w:sz w:val="18"/>
          <w:szCs w:val="18"/>
        </w:rPr>
        <w:t>datanodes</w:t>
      </w:r>
      <w:proofErr w:type="spellEnd"/>
      <w:r w:rsidRPr="00AA5F6D">
        <w:rPr>
          <w:rFonts w:ascii="Verdana" w:hAnsi="Verdana"/>
          <w:b/>
          <w:bCs/>
          <w:sz w:val="18"/>
          <w:szCs w:val="18"/>
        </w:rPr>
        <w:t>’ worden gebouwd die in het geval van sabotage of verstoring onafhankelijk van elkaar crisisinformatie kunnen uitwisselen?[2]</w:t>
      </w:r>
    </w:p>
    <w:p w:rsidRPr="00AA5F6D" w:rsidR="00210702" w:rsidP="00514BEB" w:rsidRDefault="00210702" w14:paraId="1F5F529F" w14:textId="77777777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</w:p>
    <w:p w:rsidRPr="00AA5F6D" w:rsidR="00AC2963" w:rsidP="00514BEB" w:rsidRDefault="00210702" w14:paraId="4BBA0FD1" w14:textId="1F497B84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>Antwoord</w:t>
      </w:r>
      <w:r w:rsidR="00903EE9">
        <w:rPr>
          <w:rFonts w:ascii="Verdana" w:hAnsi="Verdana"/>
          <w:b/>
          <w:bCs/>
          <w:sz w:val="18"/>
          <w:szCs w:val="18"/>
        </w:rPr>
        <w:t xml:space="preserve"> op</w:t>
      </w:r>
      <w:r w:rsidRPr="00AA5F6D">
        <w:rPr>
          <w:rFonts w:ascii="Verdana" w:hAnsi="Verdana"/>
          <w:b/>
          <w:bCs/>
          <w:sz w:val="18"/>
          <w:szCs w:val="18"/>
        </w:rPr>
        <w:t xml:space="preserve"> vraag 9</w:t>
      </w:r>
    </w:p>
    <w:p w:rsidRPr="00AA5F6D" w:rsidR="002B2426" w:rsidP="00514BEB" w:rsidRDefault="00BF6F23" w14:paraId="2D1ECCD1" w14:textId="36554550">
      <w:pPr>
        <w:spacing w:after="0" w:line="240" w:lineRule="auto"/>
        <w:ind w:right="992"/>
        <w:rPr>
          <w:rFonts w:ascii="Verdana" w:hAnsi="Verdana"/>
          <w:color w:val="000000"/>
          <w:sz w:val="18"/>
          <w:szCs w:val="18"/>
        </w:rPr>
      </w:pPr>
      <w:r w:rsidRPr="00AA5F6D">
        <w:rPr>
          <w:rFonts w:ascii="Verdana" w:hAnsi="Verdana"/>
          <w:color w:val="000000"/>
          <w:sz w:val="18"/>
          <w:szCs w:val="18"/>
        </w:rPr>
        <w:t xml:space="preserve">Ja, </w:t>
      </w:r>
      <w:r w:rsidRPr="00AA5F6D" w:rsidR="00276756">
        <w:rPr>
          <w:rFonts w:ascii="Verdana" w:hAnsi="Verdana"/>
          <w:color w:val="000000"/>
          <w:sz w:val="18"/>
          <w:szCs w:val="18"/>
        </w:rPr>
        <w:t>ik ben</w:t>
      </w:r>
      <w:r w:rsidRPr="00AA5F6D">
        <w:rPr>
          <w:rFonts w:ascii="Verdana" w:hAnsi="Verdana"/>
          <w:color w:val="000000"/>
          <w:sz w:val="18"/>
          <w:szCs w:val="18"/>
        </w:rPr>
        <w:t xml:space="preserve"> op hoofdlijnen bekend met dit project. </w:t>
      </w:r>
      <w:r w:rsidRPr="00AA5F6D">
        <w:rPr>
          <w:rFonts w:ascii="Verdana" w:hAnsi="Verdana"/>
          <w:sz w:val="18"/>
          <w:szCs w:val="18"/>
        </w:rPr>
        <w:br/>
      </w:r>
    </w:p>
    <w:p w:rsidRPr="00AA5F6D" w:rsidR="00AC2963" w:rsidP="00514BEB" w:rsidRDefault="00AC2963" w14:paraId="6A105166" w14:textId="77777777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>Vraag 10</w:t>
      </w:r>
      <w:bookmarkStart w:name="_Hlk225509529" w:id="1"/>
    </w:p>
    <w:bookmarkEnd w:id="1"/>
    <w:p w:rsidRPr="00AA5F6D" w:rsidR="00AC2963" w:rsidP="00514BEB" w:rsidRDefault="00AC2963" w14:paraId="6CEB7822" w14:textId="77777777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 xml:space="preserve">Bent u bereid om een oplossing zoals Project </w:t>
      </w:r>
      <w:proofErr w:type="spellStart"/>
      <w:r w:rsidRPr="00AA5F6D">
        <w:rPr>
          <w:rFonts w:ascii="Verdana" w:hAnsi="Verdana"/>
          <w:b/>
          <w:bCs/>
          <w:sz w:val="18"/>
          <w:szCs w:val="18"/>
        </w:rPr>
        <w:t>Särimner</w:t>
      </w:r>
      <w:proofErr w:type="spellEnd"/>
      <w:r w:rsidRPr="00AA5F6D">
        <w:rPr>
          <w:rFonts w:ascii="Verdana" w:hAnsi="Verdana"/>
          <w:b/>
          <w:bCs/>
          <w:sz w:val="18"/>
          <w:szCs w:val="18"/>
        </w:rPr>
        <w:t xml:space="preserve"> nader te onderzoeken als aanvulling op de nationale crisisinfrastructuur?</w:t>
      </w:r>
    </w:p>
    <w:p w:rsidRPr="00AA5F6D" w:rsidR="00210702" w:rsidP="00514BEB" w:rsidRDefault="00210702" w14:paraId="702B8704" w14:textId="77777777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</w:p>
    <w:p w:rsidRPr="00AA5F6D" w:rsidR="00AC2963" w:rsidP="00514BEB" w:rsidRDefault="00210702" w14:paraId="00209E6A" w14:textId="22D039B0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 xml:space="preserve">Antwoord </w:t>
      </w:r>
      <w:r w:rsidR="00903EE9">
        <w:rPr>
          <w:rFonts w:ascii="Verdana" w:hAnsi="Verdana"/>
          <w:b/>
          <w:bCs/>
          <w:sz w:val="18"/>
          <w:szCs w:val="18"/>
        </w:rPr>
        <w:t xml:space="preserve">op </w:t>
      </w:r>
      <w:r w:rsidRPr="00AA5F6D">
        <w:rPr>
          <w:rFonts w:ascii="Verdana" w:hAnsi="Verdana"/>
          <w:b/>
          <w:bCs/>
          <w:sz w:val="18"/>
          <w:szCs w:val="18"/>
        </w:rPr>
        <w:t>vraag 10</w:t>
      </w:r>
    </w:p>
    <w:p w:rsidRPr="00AA5F6D" w:rsidR="00BF6F23" w:rsidP="00514BEB" w:rsidRDefault="00BF6F23" w14:paraId="21B90DED" w14:textId="45EC78F7">
      <w:pPr>
        <w:spacing w:after="0" w:line="240" w:lineRule="auto"/>
        <w:ind w:right="992"/>
        <w:rPr>
          <w:rFonts w:ascii="Verdana" w:hAnsi="Verdana"/>
          <w:sz w:val="18"/>
          <w:szCs w:val="18"/>
        </w:rPr>
      </w:pPr>
      <w:r w:rsidRPr="00AA5F6D">
        <w:rPr>
          <w:rFonts w:ascii="Verdana" w:hAnsi="Verdana"/>
          <w:sz w:val="18"/>
          <w:szCs w:val="18"/>
        </w:rPr>
        <w:t xml:space="preserve">Op dit moment wordt daar </w:t>
      </w:r>
      <w:r w:rsidRPr="00AA5F6D" w:rsidR="00C115AC">
        <w:rPr>
          <w:rFonts w:ascii="Verdana" w:hAnsi="Verdana"/>
          <w:sz w:val="18"/>
          <w:szCs w:val="18"/>
        </w:rPr>
        <w:t xml:space="preserve">in relatie tot het WAS </w:t>
      </w:r>
      <w:r w:rsidRPr="00AA5F6D">
        <w:rPr>
          <w:rFonts w:ascii="Verdana" w:hAnsi="Verdana"/>
          <w:sz w:val="18"/>
          <w:szCs w:val="18"/>
        </w:rPr>
        <w:t xml:space="preserve">niet naar gekeken omdat er </w:t>
      </w:r>
      <w:r w:rsidRPr="00AA5F6D" w:rsidR="005100AC">
        <w:rPr>
          <w:rFonts w:ascii="Verdana" w:hAnsi="Verdana"/>
          <w:sz w:val="18"/>
          <w:szCs w:val="18"/>
        </w:rPr>
        <w:t xml:space="preserve">vanuit mijn ministerie </w:t>
      </w:r>
      <w:r w:rsidRPr="00AA5F6D">
        <w:rPr>
          <w:rFonts w:ascii="Verdana" w:hAnsi="Verdana"/>
          <w:sz w:val="18"/>
          <w:szCs w:val="18"/>
        </w:rPr>
        <w:t xml:space="preserve">al een verkenning is gedaan wat er nodig is om een robuuste en redundante civiel-militaire waarschuwingsketen in te richten. Hieruit is het </w:t>
      </w:r>
      <w:r w:rsidRPr="00AA5F6D" w:rsidR="00EC3447">
        <w:rPr>
          <w:rFonts w:ascii="Verdana" w:hAnsi="Verdana"/>
          <w:sz w:val="18"/>
          <w:szCs w:val="18"/>
        </w:rPr>
        <w:br/>
      </w:r>
      <w:r w:rsidRPr="00AA5F6D">
        <w:rPr>
          <w:rFonts w:ascii="Verdana" w:hAnsi="Verdana"/>
          <w:sz w:val="18"/>
          <w:szCs w:val="18"/>
        </w:rPr>
        <w:t xml:space="preserve">advies voortgekomen om een </w:t>
      </w:r>
      <w:r w:rsidRPr="00AA5F6D" w:rsidR="00F65F0D">
        <w:rPr>
          <w:rFonts w:ascii="Verdana" w:hAnsi="Verdana"/>
          <w:sz w:val="18"/>
          <w:szCs w:val="18"/>
        </w:rPr>
        <w:t xml:space="preserve">nieuw </w:t>
      </w:r>
      <w:r w:rsidRPr="00AA5F6D" w:rsidR="00276756">
        <w:rPr>
          <w:rFonts w:ascii="Verdana" w:hAnsi="Verdana"/>
          <w:sz w:val="18"/>
          <w:szCs w:val="18"/>
        </w:rPr>
        <w:t xml:space="preserve">sirenenetwerk </w:t>
      </w:r>
      <w:r w:rsidRPr="00AA5F6D">
        <w:rPr>
          <w:rFonts w:ascii="Verdana" w:hAnsi="Verdana"/>
          <w:sz w:val="18"/>
          <w:szCs w:val="18"/>
        </w:rPr>
        <w:t xml:space="preserve">in te richten naast NL-Alert. </w:t>
      </w:r>
    </w:p>
    <w:p w:rsidRPr="00AA5F6D" w:rsidR="00AC2963" w:rsidP="00514BEB" w:rsidRDefault="00AC2963" w14:paraId="13274792" w14:textId="77777777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</w:p>
    <w:p w:rsidRPr="00AA5F6D" w:rsidR="00AC2963" w:rsidP="00514BEB" w:rsidRDefault="00AC2963" w14:paraId="0CB452CC" w14:textId="77777777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>Vraag 11</w:t>
      </w:r>
    </w:p>
    <w:p w:rsidRPr="00AA5F6D" w:rsidR="00210702" w:rsidP="00514BEB" w:rsidRDefault="00AC2963" w14:paraId="2BFE58F6" w14:textId="77777777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 xml:space="preserve">Kunt u deze vragen afzonderlijk van elkaar en nog vóór het commissiedebat </w:t>
      </w:r>
      <w:r w:rsidRPr="00AA5F6D" w:rsidR="00EC3447">
        <w:rPr>
          <w:rFonts w:ascii="Verdana" w:hAnsi="Verdana"/>
          <w:b/>
          <w:bCs/>
          <w:sz w:val="18"/>
          <w:szCs w:val="18"/>
        </w:rPr>
        <w:br/>
      </w:r>
      <w:r w:rsidRPr="00AA5F6D">
        <w:rPr>
          <w:rFonts w:ascii="Verdana" w:hAnsi="Verdana"/>
          <w:b/>
          <w:bCs/>
          <w:sz w:val="18"/>
          <w:szCs w:val="18"/>
        </w:rPr>
        <w:t xml:space="preserve">over nationale veiligheid, weerbaarheid, brandweer en crisisbeheersing van 10 </w:t>
      </w:r>
      <w:r w:rsidRPr="00AA5F6D" w:rsidR="00EC3447">
        <w:rPr>
          <w:rFonts w:ascii="Verdana" w:hAnsi="Verdana"/>
          <w:b/>
          <w:bCs/>
          <w:sz w:val="18"/>
          <w:szCs w:val="18"/>
        </w:rPr>
        <w:br/>
      </w:r>
      <w:r w:rsidRPr="00AA5F6D">
        <w:rPr>
          <w:rFonts w:ascii="Verdana" w:hAnsi="Verdana"/>
          <w:b/>
          <w:bCs/>
          <w:sz w:val="18"/>
          <w:szCs w:val="18"/>
        </w:rPr>
        <w:t>juni 2026 beantwoorden?</w:t>
      </w:r>
    </w:p>
    <w:p w:rsidRPr="00AA5F6D" w:rsidR="00210702" w:rsidP="00514BEB" w:rsidRDefault="00210702" w14:paraId="34713E9D" w14:textId="77777777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</w:p>
    <w:p w:rsidRPr="00AA5F6D" w:rsidR="00AC2963" w:rsidP="00514BEB" w:rsidRDefault="00210702" w14:paraId="7CD90D09" w14:textId="09F056DD">
      <w:pPr>
        <w:pStyle w:val="Geenafstand"/>
        <w:spacing w:line="276" w:lineRule="auto"/>
        <w:ind w:right="992"/>
        <w:rPr>
          <w:rFonts w:ascii="Verdana" w:hAnsi="Verdana"/>
          <w:b/>
          <w:bCs/>
          <w:sz w:val="18"/>
          <w:szCs w:val="18"/>
        </w:rPr>
      </w:pPr>
      <w:r w:rsidRPr="00AA5F6D">
        <w:rPr>
          <w:rFonts w:ascii="Verdana" w:hAnsi="Verdana"/>
          <w:b/>
          <w:bCs/>
          <w:sz w:val="18"/>
          <w:szCs w:val="18"/>
        </w:rPr>
        <w:t xml:space="preserve">Antwoord </w:t>
      </w:r>
      <w:r w:rsidR="00903EE9">
        <w:rPr>
          <w:rFonts w:ascii="Verdana" w:hAnsi="Verdana"/>
          <w:b/>
          <w:bCs/>
          <w:sz w:val="18"/>
          <w:szCs w:val="18"/>
        </w:rPr>
        <w:t xml:space="preserve">op </w:t>
      </w:r>
      <w:r w:rsidRPr="00AA5F6D">
        <w:rPr>
          <w:rFonts w:ascii="Verdana" w:hAnsi="Verdana"/>
          <w:b/>
          <w:bCs/>
          <w:sz w:val="18"/>
          <w:szCs w:val="18"/>
        </w:rPr>
        <w:t>vraag 11</w:t>
      </w:r>
    </w:p>
    <w:p w:rsidRPr="00AA5F6D" w:rsidR="002B2426" w:rsidP="00514BEB" w:rsidRDefault="0027213A" w14:paraId="3E753930" w14:textId="7ACD0A14">
      <w:pPr>
        <w:ind w:right="992"/>
        <w:rPr>
          <w:rFonts w:ascii="Verdana" w:hAnsi="Verdana"/>
          <w:sz w:val="18"/>
          <w:szCs w:val="18"/>
        </w:rPr>
      </w:pPr>
      <w:r w:rsidRPr="00AA5F6D">
        <w:rPr>
          <w:rFonts w:ascii="Verdana" w:hAnsi="Verdana"/>
          <w:sz w:val="18"/>
          <w:szCs w:val="18"/>
        </w:rPr>
        <w:t>Het is helaas niet gelukt om deze beantwoording voor het commissiedebat nationale veiligheid, weerbaarheid, brandweer en crisisbeheersing te beantwoorden.</w:t>
      </w:r>
    </w:p>
    <w:p w:rsidRPr="00AA5F6D" w:rsidR="00193A54" w:rsidP="00514BEB" w:rsidRDefault="00193A54" w14:paraId="7D4484AA" w14:textId="77777777">
      <w:pPr>
        <w:ind w:right="992"/>
        <w:rPr>
          <w:rFonts w:ascii="Verdana" w:hAnsi="Verdana"/>
          <w:sz w:val="18"/>
          <w:szCs w:val="18"/>
        </w:rPr>
      </w:pPr>
    </w:p>
    <w:p w:rsidRPr="00AA5F6D" w:rsidR="002B2426" w:rsidP="00514BEB" w:rsidRDefault="002B2426" w14:paraId="321FAFCB" w14:textId="0E87729C">
      <w:pPr>
        <w:ind w:right="992"/>
        <w:rPr>
          <w:rFonts w:ascii="Verdana" w:hAnsi="Verdana"/>
          <w:sz w:val="18"/>
          <w:szCs w:val="18"/>
        </w:rPr>
      </w:pPr>
      <w:r w:rsidRPr="00AA5F6D">
        <w:rPr>
          <w:rFonts w:ascii="Verdana" w:hAnsi="Verdana"/>
          <w:sz w:val="18"/>
          <w:szCs w:val="18"/>
        </w:rPr>
        <w:t>[1] Kamerstuk 29 517, nr. 275.</w:t>
      </w:r>
    </w:p>
    <w:p w:rsidRPr="00AA5F6D" w:rsidR="003E0ECB" w:rsidP="00514BEB" w:rsidRDefault="002B2426" w14:paraId="3C72DA3E" w14:textId="5F88FB45">
      <w:pPr>
        <w:ind w:right="992"/>
        <w:rPr>
          <w:rFonts w:ascii="Verdana" w:hAnsi="Verdana"/>
          <w:sz w:val="18"/>
          <w:szCs w:val="18"/>
        </w:rPr>
      </w:pPr>
      <w:r w:rsidRPr="00AA5F6D">
        <w:rPr>
          <w:rFonts w:ascii="Verdana" w:hAnsi="Verdana"/>
          <w:sz w:val="18"/>
          <w:szCs w:val="18"/>
        </w:rPr>
        <w:t xml:space="preserve">[2] Slides met informatie van de Zweedse internet exchange: Matte &amp; </w:t>
      </w:r>
      <w:proofErr w:type="spellStart"/>
      <w:r w:rsidRPr="00AA5F6D">
        <w:rPr>
          <w:rFonts w:ascii="Verdana" w:hAnsi="Verdana"/>
          <w:sz w:val="18"/>
          <w:szCs w:val="18"/>
        </w:rPr>
        <w:t>Hugge_sarimner_condensed_english_external.key</w:t>
      </w:r>
      <w:proofErr w:type="spellEnd"/>
      <w:r w:rsidRPr="00AA5F6D">
        <w:rPr>
          <w:rFonts w:ascii="Verdana" w:hAnsi="Verdana"/>
          <w:sz w:val="18"/>
          <w:szCs w:val="18"/>
        </w:rPr>
        <w:t>.</w:t>
      </w:r>
      <w:r w:rsidRPr="00AA5F6D">
        <w:rPr>
          <w:rFonts w:ascii="Verdana" w:hAnsi="Verdana"/>
          <w:sz w:val="18"/>
          <w:szCs w:val="18"/>
        </w:rPr>
        <w:br/>
      </w:r>
    </w:p>
    <w:sectPr w:rsidRPr="00AA5F6D" w:rsidR="003E0ECB" w:rsidSect="00903E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D161" w14:textId="77777777" w:rsidR="003F45DF" w:rsidRDefault="003F45DF" w:rsidP="006849C8">
      <w:pPr>
        <w:spacing w:after="0" w:line="240" w:lineRule="auto"/>
      </w:pPr>
      <w:r>
        <w:separator/>
      </w:r>
    </w:p>
  </w:endnote>
  <w:endnote w:type="continuationSeparator" w:id="0">
    <w:p w14:paraId="36FDCA1F" w14:textId="77777777" w:rsidR="003F45DF" w:rsidRDefault="003F45DF" w:rsidP="0068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7D7B" w14:textId="77777777" w:rsidR="003806DE" w:rsidRDefault="003806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21A6" w14:textId="77777777" w:rsidR="003806DE" w:rsidRDefault="003806D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3AA1" w14:textId="77777777" w:rsidR="003806DE" w:rsidRDefault="003806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5CE62" w14:textId="77777777" w:rsidR="003F45DF" w:rsidRDefault="003F45DF" w:rsidP="006849C8">
      <w:pPr>
        <w:spacing w:after="0" w:line="240" w:lineRule="auto"/>
      </w:pPr>
      <w:r>
        <w:separator/>
      </w:r>
    </w:p>
  </w:footnote>
  <w:footnote w:type="continuationSeparator" w:id="0">
    <w:p w14:paraId="3EBBB7C5" w14:textId="77777777" w:rsidR="003F45DF" w:rsidRDefault="003F45DF" w:rsidP="006849C8">
      <w:pPr>
        <w:spacing w:after="0" w:line="240" w:lineRule="auto"/>
      </w:pPr>
      <w:r>
        <w:continuationSeparator/>
      </w:r>
    </w:p>
  </w:footnote>
  <w:footnote w:id="1">
    <w:p w14:paraId="7A665ACC" w14:textId="0D0C4C8E" w:rsidR="00DC727C" w:rsidRPr="00021DEA" w:rsidRDefault="00DC727C" w:rsidP="00DC727C">
      <w:pPr>
        <w:pStyle w:val="Voetnoottekst"/>
        <w:rPr>
          <w:rFonts w:ascii="Verdana" w:hAnsi="Verdana"/>
          <w:sz w:val="13"/>
          <w:szCs w:val="13"/>
        </w:rPr>
      </w:pPr>
      <w:r w:rsidRPr="00D638C1">
        <w:rPr>
          <w:rStyle w:val="Voetnootmarkering"/>
          <w:rFonts w:ascii="Verdana" w:hAnsi="Verdana"/>
          <w:sz w:val="13"/>
          <w:szCs w:val="13"/>
        </w:rPr>
        <w:footnoteRef/>
      </w:r>
      <w:r w:rsidRPr="00D638C1">
        <w:rPr>
          <w:rFonts w:ascii="Verdana" w:hAnsi="Verdana"/>
          <w:sz w:val="13"/>
          <w:szCs w:val="13"/>
        </w:rPr>
        <w:t xml:space="preserve"> Kamerstukken II, 2025/2026, 12 514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5F21B" w14:textId="77777777" w:rsidR="003806DE" w:rsidRDefault="003806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E932" w14:textId="084DDEB3" w:rsidR="006849C8" w:rsidRDefault="006849C8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 wp14:anchorId="2E652DDA" wp14:editId="1D433FC7">
              <wp:simplePos x="0" y="0"/>
              <wp:positionH relativeFrom="page">
                <wp:posOffset>6184265</wp:posOffset>
              </wp:positionH>
              <wp:positionV relativeFrom="margin">
                <wp:align>top</wp:align>
              </wp:positionV>
              <wp:extent cx="1277620" cy="8009890"/>
              <wp:effectExtent l="0" t="0" r="0" b="0"/>
              <wp:wrapNone/>
              <wp:docPr id="908953008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A7885F" w14:textId="77777777" w:rsidR="006849C8" w:rsidRDefault="006849C8" w:rsidP="006849C8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73279799" w14:textId="77777777" w:rsidR="006849C8" w:rsidRDefault="006849C8" w:rsidP="006849C8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50EFC8C9" w14:textId="77777777" w:rsidR="006849C8" w:rsidRDefault="006849C8" w:rsidP="006849C8">
                          <w:pPr>
                            <w:pStyle w:val="WitregelW1"/>
                          </w:pPr>
                        </w:p>
                        <w:p w14:paraId="19F698C5" w14:textId="77777777" w:rsidR="006849C8" w:rsidRPr="000569DA" w:rsidRDefault="006849C8" w:rsidP="006849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0569DA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0569DA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244F7790" w14:textId="77777777" w:rsidR="006849C8" w:rsidRPr="000569DA" w:rsidRDefault="006849C8" w:rsidP="006849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569DA">
                            <w:rPr>
                              <w:lang w:val="de-DE"/>
                            </w:rPr>
                            <w:t>2511 DP</w:t>
                          </w:r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  <w:r w:rsidRPr="000569DA">
                            <w:rPr>
                              <w:lang w:val="de-DE"/>
                            </w:rPr>
                            <w:t xml:space="preserve"> Den Haag</w:t>
                          </w:r>
                        </w:p>
                        <w:p w14:paraId="17AA996B" w14:textId="77777777" w:rsidR="006849C8" w:rsidRPr="000569DA" w:rsidRDefault="006849C8" w:rsidP="006849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569DA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6CC6A01" w14:textId="77777777" w:rsidR="006849C8" w:rsidRPr="000569DA" w:rsidRDefault="006849C8" w:rsidP="006849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569DA">
                            <w:rPr>
                              <w:lang w:val="de-DE"/>
                            </w:rPr>
                            <w:t>2500 EH</w:t>
                          </w:r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  <w:r w:rsidRPr="000569DA">
                            <w:rPr>
                              <w:lang w:val="de-DE"/>
                            </w:rPr>
                            <w:t xml:space="preserve"> Den Haag</w:t>
                          </w:r>
                        </w:p>
                        <w:p w14:paraId="6B0B4A74" w14:textId="77777777" w:rsidR="006849C8" w:rsidRPr="000569DA" w:rsidRDefault="006849C8" w:rsidP="006849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569DA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2B3436C8" w14:textId="77777777" w:rsidR="006849C8" w:rsidRPr="000569DA" w:rsidRDefault="006849C8" w:rsidP="006849C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D266D34" w14:textId="77777777" w:rsidR="006849C8" w:rsidRDefault="006849C8" w:rsidP="006849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B56392F" w14:textId="77777777" w:rsidR="00903EE9" w:rsidRDefault="00903EE9" w:rsidP="00903EE9">
                          <w:pPr>
                            <w:pStyle w:val="Referentiegegevens"/>
                          </w:pPr>
                          <w:r w:rsidRPr="00F96058">
                            <w:t>7</w:t>
                          </w:r>
                          <w:r>
                            <w:t>644802</w:t>
                          </w:r>
                        </w:p>
                        <w:p w14:paraId="7FB77065" w14:textId="77777777" w:rsidR="006849C8" w:rsidRDefault="006849C8" w:rsidP="006849C8">
                          <w:pPr>
                            <w:pStyle w:val="WitregelW1"/>
                          </w:pPr>
                        </w:p>
                        <w:p w14:paraId="67B43B25" w14:textId="2B125560" w:rsidR="006849C8" w:rsidRDefault="006849C8" w:rsidP="006849C8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652DDA" id="_x0000_t202" coordsize="21600,21600" o:spt="202" path="m,l,21600r21600,l21600,xe">
              <v:stroke joinstyle="miter"/>
              <v:path gradientshapeok="t" o:connecttype="rect"/>
            </v:shapetype>
            <v:shape id="46feec20-aa3c-11ea-a756-beb5f67e67be" o:spid="_x0000_s1026" type="#_x0000_t202" style="position:absolute;margin-left:486.95pt;margin-top:0;width:100.6pt;height:630.7pt;z-index:251668480;visibility:visible;mso-wrap-style:square;mso-wrap-distance-left:0;mso-wrap-distance-top:0;mso-wrap-distance-right:0;mso-wrap-distance-bottom:0;mso-position-horizontal:absolute;mso-position-horizontal-relative:page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" filled="f" stroked="f">
              <v:textbox inset="0,0,0,0">
                <w:txbxContent>
                  <w:p w14:paraId="61A7885F" w14:textId="77777777" w:rsidR="006849C8" w:rsidRDefault="006849C8" w:rsidP="006849C8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73279799" w14:textId="77777777" w:rsidR="006849C8" w:rsidRDefault="006849C8" w:rsidP="006849C8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50EFC8C9" w14:textId="77777777" w:rsidR="006849C8" w:rsidRDefault="006849C8" w:rsidP="006849C8">
                    <w:pPr>
                      <w:pStyle w:val="WitregelW1"/>
                    </w:pPr>
                  </w:p>
                  <w:p w14:paraId="19F698C5" w14:textId="77777777" w:rsidR="006849C8" w:rsidRPr="000569DA" w:rsidRDefault="006849C8" w:rsidP="006849C8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0569DA">
                      <w:rPr>
                        <w:lang w:val="de-DE"/>
                      </w:rPr>
                      <w:t>Turfmarkt</w:t>
                    </w:r>
                    <w:proofErr w:type="spellEnd"/>
                    <w:r w:rsidRPr="000569DA">
                      <w:rPr>
                        <w:lang w:val="de-DE"/>
                      </w:rPr>
                      <w:t xml:space="preserve"> 147</w:t>
                    </w:r>
                  </w:p>
                  <w:p w14:paraId="244F7790" w14:textId="77777777" w:rsidR="006849C8" w:rsidRPr="000569DA" w:rsidRDefault="006849C8" w:rsidP="006849C8">
                    <w:pPr>
                      <w:pStyle w:val="Referentiegegevens"/>
                      <w:rPr>
                        <w:lang w:val="de-DE"/>
                      </w:rPr>
                    </w:pPr>
                    <w:r w:rsidRPr="000569DA">
                      <w:rPr>
                        <w:lang w:val="de-DE"/>
                      </w:rPr>
                      <w:t>2511 DP</w:t>
                    </w:r>
                    <w:r>
                      <w:rPr>
                        <w:lang w:val="de-DE"/>
                      </w:rPr>
                      <w:t xml:space="preserve"> </w:t>
                    </w:r>
                    <w:r w:rsidRPr="000569DA">
                      <w:rPr>
                        <w:lang w:val="de-DE"/>
                      </w:rPr>
                      <w:t xml:space="preserve"> Den Haag</w:t>
                    </w:r>
                  </w:p>
                  <w:p w14:paraId="17AA996B" w14:textId="77777777" w:rsidR="006849C8" w:rsidRPr="000569DA" w:rsidRDefault="006849C8" w:rsidP="006849C8">
                    <w:pPr>
                      <w:pStyle w:val="Referentiegegevens"/>
                      <w:rPr>
                        <w:lang w:val="de-DE"/>
                      </w:rPr>
                    </w:pPr>
                    <w:r w:rsidRPr="000569DA">
                      <w:rPr>
                        <w:lang w:val="de-DE"/>
                      </w:rPr>
                      <w:t>Postbus 20301</w:t>
                    </w:r>
                  </w:p>
                  <w:p w14:paraId="06CC6A01" w14:textId="77777777" w:rsidR="006849C8" w:rsidRPr="000569DA" w:rsidRDefault="006849C8" w:rsidP="006849C8">
                    <w:pPr>
                      <w:pStyle w:val="Referentiegegevens"/>
                      <w:rPr>
                        <w:lang w:val="de-DE"/>
                      </w:rPr>
                    </w:pPr>
                    <w:r w:rsidRPr="000569DA">
                      <w:rPr>
                        <w:lang w:val="de-DE"/>
                      </w:rPr>
                      <w:t>2500 EH</w:t>
                    </w:r>
                    <w:r>
                      <w:rPr>
                        <w:lang w:val="de-DE"/>
                      </w:rPr>
                      <w:t xml:space="preserve"> </w:t>
                    </w:r>
                    <w:r w:rsidRPr="000569DA">
                      <w:rPr>
                        <w:lang w:val="de-DE"/>
                      </w:rPr>
                      <w:t xml:space="preserve"> Den Haag</w:t>
                    </w:r>
                  </w:p>
                  <w:p w14:paraId="6B0B4A74" w14:textId="77777777" w:rsidR="006849C8" w:rsidRPr="000569DA" w:rsidRDefault="006849C8" w:rsidP="006849C8">
                    <w:pPr>
                      <w:pStyle w:val="Referentiegegevens"/>
                      <w:rPr>
                        <w:lang w:val="de-DE"/>
                      </w:rPr>
                    </w:pPr>
                    <w:r w:rsidRPr="000569DA">
                      <w:rPr>
                        <w:lang w:val="de-DE"/>
                      </w:rPr>
                      <w:t>www.rijksoverheid.nl/jenv</w:t>
                    </w:r>
                  </w:p>
                  <w:p w14:paraId="2B3436C8" w14:textId="77777777" w:rsidR="006849C8" w:rsidRPr="000569DA" w:rsidRDefault="006849C8" w:rsidP="006849C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D266D34" w14:textId="77777777" w:rsidR="006849C8" w:rsidRDefault="006849C8" w:rsidP="006849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B56392F" w14:textId="77777777" w:rsidR="00903EE9" w:rsidRDefault="00903EE9" w:rsidP="00903EE9">
                    <w:pPr>
                      <w:pStyle w:val="Referentiegegevens"/>
                    </w:pPr>
                    <w:r w:rsidRPr="00F96058">
                      <w:t>7</w:t>
                    </w:r>
                    <w:r>
                      <w:t>644802</w:t>
                    </w:r>
                  </w:p>
                  <w:p w14:paraId="7FB77065" w14:textId="77777777" w:rsidR="006849C8" w:rsidRDefault="006849C8" w:rsidP="006849C8">
                    <w:pPr>
                      <w:pStyle w:val="WitregelW1"/>
                    </w:pPr>
                  </w:p>
                  <w:p w14:paraId="67B43B25" w14:textId="2B125560" w:rsidR="006849C8" w:rsidRDefault="006849C8" w:rsidP="006849C8">
                    <w:pPr>
                      <w:pStyle w:val="Referentiegegevens"/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B293" w14:textId="77777777" w:rsidR="006849C8" w:rsidRDefault="006849C8" w:rsidP="006849C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64950A6" wp14:editId="65A7BC9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9A614C" w14:textId="77777777" w:rsidR="00903EE9" w:rsidRDefault="006849C8" w:rsidP="006849C8">
                          <w:pPr>
                            <w:spacing w:after="0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21407C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Aan de Voorzitter van de Tweede Kamer </w:t>
                          </w:r>
                        </w:p>
                        <w:p w14:paraId="5301D063" w14:textId="21E0FEC4" w:rsidR="006849C8" w:rsidRPr="0021407C" w:rsidRDefault="006849C8" w:rsidP="006849C8">
                          <w:pPr>
                            <w:spacing w:after="0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21407C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der Staten-Generaal</w:t>
                          </w:r>
                        </w:p>
                        <w:p w14:paraId="07A44D72" w14:textId="77777777" w:rsidR="006849C8" w:rsidRPr="0021407C" w:rsidRDefault="006849C8" w:rsidP="006849C8">
                          <w:pPr>
                            <w:spacing w:after="0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21407C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Postbus 20018 </w:t>
                          </w:r>
                        </w:p>
                        <w:p w14:paraId="453BBBF8" w14:textId="77777777" w:rsidR="006849C8" w:rsidRPr="0021407C" w:rsidRDefault="006849C8" w:rsidP="006849C8">
                          <w:pPr>
                            <w:spacing w:after="0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21407C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4950A6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7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" filled="f" stroked="f">
              <v:textbox inset="0,0,0,0">
                <w:txbxContent>
                  <w:p w14:paraId="4F9A614C" w14:textId="77777777" w:rsidR="00903EE9" w:rsidRDefault="006849C8" w:rsidP="006849C8">
                    <w:pPr>
                      <w:spacing w:after="0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21407C">
                      <w:rPr>
                        <w:rFonts w:ascii="Verdana" w:hAnsi="Verdana"/>
                        <w:sz w:val="18"/>
                        <w:szCs w:val="18"/>
                      </w:rPr>
                      <w:t xml:space="preserve">Aan de Voorzitter van de Tweede Kamer </w:t>
                    </w:r>
                  </w:p>
                  <w:p w14:paraId="5301D063" w14:textId="21E0FEC4" w:rsidR="006849C8" w:rsidRPr="0021407C" w:rsidRDefault="006849C8" w:rsidP="006849C8">
                    <w:pPr>
                      <w:spacing w:after="0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21407C">
                      <w:rPr>
                        <w:rFonts w:ascii="Verdana" w:hAnsi="Verdana"/>
                        <w:sz w:val="18"/>
                        <w:szCs w:val="18"/>
                      </w:rPr>
                      <w:t>der Staten-Generaal</w:t>
                    </w:r>
                  </w:p>
                  <w:p w14:paraId="07A44D72" w14:textId="77777777" w:rsidR="006849C8" w:rsidRPr="0021407C" w:rsidRDefault="006849C8" w:rsidP="006849C8">
                    <w:pPr>
                      <w:spacing w:after="0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21407C">
                      <w:rPr>
                        <w:rFonts w:ascii="Verdana" w:hAnsi="Verdana"/>
                        <w:sz w:val="18"/>
                        <w:szCs w:val="18"/>
                      </w:rPr>
                      <w:t xml:space="preserve">Postbus 20018 </w:t>
                    </w:r>
                  </w:p>
                  <w:p w14:paraId="453BBBF8" w14:textId="77777777" w:rsidR="006849C8" w:rsidRPr="0021407C" w:rsidRDefault="006849C8" w:rsidP="006849C8">
                    <w:pPr>
                      <w:spacing w:after="0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21407C">
                      <w:rPr>
                        <w:rFonts w:ascii="Verdana" w:hAnsi="Verdana"/>
                        <w:sz w:val="18"/>
                        <w:szCs w:val="18"/>
                      </w:rP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EFA7685" wp14:editId="19A1B6B8">
              <wp:simplePos x="0" y="0"/>
              <wp:positionH relativeFrom="page">
                <wp:posOffset>1009650</wp:posOffset>
              </wp:positionH>
              <wp:positionV relativeFrom="page">
                <wp:posOffset>3352800</wp:posOffset>
              </wp:positionV>
              <wp:extent cx="4787900" cy="6667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66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849C8" w:rsidRPr="00AC2963" w14:paraId="5A3165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FA703B8" w14:textId="77777777" w:rsidR="006849C8" w:rsidRPr="00AC2963" w:rsidRDefault="006849C8" w:rsidP="00903EE9">
                                <w:pPr>
                                  <w:spacing w:line="240" w:lineRule="auto"/>
                                  <w:rPr>
                                    <w:rFonts w:ascii="Verdana" w:hAnsi="Verdana"/>
                                    <w:sz w:val="18"/>
                                    <w:szCs w:val="18"/>
                                  </w:rPr>
                                </w:pPr>
                                <w:r w:rsidRPr="00AC2963">
                                  <w:rPr>
                                    <w:rFonts w:ascii="Verdana" w:hAnsi="Verdana"/>
                                    <w:sz w:val="18"/>
                                    <w:szCs w:val="18"/>
                                  </w:rP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5466F86" w14:textId="05DC7E33" w:rsidR="006849C8" w:rsidRPr="004F6FF8" w:rsidRDefault="003F45DF" w:rsidP="00903EE9">
                                <w:pPr>
                                  <w:spacing w:line="240" w:lineRule="auto"/>
                                  <w:rPr>
                                    <w:rFonts w:ascii="Verdana" w:hAnsi="Verdana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id w:val="190125483"/>
                                    <w:date w:fullDate="2026-06-16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03EE9">
                                      <w:rPr>
                                        <w:rFonts w:ascii="Verdana" w:hAnsi="Verdana"/>
                                        <w:sz w:val="18"/>
                                        <w:szCs w:val="18"/>
                                        <w:lang w:val="nl"/>
                                      </w:rPr>
                                      <w:t>16 juni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849C8" w:rsidRPr="00AC2963" w14:paraId="6C3EEB4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3FDDFB0" w14:textId="77777777" w:rsidR="006849C8" w:rsidRPr="00AC2963" w:rsidRDefault="006849C8" w:rsidP="00903EE9">
                                <w:pPr>
                                  <w:spacing w:line="240" w:lineRule="auto"/>
                                  <w:rPr>
                                    <w:rFonts w:ascii="Verdana" w:hAnsi="Verdana"/>
                                    <w:sz w:val="18"/>
                                    <w:szCs w:val="18"/>
                                  </w:rPr>
                                </w:pPr>
                                <w:r w:rsidRPr="00AC2963">
                                  <w:rPr>
                                    <w:rFonts w:ascii="Verdana" w:hAnsi="Verdana"/>
                                    <w:sz w:val="18"/>
                                    <w:szCs w:val="18"/>
                                  </w:rP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D7B3F7A" w14:textId="5CC468EF" w:rsidR="006849C8" w:rsidRPr="00AC2963" w:rsidRDefault="00903EE9" w:rsidP="00903EE9">
                                <w:pPr>
                                  <w:spacing w:line="240" w:lineRule="auto"/>
                                  <w:rPr>
                                    <w:rFonts w:ascii="Verdana" w:hAnsi="Verdan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8"/>
                                    <w:szCs w:val="18"/>
                                  </w:rPr>
                                  <w:t>Antwoorden</w:t>
                                </w:r>
                                <w:r w:rsidR="006849C8" w:rsidRPr="00AC2963">
                                  <w:rPr>
                                    <w:rFonts w:ascii="Verdana" w:hAnsi="Verdana"/>
                                    <w:sz w:val="18"/>
                                    <w:szCs w:val="18"/>
                                  </w:rPr>
                                  <w:t xml:space="preserve"> Kamervragen over het stopzetten van het luchtalarm</w:t>
                                </w:r>
                              </w:p>
                            </w:tc>
                          </w:tr>
                        </w:tbl>
                        <w:p w14:paraId="44D6142F" w14:textId="77777777" w:rsidR="006849C8" w:rsidRPr="00AC2963" w:rsidRDefault="006849C8" w:rsidP="006849C8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FA7685" id="46feebd0-aa3c-11ea-a756-beb5f67e67be" o:spid="_x0000_s1028" type="#_x0000_t202" style="position:absolute;margin-left:79.5pt;margin-top:264pt;width:377pt;height:52.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849C8" w:rsidRPr="00AC2963" w14:paraId="5A3165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FA703B8" w14:textId="77777777" w:rsidR="006849C8" w:rsidRPr="00AC2963" w:rsidRDefault="006849C8" w:rsidP="00903EE9">
                          <w:pPr>
                            <w:spacing w:line="240" w:lineRule="auto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AC2963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5466F86" w14:textId="05DC7E33" w:rsidR="006849C8" w:rsidRPr="004F6FF8" w:rsidRDefault="003F45DF" w:rsidP="00903EE9">
                          <w:pPr>
                            <w:spacing w:line="240" w:lineRule="auto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id w:val="190125483"/>
                              <w:date w:fullDate="2026-06-1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03EE9">
                                <w:rPr>
                                  <w:rFonts w:ascii="Verdana" w:hAnsi="Verdana"/>
                                  <w:sz w:val="18"/>
                                  <w:szCs w:val="18"/>
                                  <w:lang w:val="nl"/>
                                </w:rPr>
                                <w:t>16 juni 2026</w:t>
                              </w:r>
                            </w:sdtContent>
                          </w:sdt>
                        </w:p>
                      </w:tc>
                    </w:tr>
                    <w:tr w:rsidR="006849C8" w:rsidRPr="00AC2963" w14:paraId="6C3EEB4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3FDDFB0" w14:textId="77777777" w:rsidR="006849C8" w:rsidRPr="00AC2963" w:rsidRDefault="006849C8" w:rsidP="00903EE9">
                          <w:pPr>
                            <w:spacing w:line="240" w:lineRule="auto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AC2963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D7B3F7A" w14:textId="5CC468EF" w:rsidR="006849C8" w:rsidRPr="00AC2963" w:rsidRDefault="00903EE9" w:rsidP="00903EE9">
                          <w:pPr>
                            <w:spacing w:line="240" w:lineRule="auto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Antwoorden</w:t>
                          </w:r>
                          <w:r w:rsidR="006849C8" w:rsidRPr="00AC2963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Kamervragen over het stopzetten van het luchtalarm</w:t>
                          </w:r>
                        </w:p>
                      </w:tc>
                    </w:tr>
                  </w:tbl>
                  <w:p w14:paraId="44D6142F" w14:textId="77777777" w:rsidR="006849C8" w:rsidRPr="00AC2963" w:rsidRDefault="006849C8" w:rsidP="006849C8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BEB619F" wp14:editId="400CF41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D12ADC" w14:textId="77777777" w:rsidR="006849C8" w:rsidRDefault="006849C8" w:rsidP="006849C8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6A662751" w14:textId="77777777" w:rsidR="006849C8" w:rsidRDefault="006849C8" w:rsidP="006849C8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6BFF2FC1" w14:textId="77777777" w:rsidR="006849C8" w:rsidRDefault="006849C8" w:rsidP="006849C8">
                          <w:pPr>
                            <w:pStyle w:val="WitregelW1"/>
                          </w:pPr>
                        </w:p>
                        <w:p w14:paraId="37D7FD71" w14:textId="77777777" w:rsidR="006849C8" w:rsidRPr="000569DA" w:rsidRDefault="006849C8" w:rsidP="006849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0569DA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0569DA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7422BB7A" w14:textId="77777777" w:rsidR="006849C8" w:rsidRPr="000569DA" w:rsidRDefault="006849C8" w:rsidP="006849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569DA">
                            <w:rPr>
                              <w:lang w:val="de-DE"/>
                            </w:rPr>
                            <w:t>2511 DP</w:t>
                          </w:r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  <w:r w:rsidRPr="000569DA">
                            <w:rPr>
                              <w:lang w:val="de-DE"/>
                            </w:rPr>
                            <w:t xml:space="preserve"> Den Haag</w:t>
                          </w:r>
                        </w:p>
                        <w:p w14:paraId="737F38F2" w14:textId="77777777" w:rsidR="006849C8" w:rsidRPr="000569DA" w:rsidRDefault="006849C8" w:rsidP="006849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569DA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2B87F0B" w14:textId="77777777" w:rsidR="006849C8" w:rsidRPr="000569DA" w:rsidRDefault="006849C8" w:rsidP="006849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569DA">
                            <w:rPr>
                              <w:lang w:val="de-DE"/>
                            </w:rPr>
                            <w:t>2500 EH</w:t>
                          </w:r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  <w:r w:rsidRPr="000569DA">
                            <w:rPr>
                              <w:lang w:val="de-DE"/>
                            </w:rPr>
                            <w:t xml:space="preserve"> Den Haag</w:t>
                          </w:r>
                        </w:p>
                        <w:p w14:paraId="2AEEAED3" w14:textId="77777777" w:rsidR="006849C8" w:rsidRPr="000569DA" w:rsidRDefault="006849C8" w:rsidP="006849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569DA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21B5A8CD" w14:textId="77777777" w:rsidR="006849C8" w:rsidRPr="000569DA" w:rsidRDefault="006849C8" w:rsidP="006849C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1197346" w14:textId="77777777" w:rsidR="006849C8" w:rsidRDefault="006849C8" w:rsidP="006849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868241D" w14:textId="40FE3B2A" w:rsidR="006849C8" w:rsidRDefault="006849C8" w:rsidP="006849C8">
                          <w:pPr>
                            <w:pStyle w:val="Referentiegegevens"/>
                          </w:pPr>
                          <w:r w:rsidRPr="00F96058">
                            <w:t>7</w:t>
                          </w:r>
                          <w:r w:rsidR="00903EE9">
                            <w:t>644802</w:t>
                          </w:r>
                        </w:p>
                        <w:p w14:paraId="2E3E44A7" w14:textId="1D846671" w:rsidR="006849C8" w:rsidRDefault="00903EE9" w:rsidP="006849C8">
                          <w:pPr>
                            <w:pStyle w:val="WitregelW1"/>
                          </w:pPr>
                          <w:r>
                            <w:t xml:space="preserve"> </w:t>
                          </w:r>
                        </w:p>
                        <w:p w14:paraId="13FE9F32" w14:textId="2AFC2810" w:rsidR="00903EE9" w:rsidRPr="00903EE9" w:rsidRDefault="00903EE9" w:rsidP="00903EE9">
                          <w:pPr>
                            <w:rPr>
                              <w:sz w:val="13"/>
                              <w:szCs w:val="13"/>
                              <w:lang w:eastAsia="nl-NL"/>
                            </w:rPr>
                          </w:pPr>
                          <w:r w:rsidRPr="00903EE9">
                            <w:rPr>
                              <w:rFonts w:ascii="Verdana" w:hAnsi="Verdana"/>
                              <w:b/>
                              <w:bCs/>
                              <w:sz w:val="13"/>
                              <w:szCs w:val="13"/>
                              <w:lang w:eastAsia="nl-NL"/>
                            </w:rPr>
                            <w:t>Uw referentie</w:t>
                          </w:r>
                          <w:r w:rsidRPr="00903EE9">
                            <w:rPr>
                              <w:sz w:val="13"/>
                              <w:szCs w:val="13"/>
                              <w:lang w:eastAsia="nl-NL"/>
                            </w:rPr>
                            <w:br/>
                          </w:r>
                          <w:r w:rsidRPr="00903EE9">
                            <w:rPr>
                              <w:rFonts w:ascii="Verdana" w:eastAsia="Calibri" w:hAnsi="Verdana" w:cs="Times New Roman"/>
                              <w:kern w:val="0"/>
                              <w:sz w:val="13"/>
                              <w:szCs w:val="13"/>
                              <w14:ligatures w14:val="none"/>
                            </w:rPr>
                            <w:t>2026Z10872</w:t>
                          </w:r>
                        </w:p>
                        <w:p w14:paraId="17FB2AC4" w14:textId="70936E02" w:rsidR="006849C8" w:rsidRDefault="006849C8" w:rsidP="006849C8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EB619F" id="_x0000_s1029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y32lAEAABUDAAAOAAAAZHJzL2Uyb0RvYy54bWysUlFvEzEMfkfiP0R5p3cr0t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Br7y32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3D12ADC" w14:textId="77777777" w:rsidR="006849C8" w:rsidRDefault="006849C8" w:rsidP="006849C8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6A662751" w14:textId="77777777" w:rsidR="006849C8" w:rsidRDefault="006849C8" w:rsidP="006849C8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6BFF2FC1" w14:textId="77777777" w:rsidR="006849C8" w:rsidRDefault="006849C8" w:rsidP="006849C8">
                    <w:pPr>
                      <w:pStyle w:val="WitregelW1"/>
                    </w:pPr>
                  </w:p>
                  <w:p w14:paraId="37D7FD71" w14:textId="77777777" w:rsidR="006849C8" w:rsidRPr="000569DA" w:rsidRDefault="006849C8" w:rsidP="006849C8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0569DA">
                      <w:rPr>
                        <w:lang w:val="de-DE"/>
                      </w:rPr>
                      <w:t>Turfmarkt</w:t>
                    </w:r>
                    <w:proofErr w:type="spellEnd"/>
                    <w:r w:rsidRPr="000569DA">
                      <w:rPr>
                        <w:lang w:val="de-DE"/>
                      </w:rPr>
                      <w:t xml:space="preserve"> 147</w:t>
                    </w:r>
                  </w:p>
                  <w:p w14:paraId="7422BB7A" w14:textId="77777777" w:rsidR="006849C8" w:rsidRPr="000569DA" w:rsidRDefault="006849C8" w:rsidP="006849C8">
                    <w:pPr>
                      <w:pStyle w:val="Referentiegegevens"/>
                      <w:rPr>
                        <w:lang w:val="de-DE"/>
                      </w:rPr>
                    </w:pPr>
                    <w:r w:rsidRPr="000569DA">
                      <w:rPr>
                        <w:lang w:val="de-DE"/>
                      </w:rPr>
                      <w:t>2511 DP</w:t>
                    </w:r>
                    <w:r>
                      <w:rPr>
                        <w:lang w:val="de-DE"/>
                      </w:rPr>
                      <w:t xml:space="preserve"> </w:t>
                    </w:r>
                    <w:r w:rsidRPr="000569DA">
                      <w:rPr>
                        <w:lang w:val="de-DE"/>
                      </w:rPr>
                      <w:t xml:space="preserve"> Den Haag</w:t>
                    </w:r>
                  </w:p>
                  <w:p w14:paraId="737F38F2" w14:textId="77777777" w:rsidR="006849C8" w:rsidRPr="000569DA" w:rsidRDefault="006849C8" w:rsidP="006849C8">
                    <w:pPr>
                      <w:pStyle w:val="Referentiegegevens"/>
                      <w:rPr>
                        <w:lang w:val="de-DE"/>
                      </w:rPr>
                    </w:pPr>
                    <w:r w:rsidRPr="000569DA">
                      <w:rPr>
                        <w:lang w:val="de-DE"/>
                      </w:rPr>
                      <w:t>Postbus 20301</w:t>
                    </w:r>
                  </w:p>
                  <w:p w14:paraId="72B87F0B" w14:textId="77777777" w:rsidR="006849C8" w:rsidRPr="000569DA" w:rsidRDefault="006849C8" w:rsidP="006849C8">
                    <w:pPr>
                      <w:pStyle w:val="Referentiegegevens"/>
                      <w:rPr>
                        <w:lang w:val="de-DE"/>
                      </w:rPr>
                    </w:pPr>
                    <w:r w:rsidRPr="000569DA">
                      <w:rPr>
                        <w:lang w:val="de-DE"/>
                      </w:rPr>
                      <w:t>2500 EH</w:t>
                    </w:r>
                    <w:r>
                      <w:rPr>
                        <w:lang w:val="de-DE"/>
                      </w:rPr>
                      <w:t xml:space="preserve"> </w:t>
                    </w:r>
                    <w:r w:rsidRPr="000569DA">
                      <w:rPr>
                        <w:lang w:val="de-DE"/>
                      </w:rPr>
                      <w:t xml:space="preserve"> Den Haag</w:t>
                    </w:r>
                  </w:p>
                  <w:p w14:paraId="2AEEAED3" w14:textId="77777777" w:rsidR="006849C8" w:rsidRPr="000569DA" w:rsidRDefault="006849C8" w:rsidP="006849C8">
                    <w:pPr>
                      <w:pStyle w:val="Referentiegegevens"/>
                      <w:rPr>
                        <w:lang w:val="de-DE"/>
                      </w:rPr>
                    </w:pPr>
                    <w:r w:rsidRPr="000569DA">
                      <w:rPr>
                        <w:lang w:val="de-DE"/>
                      </w:rPr>
                      <w:t>www.rijksoverheid.nl/jenv</w:t>
                    </w:r>
                  </w:p>
                  <w:p w14:paraId="21B5A8CD" w14:textId="77777777" w:rsidR="006849C8" w:rsidRPr="000569DA" w:rsidRDefault="006849C8" w:rsidP="006849C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1197346" w14:textId="77777777" w:rsidR="006849C8" w:rsidRDefault="006849C8" w:rsidP="006849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868241D" w14:textId="40FE3B2A" w:rsidR="006849C8" w:rsidRDefault="006849C8" w:rsidP="006849C8">
                    <w:pPr>
                      <w:pStyle w:val="Referentiegegevens"/>
                    </w:pPr>
                    <w:r w:rsidRPr="00F96058">
                      <w:t>7</w:t>
                    </w:r>
                    <w:r w:rsidR="00903EE9">
                      <w:t>644802</w:t>
                    </w:r>
                  </w:p>
                  <w:p w14:paraId="2E3E44A7" w14:textId="1D846671" w:rsidR="006849C8" w:rsidRDefault="00903EE9" w:rsidP="006849C8">
                    <w:pPr>
                      <w:pStyle w:val="WitregelW1"/>
                    </w:pPr>
                    <w:r>
                      <w:t xml:space="preserve"> </w:t>
                    </w:r>
                  </w:p>
                  <w:p w14:paraId="13FE9F32" w14:textId="2AFC2810" w:rsidR="00903EE9" w:rsidRPr="00903EE9" w:rsidRDefault="00903EE9" w:rsidP="00903EE9">
                    <w:pPr>
                      <w:rPr>
                        <w:sz w:val="13"/>
                        <w:szCs w:val="13"/>
                        <w:lang w:eastAsia="nl-NL"/>
                      </w:rPr>
                    </w:pPr>
                    <w:r w:rsidRPr="00903EE9">
                      <w:rPr>
                        <w:rFonts w:ascii="Verdana" w:hAnsi="Verdana"/>
                        <w:b/>
                        <w:bCs/>
                        <w:sz w:val="13"/>
                        <w:szCs w:val="13"/>
                        <w:lang w:eastAsia="nl-NL"/>
                      </w:rPr>
                      <w:t>Uw referentie</w:t>
                    </w:r>
                    <w:r w:rsidRPr="00903EE9">
                      <w:rPr>
                        <w:sz w:val="13"/>
                        <w:szCs w:val="13"/>
                        <w:lang w:eastAsia="nl-NL"/>
                      </w:rPr>
                      <w:br/>
                    </w:r>
                    <w:r w:rsidRPr="00903EE9">
                      <w:rPr>
                        <w:rFonts w:ascii="Verdana" w:eastAsia="Calibri" w:hAnsi="Verdana" w:cs="Times New Roman"/>
                        <w:kern w:val="0"/>
                        <w:sz w:val="13"/>
                        <w:szCs w:val="13"/>
                        <w14:ligatures w14:val="none"/>
                      </w:rPr>
                      <w:t>2026Z10872</w:t>
                    </w:r>
                  </w:p>
                  <w:p w14:paraId="17FB2AC4" w14:textId="70936E02" w:rsidR="006849C8" w:rsidRDefault="006849C8" w:rsidP="006849C8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BFDF758" wp14:editId="6906B9A4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A466D0" w14:textId="77777777" w:rsidR="006849C8" w:rsidRDefault="006849C8" w:rsidP="006849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FDF758" id="46feec6f-aa3c-11ea-a756-beb5f67e67be" o:spid="_x0000_s1030" type="#_x0000_t202" style="position:absolute;margin-left:79.35pt;margin-top:802.75pt;width:377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AyFkwEAABQ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VecaW6hOzB7XkCG7QF/SjHyMFtJL68KjRTD58Bq5cnPDs7OdnZU&#10;0Py1lUmKo/sxlQ2ZCbD0pZu3Ncmz/f1eaJ6XefML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AbTAyF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9A466D0" w14:textId="77777777" w:rsidR="006849C8" w:rsidRDefault="006849C8" w:rsidP="006849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20CBE24" wp14:editId="7DE744B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090996" w14:textId="77777777" w:rsidR="006849C8" w:rsidRDefault="006849C8" w:rsidP="006849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0CBE24" id="46feecbe-aa3c-11ea-a756-beb5f67e67be" o:spid="_x0000_s1031" type="#_x0000_t202" style="position:absolute;margin-left:466.25pt;margin-top:802.75pt;width:101.25pt;height:12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iupK65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3090996" w14:textId="77777777" w:rsidR="006849C8" w:rsidRDefault="006849C8" w:rsidP="006849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2C431D6F" wp14:editId="25CCEAC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C19909" w14:textId="77777777" w:rsidR="006849C8" w:rsidRDefault="006849C8" w:rsidP="006849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18A411" wp14:editId="2E5B0A0D">
                                <wp:extent cx="467995" cy="1583865"/>
                                <wp:effectExtent l="0" t="0" r="0" b="0"/>
                                <wp:docPr id="1002077863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431D6F" id="46feed0e-aa3c-11ea-a756-beb5f67e67be" o:spid="_x0000_s1032" type="#_x0000_t202" style="position:absolute;margin-left:279.2pt;margin-top:0;width:36.85pt;height:124.6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RUY/J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CC19909" w14:textId="77777777" w:rsidR="006849C8" w:rsidRDefault="006849C8" w:rsidP="006849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18A411" wp14:editId="2E5B0A0D">
                          <wp:extent cx="467995" cy="1583865"/>
                          <wp:effectExtent l="0" t="0" r="0" b="0"/>
                          <wp:docPr id="1002077863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1" layoutInCell="1" allowOverlap="1" wp14:anchorId="41581B74" wp14:editId="6C22035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9D6172" w14:textId="77777777" w:rsidR="006849C8" w:rsidRDefault="006849C8" w:rsidP="006849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B0529E" wp14:editId="545E4925">
                                <wp:extent cx="2339975" cy="1582834"/>
                                <wp:effectExtent l="0" t="0" r="0" b="0"/>
                                <wp:docPr id="1078677629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581B74" id="46feed67-aa3c-11ea-a756-beb5f67e67be" o:spid="_x0000_s1033" type="#_x0000_t202" style="position:absolute;margin-left:314.6pt;margin-top:0;width:184.25pt;height:124.7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T8uGS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59D6172" w14:textId="77777777" w:rsidR="006849C8" w:rsidRDefault="006849C8" w:rsidP="006849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1B0529E" wp14:editId="545E4925">
                          <wp:extent cx="2339975" cy="1582834"/>
                          <wp:effectExtent l="0" t="0" r="0" b="0"/>
                          <wp:docPr id="1078677629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 wp14:anchorId="6FE6DE0B" wp14:editId="06E14A1B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28F0CD" w14:textId="77777777" w:rsidR="006849C8" w:rsidRDefault="006849C8" w:rsidP="006849C8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E6DE0B" id="5920b9fb-d041-4aa9-8d80-26b233cc0f6e" o:spid="_x0000_s1034" type="#_x0000_t202" style="position:absolute;margin-left:79.6pt;margin-top:135.45pt;width:377pt;height:12.7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PzlSqO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028F0CD" w14:textId="77777777" w:rsidR="006849C8" w:rsidRDefault="006849C8" w:rsidP="006849C8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1891A3E5" w14:textId="77777777" w:rsidR="006849C8" w:rsidRDefault="006849C8" w:rsidP="006849C8">
    <w:pPr>
      <w:pStyle w:val="Koptekst"/>
    </w:pPr>
  </w:p>
  <w:p w14:paraId="0043E700" w14:textId="77777777" w:rsidR="006849C8" w:rsidRDefault="006849C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C85"/>
    <w:multiLevelType w:val="hybridMultilevel"/>
    <w:tmpl w:val="06CADB36"/>
    <w:lvl w:ilvl="0" w:tplc="0628A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56082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D765E"/>
    <w:multiLevelType w:val="hybridMultilevel"/>
    <w:tmpl w:val="BDD08402"/>
    <w:lvl w:ilvl="0" w:tplc="0628A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56082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019739">
    <w:abstractNumId w:val="0"/>
  </w:num>
  <w:num w:numId="2" w16cid:durableId="906960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CB"/>
    <w:rsid w:val="000062B0"/>
    <w:rsid w:val="0001099A"/>
    <w:rsid w:val="000157EA"/>
    <w:rsid w:val="00022D53"/>
    <w:rsid w:val="00082827"/>
    <w:rsid w:val="000E3884"/>
    <w:rsid w:val="00111469"/>
    <w:rsid w:val="0016064A"/>
    <w:rsid w:val="001850CC"/>
    <w:rsid w:val="00193A54"/>
    <w:rsid w:val="001B65AB"/>
    <w:rsid w:val="001B7270"/>
    <w:rsid w:val="001B7395"/>
    <w:rsid w:val="001D500A"/>
    <w:rsid w:val="001D5A97"/>
    <w:rsid w:val="001F3A53"/>
    <w:rsid w:val="001F3C81"/>
    <w:rsid w:val="00205C90"/>
    <w:rsid w:val="00210702"/>
    <w:rsid w:val="00250E4B"/>
    <w:rsid w:val="0027213A"/>
    <w:rsid w:val="002731DE"/>
    <w:rsid w:val="00276756"/>
    <w:rsid w:val="00290805"/>
    <w:rsid w:val="002B2426"/>
    <w:rsid w:val="002E06DE"/>
    <w:rsid w:val="003252D2"/>
    <w:rsid w:val="003354C3"/>
    <w:rsid w:val="00345D53"/>
    <w:rsid w:val="00345DF2"/>
    <w:rsid w:val="003672FA"/>
    <w:rsid w:val="00371140"/>
    <w:rsid w:val="003806DE"/>
    <w:rsid w:val="003974F5"/>
    <w:rsid w:val="003A0AA0"/>
    <w:rsid w:val="003B684C"/>
    <w:rsid w:val="003E0ECB"/>
    <w:rsid w:val="003F45DF"/>
    <w:rsid w:val="00400EB1"/>
    <w:rsid w:val="00436C9A"/>
    <w:rsid w:val="00450F90"/>
    <w:rsid w:val="00461AE8"/>
    <w:rsid w:val="00477BFE"/>
    <w:rsid w:val="00494479"/>
    <w:rsid w:val="004B6B2E"/>
    <w:rsid w:val="004C12AC"/>
    <w:rsid w:val="004C2687"/>
    <w:rsid w:val="004F6FF8"/>
    <w:rsid w:val="005047B7"/>
    <w:rsid w:val="005100AC"/>
    <w:rsid w:val="005102C3"/>
    <w:rsid w:val="00512879"/>
    <w:rsid w:val="00514BEB"/>
    <w:rsid w:val="00526A26"/>
    <w:rsid w:val="00534FDE"/>
    <w:rsid w:val="005429F3"/>
    <w:rsid w:val="005759DC"/>
    <w:rsid w:val="00583B7C"/>
    <w:rsid w:val="005869FB"/>
    <w:rsid w:val="005935A5"/>
    <w:rsid w:val="00597430"/>
    <w:rsid w:val="005A2A84"/>
    <w:rsid w:val="005B592A"/>
    <w:rsid w:val="005B6541"/>
    <w:rsid w:val="005B69E6"/>
    <w:rsid w:val="006167BC"/>
    <w:rsid w:val="00624056"/>
    <w:rsid w:val="006366A9"/>
    <w:rsid w:val="00636FB4"/>
    <w:rsid w:val="006816C8"/>
    <w:rsid w:val="0068403A"/>
    <w:rsid w:val="006849C8"/>
    <w:rsid w:val="00685159"/>
    <w:rsid w:val="006C1BF7"/>
    <w:rsid w:val="006F2BF7"/>
    <w:rsid w:val="0071069C"/>
    <w:rsid w:val="00710FEB"/>
    <w:rsid w:val="00731D62"/>
    <w:rsid w:val="00744181"/>
    <w:rsid w:val="007443AE"/>
    <w:rsid w:val="00747E35"/>
    <w:rsid w:val="00787871"/>
    <w:rsid w:val="00796174"/>
    <w:rsid w:val="007C2D40"/>
    <w:rsid w:val="007C362C"/>
    <w:rsid w:val="00804DB7"/>
    <w:rsid w:val="00805CDD"/>
    <w:rsid w:val="008116E0"/>
    <w:rsid w:val="00832D93"/>
    <w:rsid w:val="00847700"/>
    <w:rsid w:val="00861E13"/>
    <w:rsid w:val="008673E2"/>
    <w:rsid w:val="008B31A6"/>
    <w:rsid w:val="008B44AE"/>
    <w:rsid w:val="008C1459"/>
    <w:rsid w:val="008E2F36"/>
    <w:rsid w:val="00903EE9"/>
    <w:rsid w:val="0090449B"/>
    <w:rsid w:val="009237F2"/>
    <w:rsid w:val="009275B1"/>
    <w:rsid w:val="0097241E"/>
    <w:rsid w:val="009B22A3"/>
    <w:rsid w:val="009D42C5"/>
    <w:rsid w:val="009F21DC"/>
    <w:rsid w:val="00A018CA"/>
    <w:rsid w:val="00A12FE0"/>
    <w:rsid w:val="00A1304B"/>
    <w:rsid w:val="00A43905"/>
    <w:rsid w:val="00A638BA"/>
    <w:rsid w:val="00A662CF"/>
    <w:rsid w:val="00A701FF"/>
    <w:rsid w:val="00A74472"/>
    <w:rsid w:val="00A77130"/>
    <w:rsid w:val="00A919C4"/>
    <w:rsid w:val="00AA5F6D"/>
    <w:rsid w:val="00AC2963"/>
    <w:rsid w:val="00AD5FF3"/>
    <w:rsid w:val="00AE3074"/>
    <w:rsid w:val="00B13EF2"/>
    <w:rsid w:val="00B14DA2"/>
    <w:rsid w:val="00B36D0F"/>
    <w:rsid w:val="00B9051E"/>
    <w:rsid w:val="00B90B76"/>
    <w:rsid w:val="00B96EDF"/>
    <w:rsid w:val="00BA676A"/>
    <w:rsid w:val="00BC6127"/>
    <w:rsid w:val="00BD1DC1"/>
    <w:rsid w:val="00BD4767"/>
    <w:rsid w:val="00BF51CD"/>
    <w:rsid w:val="00BF6F23"/>
    <w:rsid w:val="00C0182D"/>
    <w:rsid w:val="00C115AC"/>
    <w:rsid w:val="00C27CC8"/>
    <w:rsid w:val="00C87A0D"/>
    <w:rsid w:val="00CC12EB"/>
    <w:rsid w:val="00CF7C60"/>
    <w:rsid w:val="00D638C1"/>
    <w:rsid w:val="00DA008D"/>
    <w:rsid w:val="00DC727C"/>
    <w:rsid w:val="00DD20C6"/>
    <w:rsid w:val="00DD4178"/>
    <w:rsid w:val="00DE611A"/>
    <w:rsid w:val="00DE68B9"/>
    <w:rsid w:val="00E234C6"/>
    <w:rsid w:val="00E24C96"/>
    <w:rsid w:val="00E57AB3"/>
    <w:rsid w:val="00E9038F"/>
    <w:rsid w:val="00E92C63"/>
    <w:rsid w:val="00EB7F40"/>
    <w:rsid w:val="00EC3447"/>
    <w:rsid w:val="00EC76B0"/>
    <w:rsid w:val="00EE7A10"/>
    <w:rsid w:val="00EF4714"/>
    <w:rsid w:val="00F02975"/>
    <w:rsid w:val="00F13100"/>
    <w:rsid w:val="00F33D90"/>
    <w:rsid w:val="00F42B57"/>
    <w:rsid w:val="00F65F0D"/>
    <w:rsid w:val="00F66A0A"/>
    <w:rsid w:val="00FA0982"/>
    <w:rsid w:val="00FB6D40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24E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0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0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0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0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0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0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0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0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0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0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0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0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0E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0E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0E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0E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0E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0E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0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0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0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0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0E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0E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0E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0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0E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0ECB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unhideWhenUsed/>
    <w:rsid w:val="006849C8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849C8"/>
    <w:rPr>
      <w:kern w:val="0"/>
      <w:sz w:val="20"/>
      <w:szCs w:val="20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849C8"/>
    <w:rPr>
      <w:vertAlign w:val="superscript"/>
    </w:rPr>
  </w:style>
  <w:style w:type="character" w:customStyle="1" w:styleId="Hyperlink1">
    <w:name w:val="Hyperlink1"/>
    <w:basedOn w:val="Standaardalinea-lettertype"/>
    <w:uiPriority w:val="99"/>
    <w:unhideWhenUsed/>
    <w:rsid w:val="006849C8"/>
    <w:rPr>
      <w:color w:val="0563C1"/>
      <w:u w:val="single"/>
    </w:rPr>
  </w:style>
  <w:style w:type="character" w:styleId="Hyperlink">
    <w:name w:val="Hyperlink"/>
    <w:basedOn w:val="Standaardalinea-lettertype"/>
    <w:uiPriority w:val="99"/>
    <w:unhideWhenUsed/>
    <w:rsid w:val="006849C8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84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49C8"/>
  </w:style>
  <w:style w:type="paragraph" w:styleId="Voettekst">
    <w:name w:val="footer"/>
    <w:basedOn w:val="Standaard"/>
    <w:link w:val="VoettekstChar"/>
    <w:uiPriority w:val="99"/>
    <w:unhideWhenUsed/>
    <w:rsid w:val="00684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49C8"/>
  </w:style>
  <w:style w:type="paragraph" w:customStyle="1" w:styleId="Referentiegegevens">
    <w:name w:val="Referentiegegevens"/>
    <w:basedOn w:val="Standaard"/>
    <w:next w:val="Standaard"/>
    <w:rsid w:val="006849C8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6849C8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6849C8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6849C8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Geenafstand">
    <w:name w:val="No Spacing"/>
    <w:uiPriority w:val="1"/>
    <w:qFormat/>
    <w:rsid w:val="002731DE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307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E307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E307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307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3074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514BEB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2767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1228</ap:Words>
  <ap:Characters>6760</ap:Characters>
  <ap:DocSecurity>0</ap:DocSecurity>
  <ap:Lines>56</ap:Lines>
  <ap:Paragraphs>15</ap:Paragraphs>
  <ap:ScaleCrop>false</ap:ScaleCrop>
  <ap:LinksUpToDate>false</ap:LinksUpToDate>
  <ap:CharactersWithSpaces>7973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2026-06-16T14:41:00.0000000Z</dcterms:created>
  <dcterms:modified xsi:type="dcterms:W3CDTF">2026-06-16T14:45:00.0000000Z</dcterms:modified>
  <version/>
  <category/>
</coreProperties>
</file>