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BA535C" w:rsidR="00BA535C" w:rsidRDefault="00BA535C" w14:paraId="27354441" w14:textId="66048BD3"/>
    <w:p w:rsidRPr="00C77E8F" w:rsidR="00C77E8F" w:rsidRDefault="00C77E8F" w14:paraId="14332A10" w14:textId="77777777">
      <w:pPr>
        <w:rPr>
          <w:b/>
          <w:bCs/>
          <w:sz w:val="20"/>
          <w:szCs w:val="24"/>
        </w:rPr>
      </w:pPr>
      <w:proofErr w:type="spellStart"/>
      <w:r w:rsidRPr="00C77E8F">
        <w:rPr>
          <w:b/>
          <w:bCs/>
          <w:sz w:val="20"/>
          <w:szCs w:val="24"/>
        </w:rPr>
        <w:t>Bijlage</w:t>
      </w:r>
      <w:proofErr w:type="spellEnd"/>
      <w:r w:rsidRPr="00C77E8F">
        <w:rPr>
          <w:b/>
          <w:bCs/>
          <w:sz w:val="20"/>
          <w:szCs w:val="24"/>
        </w:rPr>
        <w:t xml:space="preserve"> 3 – </w:t>
      </w:r>
      <w:proofErr w:type="spellStart"/>
      <w:r w:rsidRPr="00C77E8F">
        <w:rPr>
          <w:b/>
          <w:bCs/>
          <w:sz w:val="20"/>
          <w:szCs w:val="24"/>
        </w:rPr>
        <w:t>Overzicht</w:t>
      </w:r>
      <w:proofErr w:type="spellEnd"/>
      <w:r w:rsidRPr="00C77E8F">
        <w:rPr>
          <w:b/>
          <w:bCs/>
          <w:sz w:val="20"/>
          <w:szCs w:val="24"/>
        </w:rPr>
        <w:t xml:space="preserve"> </w:t>
      </w:r>
      <w:proofErr w:type="spellStart"/>
      <w:r w:rsidRPr="00C77E8F">
        <w:rPr>
          <w:b/>
          <w:bCs/>
          <w:sz w:val="20"/>
          <w:szCs w:val="24"/>
        </w:rPr>
        <w:t>aanbevelingen</w:t>
      </w:r>
      <w:proofErr w:type="spellEnd"/>
      <w:r w:rsidRPr="00C77E8F">
        <w:rPr>
          <w:b/>
          <w:bCs/>
          <w:sz w:val="20"/>
          <w:szCs w:val="24"/>
        </w:rPr>
        <w:t xml:space="preserve"> HHM</w:t>
      </w:r>
    </w:p>
    <w:p w:rsidRPr="00BA535C" w:rsidR="00BA535C" w:rsidRDefault="00BA535C" w14:paraId="56B19B1F" w14:textId="0DC686EF">
      <w:r w:rsidRPr="00BA535C">
        <w:fldChar w:fldCharType="begin"/>
      </w:r>
      <w:r w:rsidRPr="00BA535C">
        <w:instrText xml:space="preserve"> LINK Excel.Sheet.12 "H:\\Desktop\\Overzicht aanbevelingen en acties PTZ .xlsx" "Blad1!R1K1:R45K4" \a \f 5 \h  \* MERGEFORMAT </w:instrText>
      </w:r>
      <w:r w:rsidRPr="00BA535C">
        <w:fldChar w:fldCharType="separate"/>
      </w:r>
    </w:p>
    <w:tbl>
      <w:tblPr>
        <w:tblStyle w:val="Tabelraster"/>
        <w:tblW w:w="9968" w:type="dxa"/>
        <w:tblLook w:val="04A0" w:firstRow="1" w:lastRow="0" w:firstColumn="1" w:lastColumn="0" w:noHBand="0" w:noVBand="1"/>
      </w:tblPr>
      <w:tblGrid>
        <w:gridCol w:w="1263"/>
        <w:gridCol w:w="558"/>
        <w:gridCol w:w="6316"/>
        <w:gridCol w:w="1864"/>
      </w:tblGrid>
      <w:tr w:rsidRPr="00BA535C" w:rsidR="001A3E7C" w:rsidTr="001A3E7C" w14:paraId="1705CA91" w14:textId="77777777">
        <w:trPr>
          <w:trHeight w:val="198"/>
        </w:trPr>
        <w:tc>
          <w:tcPr>
            <w:tcW w:w="1247" w:type="dxa"/>
            <w:noWrap/>
            <w:hideMark/>
          </w:tcPr>
          <w:p w:rsidRPr="00BA535C" w:rsidR="00BA535C" w:rsidRDefault="00BA535C" w14:paraId="50BA790B" w14:textId="4F504D48">
            <w:pPr>
              <w:rPr>
                <w:b/>
                <w:bCs/>
              </w:rPr>
            </w:pPr>
            <w:proofErr w:type="spellStart"/>
            <w:r w:rsidRPr="00BA535C">
              <w:rPr>
                <w:b/>
                <w:bCs/>
              </w:rPr>
              <w:t>Onderdeel</w:t>
            </w:r>
            <w:proofErr w:type="spellEnd"/>
          </w:p>
        </w:tc>
        <w:tc>
          <w:tcPr>
            <w:tcW w:w="541" w:type="dxa"/>
            <w:noWrap/>
            <w:hideMark/>
          </w:tcPr>
          <w:p w:rsidRPr="00BA535C" w:rsidR="00BA535C" w:rsidRDefault="00BA535C" w14:paraId="1CC27D3B" w14:textId="77777777">
            <w:pPr>
              <w:rPr>
                <w:b/>
                <w:bCs/>
              </w:rPr>
            </w:pPr>
            <w:r w:rsidRPr="00BA535C">
              <w:rPr>
                <w:b/>
                <w:bCs/>
              </w:rPr>
              <w:t>#</w:t>
            </w:r>
          </w:p>
        </w:tc>
        <w:tc>
          <w:tcPr>
            <w:tcW w:w="6316" w:type="dxa"/>
            <w:noWrap/>
            <w:hideMark/>
          </w:tcPr>
          <w:p w:rsidRPr="00BA535C" w:rsidR="00BA535C" w:rsidRDefault="00BA535C" w14:paraId="6C4AF8ED" w14:textId="77777777">
            <w:pPr>
              <w:rPr>
                <w:b/>
                <w:bCs/>
              </w:rPr>
            </w:pPr>
            <w:proofErr w:type="spellStart"/>
            <w:r w:rsidRPr="00BA535C">
              <w:rPr>
                <w:b/>
                <w:bCs/>
              </w:rPr>
              <w:t>Aanbeveling</w:t>
            </w:r>
            <w:proofErr w:type="spellEnd"/>
          </w:p>
        </w:tc>
        <w:tc>
          <w:tcPr>
            <w:tcW w:w="1864" w:type="dxa"/>
            <w:noWrap/>
            <w:hideMark/>
          </w:tcPr>
          <w:p w:rsidRPr="00BA535C" w:rsidR="00BA535C" w:rsidRDefault="00BA535C" w14:paraId="133C9AA8" w14:textId="77777777">
            <w:pPr>
              <w:rPr>
                <w:b/>
                <w:bCs/>
              </w:rPr>
            </w:pPr>
            <w:r w:rsidRPr="00BA535C">
              <w:rPr>
                <w:b/>
                <w:bCs/>
              </w:rPr>
              <w:t>Actie</w:t>
            </w:r>
          </w:p>
        </w:tc>
      </w:tr>
      <w:tr w:rsidRPr="00BA535C" w:rsidR="00BA535C" w:rsidTr="001A3E7C" w14:paraId="105B9B47" w14:textId="77777777">
        <w:trPr>
          <w:trHeight w:val="198"/>
        </w:trPr>
        <w:tc>
          <w:tcPr>
            <w:tcW w:w="1247" w:type="dxa"/>
            <w:noWrap/>
            <w:hideMark/>
          </w:tcPr>
          <w:p w:rsidRPr="00BA535C" w:rsidR="00BA535C" w:rsidRDefault="00BA535C" w14:paraId="5438E49B" w14:textId="77777777">
            <w:proofErr w:type="spellStart"/>
            <w:r w:rsidRPr="00BA535C">
              <w:t>Vrijwilligers</w:t>
            </w:r>
            <w:proofErr w:type="spellEnd"/>
          </w:p>
        </w:tc>
        <w:tc>
          <w:tcPr>
            <w:tcW w:w="541" w:type="dxa"/>
            <w:noWrap/>
            <w:hideMark/>
          </w:tcPr>
          <w:p w:rsidRPr="00BA535C" w:rsidR="00BA535C" w:rsidP="00BA535C" w:rsidRDefault="00BA535C" w14:paraId="25A6F689" w14:textId="77777777">
            <w:r w:rsidRPr="00BA535C">
              <w:t>1</w:t>
            </w:r>
          </w:p>
        </w:tc>
        <w:tc>
          <w:tcPr>
            <w:tcW w:w="6316" w:type="dxa"/>
            <w:noWrap/>
            <w:hideMark/>
          </w:tcPr>
          <w:p w:rsidRPr="00BA535C" w:rsidR="00BA535C" w:rsidRDefault="00BA535C" w14:paraId="114CB2A6" w14:textId="77777777">
            <w:pPr>
              <w:rPr>
                <w:lang w:val="nl-NL"/>
              </w:rPr>
            </w:pPr>
            <w:r w:rsidRPr="00BA535C">
              <w:rPr>
                <w:lang w:val="nl-NL"/>
              </w:rPr>
              <w:t>Voor High Care Hospices en Bijna-thuis-huizen het aantal ligdagen als indicator hanteren met ingang van 2028.</w:t>
            </w:r>
          </w:p>
        </w:tc>
        <w:tc>
          <w:tcPr>
            <w:tcW w:w="1864" w:type="dxa"/>
            <w:noWrap/>
            <w:hideMark/>
          </w:tcPr>
          <w:p w:rsidRPr="00BA535C" w:rsidR="00BA535C" w:rsidRDefault="00BA535C" w14:paraId="466E4BB8" w14:textId="77777777">
            <w:proofErr w:type="spellStart"/>
            <w:r w:rsidRPr="00BA535C">
              <w:t>Meenemen</w:t>
            </w:r>
            <w:proofErr w:type="spellEnd"/>
            <w:r w:rsidRPr="00BA535C">
              <w:t xml:space="preserve"> in </w:t>
            </w:r>
            <w:proofErr w:type="spellStart"/>
            <w:r w:rsidRPr="00BA535C">
              <w:t>vervolgtraject</w:t>
            </w:r>
            <w:proofErr w:type="spellEnd"/>
          </w:p>
        </w:tc>
      </w:tr>
      <w:tr w:rsidRPr="00BA535C" w:rsidR="00BA535C" w:rsidTr="001A3E7C" w14:paraId="04C52D83" w14:textId="77777777">
        <w:trPr>
          <w:trHeight w:val="198"/>
        </w:trPr>
        <w:tc>
          <w:tcPr>
            <w:tcW w:w="1247" w:type="dxa"/>
            <w:noWrap/>
            <w:hideMark/>
          </w:tcPr>
          <w:p w:rsidRPr="00BA535C" w:rsidR="00BA535C" w:rsidRDefault="00BA535C" w14:paraId="2560A692" w14:textId="77777777">
            <w:proofErr w:type="spellStart"/>
            <w:r w:rsidRPr="00BA535C">
              <w:t>Vrijwilligers</w:t>
            </w:r>
            <w:proofErr w:type="spellEnd"/>
          </w:p>
        </w:tc>
        <w:tc>
          <w:tcPr>
            <w:tcW w:w="541" w:type="dxa"/>
            <w:noWrap/>
            <w:hideMark/>
          </w:tcPr>
          <w:p w:rsidRPr="00BA535C" w:rsidR="00BA535C" w:rsidP="00BA535C" w:rsidRDefault="00BA535C" w14:paraId="07E2F63A" w14:textId="77777777">
            <w:r w:rsidRPr="00BA535C">
              <w:t>2</w:t>
            </w:r>
          </w:p>
        </w:tc>
        <w:tc>
          <w:tcPr>
            <w:tcW w:w="6316" w:type="dxa"/>
            <w:noWrap/>
            <w:hideMark/>
          </w:tcPr>
          <w:p w:rsidRPr="00BA535C" w:rsidR="00BA535C" w:rsidRDefault="00BA535C" w14:paraId="290CB19D" w14:textId="717B9712">
            <w:pPr>
              <w:rPr>
                <w:lang w:val="nl-NL"/>
              </w:rPr>
            </w:pPr>
            <w:r w:rsidRPr="00BA535C">
              <w:rPr>
                <w:lang w:val="nl-NL"/>
              </w:rPr>
              <w:t>Voor thuisinzetten en inzetten in een zorginstelling het aantal cliënten als indicator blijven hanteren</w:t>
            </w:r>
            <w:r w:rsidR="00FB2AA1">
              <w:rPr>
                <w:lang w:val="nl-NL"/>
              </w:rPr>
              <w:t>.</w:t>
            </w:r>
          </w:p>
        </w:tc>
        <w:tc>
          <w:tcPr>
            <w:tcW w:w="1864" w:type="dxa"/>
            <w:noWrap/>
            <w:hideMark/>
          </w:tcPr>
          <w:p w:rsidRPr="00BA535C" w:rsidR="00BA535C" w:rsidRDefault="00BA535C" w14:paraId="6706A3C2" w14:textId="77777777">
            <w:proofErr w:type="spellStart"/>
            <w:r w:rsidRPr="00BA535C">
              <w:t>Meenemen</w:t>
            </w:r>
            <w:proofErr w:type="spellEnd"/>
            <w:r w:rsidRPr="00BA535C">
              <w:t xml:space="preserve"> in </w:t>
            </w:r>
            <w:proofErr w:type="spellStart"/>
            <w:r w:rsidRPr="00BA535C">
              <w:t>vervolgtraject</w:t>
            </w:r>
            <w:proofErr w:type="spellEnd"/>
          </w:p>
        </w:tc>
      </w:tr>
      <w:tr w:rsidRPr="00BA535C" w:rsidR="00BA535C" w:rsidTr="001A3E7C" w14:paraId="162EAE46" w14:textId="77777777">
        <w:trPr>
          <w:trHeight w:val="198"/>
        </w:trPr>
        <w:tc>
          <w:tcPr>
            <w:tcW w:w="1247" w:type="dxa"/>
            <w:noWrap/>
            <w:hideMark/>
          </w:tcPr>
          <w:p w:rsidRPr="00BA535C" w:rsidR="00BA535C" w:rsidRDefault="00BA535C" w14:paraId="1B6F9A83" w14:textId="77777777">
            <w:proofErr w:type="spellStart"/>
            <w:r w:rsidRPr="00BA535C">
              <w:t>Vrijwilligers</w:t>
            </w:r>
            <w:proofErr w:type="spellEnd"/>
          </w:p>
        </w:tc>
        <w:tc>
          <w:tcPr>
            <w:tcW w:w="541" w:type="dxa"/>
            <w:noWrap/>
            <w:hideMark/>
          </w:tcPr>
          <w:p w:rsidRPr="00BA535C" w:rsidR="00BA535C" w:rsidP="00BA535C" w:rsidRDefault="00BA535C" w14:paraId="2387559B" w14:textId="77777777">
            <w:r w:rsidRPr="00BA535C">
              <w:t>3</w:t>
            </w:r>
          </w:p>
        </w:tc>
        <w:tc>
          <w:tcPr>
            <w:tcW w:w="6316" w:type="dxa"/>
            <w:noWrap/>
            <w:hideMark/>
          </w:tcPr>
          <w:p w:rsidRPr="00BA535C" w:rsidR="00BA535C" w:rsidRDefault="00BA535C" w14:paraId="19EBCFC3" w14:textId="77777777">
            <w:pPr>
              <w:rPr>
                <w:lang w:val="nl-NL"/>
              </w:rPr>
            </w:pPr>
            <w:r w:rsidRPr="00BA535C">
              <w:rPr>
                <w:lang w:val="nl-NL"/>
              </w:rPr>
              <w:t xml:space="preserve">Het gelijktrekken van de aanvraagcategorieën met de indeling van de </w:t>
            </w:r>
            <w:proofErr w:type="spellStart"/>
            <w:r w:rsidRPr="00BA535C">
              <w:rPr>
                <w:lang w:val="nl-NL"/>
              </w:rPr>
              <w:t>NZa</w:t>
            </w:r>
            <w:proofErr w:type="spellEnd"/>
            <w:r w:rsidRPr="00BA535C">
              <w:rPr>
                <w:lang w:val="nl-NL"/>
              </w:rPr>
              <w:t>, het Zorginstituut en de zorgverzekeraars.</w:t>
            </w:r>
          </w:p>
        </w:tc>
        <w:tc>
          <w:tcPr>
            <w:tcW w:w="1864" w:type="dxa"/>
            <w:noWrap/>
            <w:hideMark/>
          </w:tcPr>
          <w:p w:rsidRPr="00BA535C" w:rsidR="00BA535C" w:rsidRDefault="00BA535C" w14:paraId="068E2504" w14:textId="48899710">
            <w:pPr>
              <w:rPr>
                <w:lang w:val="nl-NL"/>
              </w:rPr>
            </w:pPr>
            <w:r w:rsidRPr="00BA535C">
              <w:rPr>
                <w:lang w:val="nl-NL"/>
              </w:rPr>
              <w:t>Overgenomen of reeds opgenomen</w:t>
            </w:r>
          </w:p>
        </w:tc>
      </w:tr>
      <w:tr w:rsidRPr="00BA535C" w:rsidR="00BA535C" w:rsidTr="001A3E7C" w14:paraId="2463F2E5" w14:textId="77777777">
        <w:trPr>
          <w:trHeight w:val="198"/>
        </w:trPr>
        <w:tc>
          <w:tcPr>
            <w:tcW w:w="1247" w:type="dxa"/>
            <w:noWrap/>
            <w:hideMark/>
          </w:tcPr>
          <w:p w:rsidRPr="00BA535C" w:rsidR="00BA535C" w:rsidRDefault="00BA535C" w14:paraId="17E0602A" w14:textId="77777777">
            <w:proofErr w:type="spellStart"/>
            <w:r w:rsidRPr="00BA535C">
              <w:t>Vrijwilligers</w:t>
            </w:r>
            <w:proofErr w:type="spellEnd"/>
          </w:p>
        </w:tc>
        <w:tc>
          <w:tcPr>
            <w:tcW w:w="541" w:type="dxa"/>
            <w:noWrap/>
            <w:hideMark/>
          </w:tcPr>
          <w:p w:rsidRPr="00BA535C" w:rsidR="00BA535C" w:rsidP="00BA535C" w:rsidRDefault="00BA535C" w14:paraId="15D5EF98" w14:textId="77777777">
            <w:r w:rsidRPr="00BA535C">
              <w:t>4</w:t>
            </w:r>
          </w:p>
        </w:tc>
        <w:tc>
          <w:tcPr>
            <w:tcW w:w="6316" w:type="dxa"/>
            <w:noWrap/>
            <w:hideMark/>
          </w:tcPr>
          <w:p w:rsidRPr="00BA535C" w:rsidR="00BA535C" w:rsidRDefault="00BA535C" w14:paraId="4B5566DF" w14:textId="77777777">
            <w:pPr>
              <w:rPr>
                <w:lang w:val="nl-NL"/>
              </w:rPr>
            </w:pPr>
            <w:r w:rsidRPr="00BA535C">
              <w:rPr>
                <w:lang w:val="nl-NL"/>
              </w:rPr>
              <w:t>Het onderscheid tussen betaalde en onbetaalde coördinatie laten vervallen in de aanvraagcategorieën.</w:t>
            </w:r>
          </w:p>
        </w:tc>
        <w:tc>
          <w:tcPr>
            <w:tcW w:w="1864" w:type="dxa"/>
            <w:noWrap/>
            <w:hideMark/>
          </w:tcPr>
          <w:p w:rsidRPr="00BA535C" w:rsidR="00BA535C" w:rsidRDefault="00BA535C" w14:paraId="26584BE2" w14:textId="77777777">
            <w:proofErr w:type="spellStart"/>
            <w:r w:rsidRPr="00BA535C">
              <w:t>Meenemen</w:t>
            </w:r>
            <w:proofErr w:type="spellEnd"/>
            <w:r w:rsidRPr="00BA535C">
              <w:t xml:space="preserve"> in </w:t>
            </w:r>
            <w:proofErr w:type="spellStart"/>
            <w:r w:rsidRPr="00BA535C">
              <w:t>vervolgtraject</w:t>
            </w:r>
            <w:proofErr w:type="spellEnd"/>
          </w:p>
        </w:tc>
      </w:tr>
      <w:tr w:rsidRPr="00BA535C" w:rsidR="00BA535C" w:rsidTr="001A3E7C" w14:paraId="3A7C712C" w14:textId="77777777">
        <w:trPr>
          <w:trHeight w:val="198"/>
        </w:trPr>
        <w:tc>
          <w:tcPr>
            <w:tcW w:w="1247" w:type="dxa"/>
            <w:noWrap/>
            <w:hideMark/>
          </w:tcPr>
          <w:p w:rsidRPr="00BA535C" w:rsidR="00BA535C" w:rsidRDefault="00BA535C" w14:paraId="296A1435" w14:textId="77777777">
            <w:proofErr w:type="spellStart"/>
            <w:r w:rsidRPr="00BA535C">
              <w:t>Vrijwilligers</w:t>
            </w:r>
            <w:proofErr w:type="spellEnd"/>
          </w:p>
        </w:tc>
        <w:tc>
          <w:tcPr>
            <w:tcW w:w="541" w:type="dxa"/>
            <w:noWrap/>
            <w:hideMark/>
          </w:tcPr>
          <w:p w:rsidRPr="00BA535C" w:rsidR="00BA535C" w:rsidP="00BA535C" w:rsidRDefault="00BA535C" w14:paraId="65960700" w14:textId="77777777">
            <w:r w:rsidRPr="00BA535C">
              <w:t>5</w:t>
            </w:r>
          </w:p>
        </w:tc>
        <w:tc>
          <w:tcPr>
            <w:tcW w:w="6316" w:type="dxa"/>
            <w:noWrap/>
            <w:hideMark/>
          </w:tcPr>
          <w:p w:rsidRPr="00BA535C" w:rsidR="00BA535C" w:rsidRDefault="00BA535C" w14:paraId="47976B5C" w14:textId="2D5F7D1C">
            <w:pPr>
              <w:rPr>
                <w:lang w:val="nl-NL"/>
              </w:rPr>
            </w:pPr>
            <w:r w:rsidRPr="00BA535C">
              <w:rPr>
                <w:lang w:val="nl-NL"/>
              </w:rPr>
              <w:t>In de aanvraagcategorieën onderscheid maken tussen 1-op-1 ondersteuning en groepsondersteuning, binnen de externe inzetten</w:t>
            </w:r>
            <w:r w:rsidR="00FB2AA1">
              <w:rPr>
                <w:lang w:val="nl-NL"/>
              </w:rPr>
              <w:t>.</w:t>
            </w:r>
            <w:r w:rsidRPr="00BA535C">
              <w:rPr>
                <w:lang w:val="nl-NL"/>
              </w:rPr>
              <w:t xml:space="preserve"> </w:t>
            </w:r>
          </w:p>
        </w:tc>
        <w:tc>
          <w:tcPr>
            <w:tcW w:w="1864" w:type="dxa"/>
            <w:noWrap/>
            <w:hideMark/>
          </w:tcPr>
          <w:p w:rsidRPr="00BA535C" w:rsidR="00BA535C" w:rsidRDefault="00BA535C" w14:paraId="16FE7287" w14:textId="77777777">
            <w:proofErr w:type="spellStart"/>
            <w:r w:rsidRPr="00BA535C">
              <w:t>Meenemen</w:t>
            </w:r>
            <w:proofErr w:type="spellEnd"/>
            <w:r w:rsidRPr="00BA535C">
              <w:t xml:space="preserve"> in </w:t>
            </w:r>
            <w:proofErr w:type="spellStart"/>
            <w:r w:rsidRPr="00BA535C">
              <w:t>vervolgtraject</w:t>
            </w:r>
            <w:proofErr w:type="spellEnd"/>
          </w:p>
        </w:tc>
      </w:tr>
      <w:tr w:rsidRPr="00BA535C" w:rsidR="00BA535C" w:rsidTr="001A3E7C" w14:paraId="4E507039" w14:textId="77777777">
        <w:trPr>
          <w:trHeight w:val="198"/>
        </w:trPr>
        <w:tc>
          <w:tcPr>
            <w:tcW w:w="1247" w:type="dxa"/>
            <w:noWrap/>
            <w:hideMark/>
          </w:tcPr>
          <w:p w:rsidRPr="00BA535C" w:rsidR="00BA535C" w:rsidRDefault="00BA535C" w14:paraId="530E6D70" w14:textId="77777777">
            <w:proofErr w:type="spellStart"/>
            <w:r w:rsidRPr="00BA535C">
              <w:t>Vrijwilligers</w:t>
            </w:r>
            <w:proofErr w:type="spellEnd"/>
          </w:p>
        </w:tc>
        <w:tc>
          <w:tcPr>
            <w:tcW w:w="541" w:type="dxa"/>
            <w:noWrap/>
            <w:hideMark/>
          </w:tcPr>
          <w:p w:rsidRPr="00BA535C" w:rsidR="00BA535C" w:rsidP="00BA535C" w:rsidRDefault="00BA535C" w14:paraId="6B895453" w14:textId="77777777">
            <w:r w:rsidRPr="00BA535C">
              <w:t>6</w:t>
            </w:r>
          </w:p>
        </w:tc>
        <w:tc>
          <w:tcPr>
            <w:tcW w:w="6316" w:type="dxa"/>
            <w:noWrap/>
            <w:hideMark/>
          </w:tcPr>
          <w:p w:rsidRPr="00BA535C" w:rsidR="00BA535C" w:rsidRDefault="00BA535C" w14:paraId="0E74F0E9" w14:textId="77777777">
            <w:pPr>
              <w:rPr>
                <w:lang w:val="nl-NL"/>
              </w:rPr>
            </w:pPr>
            <w:r w:rsidRPr="00BA535C">
              <w:rPr>
                <w:lang w:val="nl-NL"/>
              </w:rPr>
              <w:t>De huidige referentieperiode van 3 jaar behouden.</w:t>
            </w:r>
          </w:p>
        </w:tc>
        <w:tc>
          <w:tcPr>
            <w:tcW w:w="1864" w:type="dxa"/>
            <w:noWrap/>
            <w:hideMark/>
          </w:tcPr>
          <w:p w:rsidRPr="00BA535C" w:rsidR="00BA535C" w:rsidRDefault="00BA535C" w14:paraId="374ADEC1" w14:textId="6286E19E">
            <w:pPr>
              <w:rPr>
                <w:lang w:val="nl-NL"/>
              </w:rPr>
            </w:pPr>
            <w:r w:rsidRPr="00BA535C">
              <w:rPr>
                <w:lang w:val="nl-NL"/>
              </w:rPr>
              <w:t>Overgenomen of reeds opgenomen</w:t>
            </w:r>
          </w:p>
        </w:tc>
      </w:tr>
      <w:tr w:rsidRPr="00BA535C" w:rsidR="00BA535C" w:rsidTr="001A3E7C" w14:paraId="3C40CF58" w14:textId="77777777">
        <w:trPr>
          <w:trHeight w:val="198"/>
        </w:trPr>
        <w:tc>
          <w:tcPr>
            <w:tcW w:w="1247" w:type="dxa"/>
            <w:noWrap/>
            <w:hideMark/>
          </w:tcPr>
          <w:p w:rsidRPr="00BA535C" w:rsidR="00BA535C" w:rsidRDefault="00BA535C" w14:paraId="7EEE19F0" w14:textId="77777777">
            <w:proofErr w:type="spellStart"/>
            <w:r w:rsidRPr="00BA535C">
              <w:t>Vrijwilligers</w:t>
            </w:r>
            <w:proofErr w:type="spellEnd"/>
          </w:p>
        </w:tc>
        <w:tc>
          <w:tcPr>
            <w:tcW w:w="541" w:type="dxa"/>
            <w:noWrap/>
            <w:hideMark/>
          </w:tcPr>
          <w:p w:rsidRPr="00BA535C" w:rsidR="00BA535C" w:rsidP="00BA535C" w:rsidRDefault="00BA535C" w14:paraId="0F660739" w14:textId="77777777">
            <w:r w:rsidRPr="00BA535C">
              <w:t>7</w:t>
            </w:r>
          </w:p>
        </w:tc>
        <w:tc>
          <w:tcPr>
            <w:tcW w:w="6316" w:type="dxa"/>
            <w:noWrap/>
            <w:hideMark/>
          </w:tcPr>
          <w:p w:rsidRPr="00BA535C" w:rsidR="00BA535C" w:rsidRDefault="001A3E7C" w14:paraId="582FD312" w14:textId="434F607B">
            <w:pPr>
              <w:rPr>
                <w:lang w:val="nl-NL"/>
              </w:rPr>
            </w:pPr>
            <w:r w:rsidRPr="001A3E7C">
              <w:rPr>
                <w:lang w:val="nl-NL"/>
              </w:rPr>
              <w:t>A</w:t>
            </w:r>
            <w:r>
              <w:rPr>
                <w:lang w:val="nl-NL"/>
              </w:rPr>
              <w:t>ctiviteiten</w:t>
            </w:r>
            <w:r w:rsidRPr="00BA535C" w:rsidR="00BA535C">
              <w:rPr>
                <w:lang w:val="nl-NL"/>
              </w:rPr>
              <w:t>verslag</w:t>
            </w:r>
            <w:r>
              <w:rPr>
                <w:lang w:val="nl-NL"/>
              </w:rPr>
              <w:t xml:space="preserve"> over</w:t>
            </w:r>
            <w:r w:rsidRPr="00BA535C" w:rsidR="00BA535C">
              <w:rPr>
                <w:lang w:val="nl-NL"/>
              </w:rPr>
              <w:t xml:space="preserve"> scholing en samenwerking vereisen, d</w:t>
            </w:r>
            <w:r>
              <w:rPr>
                <w:lang w:val="nl-NL"/>
              </w:rPr>
              <w:t>at</w:t>
            </w:r>
            <w:r w:rsidRPr="00BA535C" w:rsidR="00BA535C">
              <w:rPr>
                <w:lang w:val="nl-NL"/>
              </w:rPr>
              <w:t xml:space="preserve"> aansluit bij wat merendeel van subsidieaanvragers al registreert voor de Registratierapportage van VPTZ en </w:t>
            </w:r>
            <w:proofErr w:type="spellStart"/>
            <w:r w:rsidRPr="00BA535C" w:rsidR="00BA535C">
              <w:rPr>
                <w:lang w:val="nl-NL"/>
              </w:rPr>
              <w:t>AHzN</w:t>
            </w:r>
            <w:proofErr w:type="spellEnd"/>
            <w:r w:rsidR="00FB2AA1">
              <w:rPr>
                <w:lang w:val="nl-NL"/>
              </w:rPr>
              <w:t>.</w:t>
            </w:r>
          </w:p>
        </w:tc>
        <w:tc>
          <w:tcPr>
            <w:tcW w:w="1864" w:type="dxa"/>
            <w:noWrap/>
            <w:hideMark/>
          </w:tcPr>
          <w:p w:rsidRPr="00BA535C" w:rsidR="00BA535C" w:rsidRDefault="00BA535C" w14:paraId="3DC150AD" w14:textId="6B8A50AC">
            <w:pPr>
              <w:rPr>
                <w:lang w:val="nl-NL"/>
              </w:rPr>
            </w:pPr>
            <w:r w:rsidRPr="00BA535C">
              <w:rPr>
                <w:lang w:val="nl-NL"/>
              </w:rPr>
              <w:t>Overgenomen of reeds opgenomen</w:t>
            </w:r>
          </w:p>
        </w:tc>
      </w:tr>
      <w:tr w:rsidRPr="00BA535C" w:rsidR="00BA535C" w:rsidTr="001A3E7C" w14:paraId="2786591D" w14:textId="77777777">
        <w:trPr>
          <w:trHeight w:val="198"/>
        </w:trPr>
        <w:tc>
          <w:tcPr>
            <w:tcW w:w="1247" w:type="dxa"/>
            <w:noWrap/>
            <w:hideMark/>
          </w:tcPr>
          <w:p w:rsidRPr="00BA535C" w:rsidR="00BA535C" w:rsidRDefault="00BA535C" w14:paraId="1D5F3C49" w14:textId="77777777">
            <w:proofErr w:type="spellStart"/>
            <w:r w:rsidRPr="00BA535C">
              <w:t>Vrijwilligers</w:t>
            </w:r>
            <w:proofErr w:type="spellEnd"/>
          </w:p>
        </w:tc>
        <w:tc>
          <w:tcPr>
            <w:tcW w:w="541" w:type="dxa"/>
            <w:noWrap/>
            <w:hideMark/>
          </w:tcPr>
          <w:p w:rsidRPr="00BA535C" w:rsidR="00BA535C" w:rsidP="00BA535C" w:rsidRDefault="00BA535C" w14:paraId="699883C6" w14:textId="77777777">
            <w:r w:rsidRPr="00BA535C">
              <w:t>8</w:t>
            </w:r>
          </w:p>
        </w:tc>
        <w:tc>
          <w:tcPr>
            <w:tcW w:w="6316" w:type="dxa"/>
            <w:noWrap/>
            <w:hideMark/>
          </w:tcPr>
          <w:p w:rsidRPr="00BA535C" w:rsidR="00BA535C" w:rsidRDefault="00BA535C" w14:paraId="1B04392B" w14:textId="57352932">
            <w:pPr>
              <w:rPr>
                <w:lang w:val="nl-NL"/>
              </w:rPr>
            </w:pPr>
            <w:r w:rsidRPr="00BA535C">
              <w:rPr>
                <w:lang w:val="nl-NL"/>
              </w:rPr>
              <w:t>Een accountantsverklaring voor de controleerbare indicator vereisen voor subsidiebedragen boven een bepaald bedrag</w:t>
            </w:r>
            <w:r w:rsidR="00FB2AA1">
              <w:rPr>
                <w:lang w:val="nl-NL"/>
              </w:rPr>
              <w:t>.</w:t>
            </w:r>
          </w:p>
        </w:tc>
        <w:tc>
          <w:tcPr>
            <w:tcW w:w="1864" w:type="dxa"/>
            <w:noWrap/>
            <w:hideMark/>
          </w:tcPr>
          <w:p w:rsidRPr="00BA535C" w:rsidR="00BA535C" w:rsidRDefault="00BA535C" w14:paraId="0C11F23A" w14:textId="77777777">
            <w:proofErr w:type="spellStart"/>
            <w:r w:rsidRPr="00BA535C">
              <w:t>Meenemen</w:t>
            </w:r>
            <w:proofErr w:type="spellEnd"/>
            <w:r w:rsidRPr="00BA535C">
              <w:t xml:space="preserve"> in </w:t>
            </w:r>
            <w:proofErr w:type="spellStart"/>
            <w:r w:rsidRPr="00BA535C">
              <w:t>vervolgtraject</w:t>
            </w:r>
            <w:proofErr w:type="spellEnd"/>
          </w:p>
        </w:tc>
      </w:tr>
      <w:tr w:rsidRPr="00BA535C" w:rsidR="00BA535C" w:rsidTr="001A3E7C" w14:paraId="65DC566C" w14:textId="77777777">
        <w:trPr>
          <w:trHeight w:val="198"/>
        </w:trPr>
        <w:tc>
          <w:tcPr>
            <w:tcW w:w="1247" w:type="dxa"/>
            <w:noWrap/>
            <w:hideMark/>
          </w:tcPr>
          <w:p w:rsidRPr="00BA535C" w:rsidR="00BA535C" w:rsidRDefault="00BA535C" w14:paraId="6815704B" w14:textId="77777777">
            <w:proofErr w:type="spellStart"/>
            <w:r w:rsidRPr="00BA535C">
              <w:t>Vrijwilligers</w:t>
            </w:r>
            <w:proofErr w:type="spellEnd"/>
          </w:p>
        </w:tc>
        <w:tc>
          <w:tcPr>
            <w:tcW w:w="541" w:type="dxa"/>
            <w:noWrap/>
            <w:hideMark/>
          </w:tcPr>
          <w:p w:rsidRPr="00BA535C" w:rsidR="00BA535C" w:rsidP="00BA535C" w:rsidRDefault="00BA535C" w14:paraId="1981E762" w14:textId="77777777">
            <w:r w:rsidRPr="00BA535C">
              <w:t>9</w:t>
            </w:r>
          </w:p>
        </w:tc>
        <w:tc>
          <w:tcPr>
            <w:tcW w:w="6316" w:type="dxa"/>
            <w:noWrap/>
            <w:hideMark/>
          </w:tcPr>
          <w:p w:rsidRPr="00BA535C" w:rsidR="00BA535C" w:rsidRDefault="00BA535C" w14:paraId="279650ED" w14:textId="77777777">
            <w:pPr>
              <w:rPr>
                <w:lang w:val="nl-NL"/>
              </w:rPr>
            </w:pPr>
            <w:r w:rsidRPr="00BA535C">
              <w:rPr>
                <w:lang w:val="nl-NL"/>
              </w:rPr>
              <w:t xml:space="preserve">Vereisten voor scholing van vrijwilligers opnemen in de Regeling, waarbij onderzocht wordt of hierbij gebruik gemaakt kan worden van lidmaatschappen van VPTZ Nederland en/of </w:t>
            </w:r>
            <w:proofErr w:type="spellStart"/>
            <w:r w:rsidRPr="00BA535C">
              <w:rPr>
                <w:lang w:val="nl-NL"/>
              </w:rPr>
              <w:t>AHzN</w:t>
            </w:r>
            <w:proofErr w:type="spellEnd"/>
            <w:r w:rsidRPr="00BA535C">
              <w:rPr>
                <w:lang w:val="nl-NL"/>
              </w:rPr>
              <w:t>.</w:t>
            </w:r>
          </w:p>
        </w:tc>
        <w:tc>
          <w:tcPr>
            <w:tcW w:w="1864" w:type="dxa"/>
            <w:noWrap/>
            <w:hideMark/>
          </w:tcPr>
          <w:p w:rsidRPr="00BA535C" w:rsidR="00BA535C" w:rsidRDefault="00BA535C" w14:paraId="4CAB6206" w14:textId="77777777">
            <w:proofErr w:type="spellStart"/>
            <w:r w:rsidRPr="00BA535C">
              <w:t>Meenemen</w:t>
            </w:r>
            <w:proofErr w:type="spellEnd"/>
            <w:r w:rsidRPr="00BA535C">
              <w:t xml:space="preserve"> in </w:t>
            </w:r>
            <w:proofErr w:type="spellStart"/>
            <w:r w:rsidRPr="00BA535C">
              <w:t>vervolgtraject</w:t>
            </w:r>
            <w:proofErr w:type="spellEnd"/>
          </w:p>
        </w:tc>
      </w:tr>
      <w:tr w:rsidRPr="00BA535C" w:rsidR="00BA535C" w:rsidTr="001A3E7C" w14:paraId="5DB06C1F" w14:textId="77777777">
        <w:trPr>
          <w:trHeight w:val="198"/>
        </w:trPr>
        <w:tc>
          <w:tcPr>
            <w:tcW w:w="1247" w:type="dxa"/>
            <w:noWrap/>
            <w:hideMark/>
          </w:tcPr>
          <w:p w:rsidRPr="00BA535C" w:rsidR="00BA535C" w:rsidRDefault="00BA535C" w14:paraId="50EC49B2" w14:textId="77777777">
            <w:proofErr w:type="spellStart"/>
            <w:r w:rsidRPr="00BA535C">
              <w:t>Vrijwilligers</w:t>
            </w:r>
            <w:proofErr w:type="spellEnd"/>
          </w:p>
        </w:tc>
        <w:tc>
          <w:tcPr>
            <w:tcW w:w="541" w:type="dxa"/>
            <w:noWrap/>
            <w:hideMark/>
          </w:tcPr>
          <w:p w:rsidRPr="00BA535C" w:rsidR="00BA535C" w:rsidP="00BA535C" w:rsidRDefault="00BA535C" w14:paraId="13D4110D" w14:textId="77777777">
            <w:r w:rsidRPr="00BA535C">
              <w:t>10</w:t>
            </w:r>
          </w:p>
        </w:tc>
        <w:tc>
          <w:tcPr>
            <w:tcW w:w="6316" w:type="dxa"/>
            <w:noWrap/>
            <w:hideMark/>
          </w:tcPr>
          <w:p w:rsidRPr="00BA535C" w:rsidR="00BA535C" w:rsidRDefault="00BA535C" w14:paraId="499EDBF7" w14:textId="33AF31F8">
            <w:pPr>
              <w:rPr>
                <w:lang w:val="nl-NL"/>
              </w:rPr>
            </w:pPr>
            <w:r w:rsidRPr="00BA535C">
              <w:rPr>
                <w:lang w:val="nl-NL"/>
              </w:rPr>
              <w:t>Voor het komende jaar</w:t>
            </w:r>
            <w:r>
              <w:rPr>
                <w:lang w:val="nl-NL"/>
              </w:rPr>
              <w:t xml:space="preserve"> </w:t>
            </w:r>
            <w:r w:rsidRPr="00BA535C">
              <w:rPr>
                <w:lang w:val="nl-NL"/>
              </w:rPr>
              <w:t>structureler uitvragen op welke manier subsidieaanvragers participeren in de Netwerken Palliatieve zorg.</w:t>
            </w:r>
          </w:p>
        </w:tc>
        <w:tc>
          <w:tcPr>
            <w:tcW w:w="1864" w:type="dxa"/>
            <w:noWrap/>
            <w:hideMark/>
          </w:tcPr>
          <w:p w:rsidRPr="00BA535C" w:rsidR="00BA535C" w:rsidRDefault="00BA535C" w14:paraId="6E696E11" w14:textId="75F0D39E">
            <w:pPr>
              <w:rPr>
                <w:lang w:val="nl-NL"/>
              </w:rPr>
            </w:pPr>
            <w:r w:rsidRPr="00BA535C">
              <w:rPr>
                <w:lang w:val="nl-NL"/>
              </w:rPr>
              <w:t>Overgenomen of reeds opgenomen</w:t>
            </w:r>
          </w:p>
        </w:tc>
      </w:tr>
      <w:tr w:rsidRPr="00BA535C" w:rsidR="00BA535C" w:rsidTr="001A3E7C" w14:paraId="0712D434" w14:textId="77777777">
        <w:trPr>
          <w:trHeight w:val="198"/>
        </w:trPr>
        <w:tc>
          <w:tcPr>
            <w:tcW w:w="1247" w:type="dxa"/>
            <w:noWrap/>
            <w:hideMark/>
          </w:tcPr>
          <w:p w:rsidRPr="00BA535C" w:rsidR="00BA535C" w:rsidRDefault="00BA535C" w14:paraId="5430DB78" w14:textId="77777777">
            <w:proofErr w:type="spellStart"/>
            <w:r w:rsidRPr="00BA535C">
              <w:t>Vrijwilligers</w:t>
            </w:r>
            <w:proofErr w:type="spellEnd"/>
          </w:p>
        </w:tc>
        <w:tc>
          <w:tcPr>
            <w:tcW w:w="541" w:type="dxa"/>
            <w:noWrap/>
            <w:hideMark/>
          </w:tcPr>
          <w:p w:rsidRPr="00BA535C" w:rsidR="00BA535C" w:rsidP="00BA535C" w:rsidRDefault="00BA535C" w14:paraId="71606E3F" w14:textId="77777777">
            <w:r w:rsidRPr="00BA535C">
              <w:t>11</w:t>
            </w:r>
          </w:p>
        </w:tc>
        <w:tc>
          <w:tcPr>
            <w:tcW w:w="6316" w:type="dxa"/>
            <w:noWrap/>
            <w:hideMark/>
          </w:tcPr>
          <w:p w:rsidRPr="00BA535C" w:rsidR="00BA535C" w:rsidRDefault="00BA535C" w14:paraId="1B72570F" w14:textId="6E669C00">
            <w:pPr>
              <w:rPr>
                <w:lang w:val="nl-NL"/>
              </w:rPr>
            </w:pPr>
            <w:r w:rsidRPr="00BA535C">
              <w:rPr>
                <w:lang w:val="nl-NL"/>
              </w:rPr>
              <w:t xml:space="preserve">Met ingang </w:t>
            </w:r>
            <w:r>
              <w:rPr>
                <w:lang w:val="nl-NL"/>
              </w:rPr>
              <w:t>van</w:t>
            </w:r>
            <w:r w:rsidRPr="00BA535C">
              <w:rPr>
                <w:lang w:val="nl-NL"/>
              </w:rPr>
              <w:t xml:space="preserve"> volgende subsidieperiode </w:t>
            </w:r>
            <w:r w:rsidR="001A3E7C">
              <w:rPr>
                <w:lang w:val="nl-NL"/>
              </w:rPr>
              <w:t xml:space="preserve">meer </w:t>
            </w:r>
            <w:r w:rsidRPr="00BA535C">
              <w:rPr>
                <w:lang w:val="nl-NL"/>
              </w:rPr>
              <w:t>eisen stellen aan subsidieaanvragers met betrekking tot deelname aan Netwerken</w:t>
            </w:r>
            <w:r w:rsidR="00FB2AA1">
              <w:rPr>
                <w:lang w:val="nl-NL"/>
              </w:rPr>
              <w:t>.</w:t>
            </w:r>
            <w:r w:rsidRPr="00BA535C">
              <w:rPr>
                <w:lang w:val="nl-NL"/>
              </w:rPr>
              <w:t xml:space="preserve"> </w:t>
            </w:r>
          </w:p>
        </w:tc>
        <w:tc>
          <w:tcPr>
            <w:tcW w:w="1864" w:type="dxa"/>
            <w:noWrap/>
            <w:hideMark/>
          </w:tcPr>
          <w:p w:rsidRPr="00BA535C" w:rsidR="00BA535C" w:rsidRDefault="00BA535C" w14:paraId="0C828AC8" w14:textId="77777777">
            <w:proofErr w:type="spellStart"/>
            <w:r w:rsidRPr="00BA535C">
              <w:t>Meenemen</w:t>
            </w:r>
            <w:proofErr w:type="spellEnd"/>
            <w:r w:rsidRPr="00BA535C">
              <w:t xml:space="preserve"> in </w:t>
            </w:r>
            <w:proofErr w:type="spellStart"/>
            <w:r w:rsidRPr="00BA535C">
              <w:t>vervolgtraject</w:t>
            </w:r>
            <w:proofErr w:type="spellEnd"/>
          </w:p>
        </w:tc>
      </w:tr>
      <w:tr w:rsidRPr="00BA535C" w:rsidR="00BA535C" w:rsidTr="001A3E7C" w14:paraId="3B29C1AF" w14:textId="77777777">
        <w:trPr>
          <w:trHeight w:val="198"/>
        </w:trPr>
        <w:tc>
          <w:tcPr>
            <w:tcW w:w="1247" w:type="dxa"/>
            <w:noWrap/>
            <w:hideMark/>
          </w:tcPr>
          <w:p w:rsidRPr="00BA535C" w:rsidR="00BA535C" w:rsidRDefault="00BA535C" w14:paraId="7863958B" w14:textId="77777777">
            <w:proofErr w:type="spellStart"/>
            <w:r w:rsidRPr="00BA535C">
              <w:t>Vrijwilligers</w:t>
            </w:r>
            <w:proofErr w:type="spellEnd"/>
          </w:p>
        </w:tc>
        <w:tc>
          <w:tcPr>
            <w:tcW w:w="541" w:type="dxa"/>
            <w:noWrap/>
            <w:hideMark/>
          </w:tcPr>
          <w:p w:rsidRPr="00BA535C" w:rsidR="00BA535C" w:rsidP="00BA535C" w:rsidRDefault="00BA535C" w14:paraId="1F6D00B7" w14:textId="77777777">
            <w:r w:rsidRPr="00BA535C">
              <w:t>12</w:t>
            </w:r>
          </w:p>
        </w:tc>
        <w:tc>
          <w:tcPr>
            <w:tcW w:w="6316" w:type="dxa"/>
            <w:noWrap/>
            <w:hideMark/>
          </w:tcPr>
          <w:p w:rsidRPr="00BA535C" w:rsidR="00BA535C" w:rsidRDefault="00BA535C" w14:paraId="33C132D7" w14:textId="77777777">
            <w:pPr>
              <w:rPr>
                <w:lang w:val="nl-NL"/>
              </w:rPr>
            </w:pPr>
            <w:r w:rsidRPr="00BA535C">
              <w:rPr>
                <w:lang w:val="nl-NL"/>
              </w:rPr>
              <w:t>Een onderbouwde, met het veld afgestemde behoefte opnemen als voorwaarde voor nieuwe subsidieaanvragers.</w:t>
            </w:r>
          </w:p>
        </w:tc>
        <w:tc>
          <w:tcPr>
            <w:tcW w:w="1864" w:type="dxa"/>
            <w:noWrap/>
            <w:hideMark/>
          </w:tcPr>
          <w:p w:rsidRPr="00BA535C" w:rsidR="00BA535C" w:rsidRDefault="00BA535C" w14:paraId="15C82B17" w14:textId="77777777">
            <w:proofErr w:type="spellStart"/>
            <w:r w:rsidRPr="00BA535C">
              <w:t>Meenemen</w:t>
            </w:r>
            <w:proofErr w:type="spellEnd"/>
            <w:r w:rsidRPr="00BA535C">
              <w:t xml:space="preserve"> in </w:t>
            </w:r>
            <w:proofErr w:type="spellStart"/>
            <w:r w:rsidRPr="00BA535C">
              <w:t>vervolgtraject</w:t>
            </w:r>
            <w:proofErr w:type="spellEnd"/>
          </w:p>
        </w:tc>
      </w:tr>
      <w:tr w:rsidRPr="00BA535C" w:rsidR="00BA535C" w:rsidTr="001A3E7C" w14:paraId="4C92A020" w14:textId="77777777">
        <w:trPr>
          <w:trHeight w:val="198"/>
        </w:trPr>
        <w:tc>
          <w:tcPr>
            <w:tcW w:w="1247" w:type="dxa"/>
            <w:noWrap/>
            <w:hideMark/>
          </w:tcPr>
          <w:p w:rsidRPr="00BA535C" w:rsidR="00BA535C" w:rsidRDefault="00BA535C" w14:paraId="4BF8367B" w14:textId="77777777">
            <w:proofErr w:type="spellStart"/>
            <w:r w:rsidRPr="00BA535C">
              <w:t>Vrijwilligers</w:t>
            </w:r>
            <w:proofErr w:type="spellEnd"/>
          </w:p>
        </w:tc>
        <w:tc>
          <w:tcPr>
            <w:tcW w:w="541" w:type="dxa"/>
            <w:noWrap/>
            <w:hideMark/>
          </w:tcPr>
          <w:p w:rsidRPr="00BA535C" w:rsidR="00BA535C" w:rsidP="00BA535C" w:rsidRDefault="00BA535C" w14:paraId="0C4EF9B5" w14:textId="77777777">
            <w:r w:rsidRPr="00BA535C">
              <w:t>13</w:t>
            </w:r>
          </w:p>
        </w:tc>
        <w:tc>
          <w:tcPr>
            <w:tcW w:w="6316" w:type="dxa"/>
            <w:noWrap/>
            <w:hideMark/>
          </w:tcPr>
          <w:p w:rsidRPr="00BA535C" w:rsidR="00BA535C" w:rsidRDefault="00BA535C" w14:paraId="4CCE533E" w14:textId="77777777">
            <w:pPr>
              <w:rPr>
                <w:lang w:val="nl-NL"/>
              </w:rPr>
            </w:pPr>
            <w:r w:rsidRPr="00BA535C">
              <w:rPr>
                <w:lang w:val="nl-NL"/>
              </w:rPr>
              <w:t>Eventuele mogelijkheden voor (meer) aanvullende financiering verder benutten.</w:t>
            </w:r>
          </w:p>
        </w:tc>
        <w:tc>
          <w:tcPr>
            <w:tcW w:w="1864" w:type="dxa"/>
            <w:noWrap/>
            <w:hideMark/>
          </w:tcPr>
          <w:p w:rsidRPr="00BA535C" w:rsidR="00BA535C" w:rsidRDefault="00BA535C" w14:paraId="225C5E19" w14:textId="77777777">
            <w:r w:rsidRPr="00BA535C">
              <w:t xml:space="preserve">Actie voor </w:t>
            </w:r>
            <w:proofErr w:type="spellStart"/>
            <w:r w:rsidRPr="00BA535C">
              <w:t>veldpartijen</w:t>
            </w:r>
            <w:proofErr w:type="spellEnd"/>
          </w:p>
        </w:tc>
      </w:tr>
      <w:tr w:rsidRPr="00BA535C" w:rsidR="00BA535C" w:rsidTr="001A3E7C" w14:paraId="79A69AF0" w14:textId="77777777">
        <w:trPr>
          <w:trHeight w:val="198"/>
        </w:trPr>
        <w:tc>
          <w:tcPr>
            <w:tcW w:w="1247" w:type="dxa"/>
            <w:noWrap/>
            <w:hideMark/>
          </w:tcPr>
          <w:p w:rsidRPr="00BA535C" w:rsidR="00BA535C" w:rsidRDefault="00BA535C" w14:paraId="3015CA8F" w14:textId="77777777">
            <w:proofErr w:type="spellStart"/>
            <w:r w:rsidRPr="00BA535C">
              <w:t>Vrijwilligers</w:t>
            </w:r>
            <w:proofErr w:type="spellEnd"/>
          </w:p>
        </w:tc>
        <w:tc>
          <w:tcPr>
            <w:tcW w:w="541" w:type="dxa"/>
            <w:noWrap/>
            <w:hideMark/>
          </w:tcPr>
          <w:p w:rsidRPr="00BA535C" w:rsidR="00BA535C" w:rsidP="00BA535C" w:rsidRDefault="00BA535C" w14:paraId="4F08AF1C" w14:textId="77777777">
            <w:r w:rsidRPr="00BA535C">
              <w:t>14</w:t>
            </w:r>
          </w:p>
        </w:tc>
        <w:tc>
          <w:tcPr>
            <w:tcW w:w="6316" w:type="dxa"/>
            <w:noWrap/>
            <w:hideMark/>
          </w:tcPr>
          <w:p w:rsidRPr="00BA535C" w:rsidR="00BA535C" w:rsidRDefault="00BA535C" w14:paraId="1B3292E0" w14:textId="2D7A4D30">
            <w:pPr>
              <w:rPr>
                <w:lang w:val="nl-NL"/>
              </w:rPr>
            </w:pPr>
            <w:r w:rsidRPr="00BA535C">
              <w:rPr>
                <w:lang w:val="nl-NL"/>
              </w:rPr>
              <w:t>Met partijen onderzoeken of ‘stimuleren van coördinatie, scholing en inzet van vrijwilligers bij verlenen van palliatieve terminale zorg’ opgenomen kan worden in het ELV-PTZ tarief</w:t>
            </w:r>
            <w:r w:rsidR="00FB2AA1">
              <w:rPr>
                <w:lang w:val="nl-NL"/>
              </w:rPr>
              <w:t>.</w:t>
            </w:r>
          </w:p>
        </w:tc>
        <w:tc>
          <w:tcPr>
            <w:tcW w:w="1864" w:type="dxa"/>
            <w:noWrap/>
            <w:hideMark/>
          </w:tcPr>
          <w:p w:rsidRPr="00BA535C" w:rsidR="00BA535C" w:rsidRDefault="00BA535C" w14:paraId="7E395CB6" w14:textId="77777777">
            <w:proofErr w:type="spellStart"/>
            <w:r w:rsidRPr="00BA535C">
              <w:t>Meenemen</w:t>
            </w:r>
            <w:proofErr w:type="spellEnd"/>
            <w:r w:rsidRPr="00BA535C">
              <w:t xml:space="preserve"> in </w:t>
            </w:r>
            <w:proofErr w:type="spellStart"/>
            <w:r w:rsidRPr="00BA535C">
              <w:t>vervolgtraject</w:t>
            </w:r>
            <w:proofErr w:type="spellEnd"/>
          </w:p>
        </w:tc>
      </w:tr>
      <w:tr w:rsidRPr="00BA535C" w:rsidR="00BA535C" w:rsidTr="001A3E7C" w14:paraId="3AAADFAE" w14:textId="77777777">
        <w:trPr>
          <w:trHeight w:val="198"/>
        </w:trPr>
        <w:tc>
          <w:tcPr>
            <w:tcW w:w="1247" w:type="dxa"/>
            <w:noWrap/>
            <w:hideMark/>
          </w:tcPr>
          <w:p w:rsidRPr="00BA535C" w:rsidR="00BA535C" w:rsidRDefault="00BA535C" w14:paraId="0792EDE4" w14:textId="4BE4830C">
            <w:pPr>
              <w:rPr>
                <w:lang w:val="nl-NL"/>
              </w:rPr>
            </w:pPr>
            <w:r w:rsidRPr="00BA535C">
              <w:rPr>
                <w:lang w:val="nl-NL"/>
              </w:rPr>
              <w:t xml:space="preserve">Geestelijke verzorging </w:t>
            </w:r>
          </w:p>
        </w:tc>
        <w:tc>
          <w:tcPr>
            <w:tcW w:w="541" w:type="dxa"/>
            <w:noWrap/>
            <w:hideMark/>
          </w:tcPr>
          <w:p w:rsidRPr="00BA535C" w:rsidR="00BA535C" w:rsidP="00BA535C" w:rsidRDefault="00BA535C" w14:paraId="2ABCEB51" w14:textId="77777777">
            <w:r w:rsidRPr="00BA535C">
              <w:t>15</w:t>
            </w:r>
          </w:p>
        </w:tc>
        <w:tc>
          <w:tcPr>
            <w:tcW w:w="6316" w:type="dxa"/>
            <w:noWrap/>
            <w:hideMark/>
          </w:tcPr>
          <w:p w:rsidRPr="00BA535C" w:rsidR="00BA535C" w:rsidRDefault="00BA535C" w14:paraId="2C9C51B4" w14:textId="43740C7E">
            <w:pPr>
              <w:rPr>
                <w:lang w:val="nl-NL"/>
              </w:rPr>
            </w:pPr>
            <w:r w:rsidRPr="00BA535C">
              <w:rPr>
                <w:lang w:val="nl-NL"/>
              </w:rPr>
              <w:t>Geestelijk</w:t>
            </w:r>
            <w:r w:rsidR="00FB2AA1">
              <w:rPr>
                <w:lang w:val="nl-NL"/>
              </w:rPr>
              <w:t>e</w:t>
            </w:r>
            <w:r w:rsidRPr="00BA535C">
              <w:rPr>
                <w:lang w:val="nl-NL"/>
              </w:rPr>
              <w:t xml:space="preserve"> verzorging in de thuissituatie voor de palliatieve doelgroep voorlopig blijven bekostigen vanuit de Regeling.</w:t>
            </w:r>
          </w:p>
        </w:tc>
        <w:tc>
          <w:tcPr>
            <w:tcW w:w="1864" w:type="dxa"/>
            <w:noWrap/>
            <w:hideMark/>
          </w:tcPr>
          <w:p w:rsidRPr="00BA535C" w:rsidR="00BA535C" w:rsidRDefault="00BA535C" w14:paraId="03F7209D" w14:textId="32F33A74">
            <w:pPr>
              <w:rPr>
                <w:lang w:val="nl-NL"/>
              </w:rPr>
            </w:pPr>
            <w:r w:rsidRPr="00BA535C">
              <w:rPr>
                <w:lang w:val="nl-NL"/>
              </w:rPr>
              <w:t>Overgenomen of reeds opgenomen</w:t>
            </w:r>
          </w:p>
        </w:tc>
      </w:tr>
      <w:tr w:rsidRPr="00BA535C" w:rsidR="00BA535C" w:rsidTr="001A3E7C" w14:paraId="719A7CD3" w14:textId="77777777">
        <w:trPr>
          <w:trHeight w:val="198"/>
        </w:trPr>
        <w:tc>
          <w:tcPr>
            <w:tcW w:w="1247" w:type="dxa"/>
            <w:noWrap/>
            <w:hideMark/>
          </w:tcPr>
          <w:p w:rsidRPr="00BA535C" w:rsidR="00BA535C" w:rsidRDefault="00BA535C" w14:paraId="4853FC57" w14:textId="118E8DA6">
            <w:pPr>
              <w:rPr>
                <w:lang w:val="nl-NL"/>
              </w:rPr>
            </w:pPr>
            <w:r w:rsidRPr="00BA535C">
              <w:rPr>
                <w:lang w:val="nl-NL"/>
              </w:rPr>
              <w:t>Geestelijke verzorging</w:t>
            </w:r>
          </w:p>
        </w:tc>
        <w:tc>
          <w:tcPr>
            <w:tcW w:w="541" w:type="dxa"/>
            <w:noWrap/>
            <w:hideMark/>
          </w:tcPr>
          <w:p w:rsidRPr="00BA535C" w:rsidR="00BA535C" w:rsidP="00BA535C" w:rsidRDefault="00BA535C" w14:paraId="59045F2F" w14:textId="77777777">
            <w:r w:rsidRPr="00BA535C">
              <w:t>16</w:t>
            </w:r>
          </w:p>
        </w:tc>
        <w:tc>
          <w:tcPr>
            <w:tcW w:w="6316" w:type="dxa"/>
            <w:noWrap/>
            <w:hideMark/>
          </w:tcPr>
          <w:p w:rsidRPr="00BA535C" w:rsidR="00BA535C" w:rsidRDefault="00BA535C" w14:paraId="17C47627" w14:textId="604DA01F">
            <w:pPr>
              <w:rPr>
                <w:lang w:val="nl-NL"/>
              </w:rPr>
            </w:pPr>
            <w:r>
              <w:rPr>
                <w:lang w:val="nl-NL"/>
              </w:rPr>
              <w:t>E</w:t>
            </w:r>
            <w:r w:rsidRPr="00BA535C">
              <w:rPr>
                <w:lang w:val="nl-NL"/>
              </w:rPr>
              <w:t xml:space="preserve">én jaar gebruiken om tot onderbouwd beleid te komen voor wie binnen niet-palliatieve doelgroep gebruik </w:t>
            </w:r>
            <w:r w:rsidR="001A3E7C">
              <w:rPr>
                <w:lang w:val="nl-NL"/>
              </w:rPr>
              <w:t>kan</w:t>
            </w:r>
            <w:r w:rsidRPr="00BA535C">
              <w:rPr>
                <w:lang w:val="nl-NL"/>
              </w:rPr>
              <w:t xml:space="preserve"> maken van schaarse middelen na aflopen van coalitieakkoordmiddelen-Rutte IV.</w:t>
            </w:r>
          </w:p>
        </w:tc>
        <w:tc>
          <w:tcPr>
            <w:tcW w:w="1864" w:type="dxa"/>
            <w:noWrap/>
            <w:hideMark/>
          </w:tcPr>
          <w:p w:rsidRPr="00BA535C" w:rsidR="00BA535C" w:rsidRDefault="00BA535C" w14:paraId="66F5751B" w14:textId="77777777">
            <w:proofErr w:type="spellStart"/>
            <w:r w:rsidRPr="00BA535C">
              <w:t>Meenemen</w:t>
            </w:r>
            <w:proofErr w:type="spellEnd"/>
            <w:r w:rsidRPr="00BA535C">
              <w:t xml:space="preserve"> in </w:t>
            </w:r>
            <w:proofErr w:type="spellStart"/>
            <w:r w:rsidRPr="00BA535C">
              <w:t>vervolgtraject</w:t>
            </w:r>
            <w:proofErr w:type="spellEnd"/>
          </w:p>
        </w:tc>
      </w:tr>
      <w:tr w:rsidRPr="00BA535C" w:rsidR="00BA535C" w:rsidTr="001A3E7C" w14:paraId="1458E166" w14:textId="77777777">
        <w:trPr>
          <w:trHeight w:val="198"/>
        </w:trPr>
        <w:tc>
          <w:tcPr>
            <w:tcW w:w="1247" w:type="dxa"/>
            <w:noWrap/>
            <w:hideMark/>
          </w:tcPr>
          <w:p w:rsidRPr="00BA535C" w:rsidR="00BA535C" w:rsidRDefault="00BA535C" w14:paraId="4EB399B2" w14:textId="7F2626D4">
            <w:pPr>
              <w:rPr>
                <w:lang w:val="nl-NL"/>
              </w:rPr>
            </w:pPr>
            <w:r w:rsidRPr="00BA535C">
              <w:rPr>
                <w:lang w:val="nl-NL"/>
              </w:rPr>
              <w:t xml:space="preserve">Geestelijke verzorging </w:t>
            </w:r>
          </w:p>
        </w:tc>
        <w:tc>
          <w:tcPr>
            <w:tcW w:w="541" w:type="dxa"/>
            <w:noWrap/>
            <w:hideMark/>
          </w:tcPr>
          <w:p w:rsidRPr="00BA535C" w:rsidR="00BA535C" w:rsidP="00BA535C" w:rsidRDefault="00BA535C" w14:paraId="5B1C22FF" w14:textId="77777777">
            <w:r w:rsidRPr="00BA535C">
              <w:t>16a</w:t>
            </w:r>
          </w:p>
        </w:tc>
        <w:tc>
          <w:tcPr>
            <w:tcW w:w="6316" w:type="dxa"/>
            <w:noWrap/>
            <w:hideMark/>
          </w:tcPr>
          <w:p w:rsidRPr="00BA535C" w:rsidR="00BA535C" w:rsidRDefault="00BA535C" w14:paraId="6177689A" w14:textId="556FE06B">
            <w:pPr>
              <w:rPr>
                <w:lang w:val="nl-NL"/>
              </w:rPr>
            </w:pPr>
            <w:r w:rsidRPr="00BA535C">
              <w:rPr>
                <w:lang w:val="nl-NL"/>
              </w:rPr>
              <w:t>Het veld op zeer korte termijn de benodigde inzichten bied</w:t>
            </w:r>
            <w:r w:rsidR="00FB2AA1">
              <w:rPr>
                <w:lang w:val="nl-NL"/>
              </w:rPr>
              <w:t>en</w:t>
            </w:r>
            <w:r w:rsidRPr="00BA535C">
              <w:rPr>
                <w:lang w:val="nl-NL"/>
              </w:rPr>
              <w:t xml:space="preserve"> over wie binnen de niet-palliatieve doelgroep het meest gebaat zijn bij geestelijke verzorging (met inachtneming van het ABC-model).</w:t>
            </w:r>
          </w:p>
        </w:tc>
        <w:tc>
          <w:tcPr>
            <w:tcW w:w="1864" w:type="dxa"/>
            <w:noWrap/>
            <w:hideMark/>
          </w:tcPr>
          <w:p w:rsidRPr="00BA535C" w:rsidR="00BA535C" w:rsidRDefault="00BA535C" w14:paraId="3CF4BF3A" w14:textId="77777777">
            <w:r w:rsidRPr="00BA535C">
              <w:t xml:space="preserve">Actie voor </w:t>
            </w:r>
            <w:proofErr w:type="spellStart"/>
            <w:r w:rsidRPr="00BA535C">
              <w:t>veldpartijen</w:t>
            </w:r>
            <w:proofErr w:type="spellEnd"/>
          </w:p>
        </w:tc>
      </w:tr>
      <w:tr w:rsidRPr="00BA535C" w:rsidR="00BA535C" w:rsidTr="001A3E7C" w14:paraId="250FAC57" w14:textId="77777777">
        <w:trPr>
          <w:trHeight w:val="198"/>
        </w:trPr>
        <w:tc>
          <w:tcPr>
            <w:tcW w:w="1247" w:type="dxa"/>
            <w:noWrap/>
            <w:hideMark/>
          </w:tcPr>
          <w:p w:rsidRPr="00BA535C" w:rsidR="00BA535C" w:rsidRDefault="00BA535C" w14:paraId="30CBCAEA" w14:textId="3297A874">
            <w:pPr>
              <w:rPr>
                <w:lang w:val="nl-NL"/>
              </w:rPr>
            </w:pPr>
            <w:r w:rsidRPr="00BA535C">
              <w:rPr>
                <w:lang w:val="nl-NL"/>
              </w:rPr>
              <w:t xml:space="preserve">Geestelijke verzorging </w:t>
            </w:r>
          </w:p>
        </w:tc>
        <w:tc>
          <w:tcPr>
            <w:tcW w:w="541" w:type="dxa"/>
            <w:noWrap/>
            <w:hideMark/>
          </w:tcPr>
          <w:p w:rsidRPr="00BA535C" w:rsidR="00BA535C" w:rsidP="00BA535C" w:rsidRDefault="00BA535C" w14:paraId="15344A14" w14:textId="77777777">
            <w:r w:rsidRPr="00BA535C">
              <w:t>16b</w:t>
            </w:r>
          </w:p>
        </w:tc>
        <w:tc>
          <w:tcPr>
            <w:tcW w:w="6316" w:type="dxa"/>
            <w:noWrap/>
            <w:hideMark/>
          </w:tcPr>
          <w:p w:rsidRPr="00BA535C" w:rsidR="00BA535C" w:rsidRDefault="00BA535C" w14:paraId="120A974B" w14:textId="3D40C519">
            <w:pPr>
              <w:rPr>
                <w:lang w:val="nl-NL"/>
              </w:rPr>
            </w:pPr>
            <w:r w:rsidRPr="00BA535C">
              <w:rPr>
                <w:lang w:val="nl-NL"/>
              </w:rPr>
              <w:t>Het ministerie van VWS</w:t>
            </w:r>
            <w:r w:rsidR="00FB2AA1">
              <w:rPr>
                <w:lang w:val="nl-NL"/>
              </w:rPr>
              <w:t xml:space="preserve"> neemt</w:t>
            </w:r>
            <w:r w:rsidRPr="00BA535C">
              <w:rPr>
                <w:lang w:val="nl-NL"/>
              </w:rPr>
              <w:t>, op basis van deze inzichten en in afstemming met het veld, de reikwijdte van de Regeling in heroverweging.</w:t>
            </w:r>
          </w:p>
        </w:tc>
        <w:tc>
          <w:tcPr>
            <w:tcW w:w="1864" w:type="dxa"/>
            <w:noWrap/>
            <w:hideMark/>
          </w:tcPr>
          <w:p w:rsidRPr="00BA535C" w:rsidR="00BA535C" w:rsidRDefault="00BA535C" w14:paraId="3B5ACA4C" w14:textId="77777777">
            <w:proofErr w:type="spellStart"/>
            <w:r w:rsidRPr="00BA535C">
              <w:t>Meenemen</w:t>
            </w:r>
            <w:proofErr w:type="spellEnd"/>
            <w:r w:rsidRPr="00BA535C">
              <w:t xml:space="preserve"> in </w:t>
            </w:r>
            <w:proofErr w:type="spellStart"/>
            <w:r w:rsidRPr="00BA535C">
              <w:t>vervolgtraject</w:t>
            </w:r>
            <w:proofErr w:type="spellEnd"/>
          </w:p>
        </w:tc>
      </w:tr>
      <w:tr w:rsidRPr="00BA535C" w:rsidR="00BA535C" w:rsidTr="001A3E7C" w14:paraId="5DC9FA60" w14:textId="77777777">
        <w:trPr>
          <w:trHeight w:val="198"/>
        </w:trPr>
        <w:tc>
          <w:tcPr>
            <w:tcW w:w="1247" w:type="dxa"/>
            <w:noWrap/>
            <w:hideMark/>
          </w:tcPr>
          <w:p w:rsidRPr="00BA535C" w:rsidR="00BA535C" w:rsidRDefault="00BA535C" w14:paraId="65533A34" w14:textId="6552BFDF">
            <w:pPr>
              <w:rPr>
                <w:lang w:val="nl-NL"/>
              </w:rPr>
            </w:pPr>
            <w:r w:rsidRPr="00BA535C">
              <w:rPr>
                <w:lang w:val="nl-NL"/>
              </w:rPr>
              <w:t xml:space="preserve">Geestelijke verzorging </w:t>
            </w:r>
          </w:p>
        </w:tc>
        <w:tc>
          <w:tcPr>
            <w:tcW w:w="541" w:type="dxa"/>
            <w:noWrap/>
            <w:hideMark/>
          </w:tcPr>
          <w:p w:rsidRPr="00BA535C" w:rsidR="00BA535C" w:rsidP="00BA535C" w:rsidRDefault="00BA535C" w14:paraId="44ECCA5C" w14:textId="77777777">
            <w:r w:rsidRPr="00BA535C">
              <w:t>17</w:t>
            </w:r>
          </w:p>
        </w:tc>
        <w:tc>
          <w:tcPr>
            <w:tcW w:w="6316" w:type="dxa"/>
            <w:noWrap/>
            <w:hideMark/>
          </w:tcPr>
          <w:p w:rsidRPr="00BA535C" w:rsidR="00BA535C" w:rsidRDefault="00BA535C" w14:paraId="4B1C13B9" w14:textId="77777777">
            <w:pPr>
              <w:rPr>
                <w:lang w:val="nl-NL"/>
              </w:rPr>
            </w:pPr>
            <w:r w:rsidRPr="00BA535C">
              <w:rPr>
                <w:lang w:val="nl-NL"/>
              </w:rPr>
              <w:t>Voor in ieder geval het komende subsidiejaar de huidige kostensoorten behouden.</w:t>
            </w:r>
          </w:p>
        </w:tc>
        <w:tc>
          <w:tcPr>
            <w:tcW w:w="1864" w:type="dxa"/>
            <w:noWrap/>
            <w:hideMark/>
          </w:tcPr>
          <w:p w:rsidRPr="00BA535C" w:rsidR="00BA535C" w:rsidRDefault="00BA535C" w14:paraId="0F2D740E" w14:textId="25BF6593">
            <w:pPr>
              <w:rPr>
                <w:lang w:val="nl-NL"/>
              </w:rPr>
            </w:pPr>
            <w:r w:rsidRPr="00BA535C">
              <w:rPr>
                <w:lang w:val="nl-NL"/>
              </w:rPr>
              <w:t xml:space="preserve">Overgenomen of reeds opgenomen </w:t>
            </w:r>
          </w:p>
        </w:tc>
      </w:tr>
      <w:tr w:rsidRPr="00BA535C" w:rsidR="00BA535C" w:rsidTr="001A3E7C" w14:paraId="1C2DA710" w14:textId="77777777">
        <w:trPr>
          <w:trHeight w:val="198"/>
        </w:trPr>
        <w:tc>
          <w:tcPr>
            <w:tcW w:w="1247" w:type="dxa"/>
            <w:noWrap/>
            <w:hideMark/>
          </w:tcPr>
          <w:p w:rsidRPr="00BA535C" w:rsidR="00BA535C" w:rsidRDefault="00BA535C" w14:paraId="2897250B" w14:textId="7D594902">
            <w:pPr>
              <w:rPr>
                <w:lang w:val="nl-NL"/>
              </w:rPr>
            </w:pPr>
            <w:r w:rsidRPr="00BA535C">
              <w:rPr>
                <w:lang w:val="nl-NL"/>
              </w:rPr>
              <w:t xml:space="preserve">Geestelijke verzorging </w:t>
            </w:r>
          </w:p>
        </w:tc>
        <w:tc>
          <w:tcPr>
            <w:tcW w:w="541" w:type="dxa"/>
            <w:noWrap/>
            <w:hideMark/>
          </w:tcPr>
          <w:p w:rsidRPr="00BA535C" w:rsidR="00BA535C" w:rsidP="00BA535C" w:rsidRDefault="00BA535C" w14:paraId="4974ED9D" w14:textId="77777777">
            <w:r w:rsidRPr="00BA535C">
              <w:t>18</w:t>
            </w:r>
          </w:p>
        </w:tc>
        <w:tc>
          <w:tcPr>
            <w:tcW w:w="6316" w:type="dxa"/>
            <w:noWrap/>
            <w:hideMark/>
          </w:tcPr>
          <w:p w:rsidRPr="00BA535C" w:rsidR="00BA535C" w:rsidRDefault="00BA535C" w14:paraId="25CC78FA" w14:textId="462B1C9D">
            <w:pPr>
              <w:rPr>
                <w:lang w:val="nl-NL"/>
              </w:rPr>
            </w:pPr>
            <w:r w:rsidRPr="00BA535C">
              <w:rPr>
                <w:lang w:val="nl-NL"/>
              </w:rPr>
              <w:t xml:space="preserve">Voor volgende subsidieperiode samen met </w:t>
            </w:r>
            <w:r w:rsidR="002B6D9F">
              <w:rPr>
                <w:lang w:val="nl-NL"/>
              </w:rPr>
              <w:t>veld</w:t>
            </w:r>
            <w:r w:rsidRPr="00BA535C">
              <w:rPr>
                <w:lang w:val="nl-NL"/>
              </w:rPr>
              <w:t xml:space="preserve"> onderzoeken welke taken van Centra voor Levensvragen als primaire taak opgenomen kunnen worden</w:t>
            </w:r>
            <w:r w:rsidR="002B6D9F">
              <w:rPr>
                <w:lang w:val="nl-NL"/>
              </w:rPr>
              <w:t xml:space="preserve"> </w:t>
            </w:r>
            <w:r w:rsidRPr="00BA535C">
              <w:rPr>
                <w:lang w:val="nl-NL"/>
              </w:rPr>
              <w:t>en wat een passende omvang van deze taken is.</w:t>
            </w:r>
          </w:p>
        </w:tc>
        <w:tc>
          <w:tcPr>
            <w:tcW w:w="1864" w:type="dxa"/>
            <w:noWrap/>
            <w:hideMark/>
          </w:tcPr>
          <w:p w:rsidRPr="00BA535C" w:rsidR="00BA535C" w:rsidRDefault="00BA535C" w14:paraId="3049D99A" w14:textId="77777777">
            <w:proofErr w:type="spellStart"/>
            <w:r w:rsidRPr="00BA535C">
              <w:t>Meenemen</w:t>
            </w:r>
            <w:proofErr w:type="spellEnd"/>
            <w:r w:rsidRPr="00BA535C">
              <w:t xml:space="preserve"> in </w:t>
            </w:r>
            <w:proofErr w:type="spellStart"/>
            <w:r w:rsidRPr="00BA535C">
              <w:t>vervolgtraject</w:t>
            </w:r>
            <w:proofErr w:type="spellEnd"/>
          </w:p>
        </w:tc>
      </w:tr>
      <w:tr w:rsidRPr="00BA535C" w:rsidR="00BA535C" w:rsidTr="001A3E7C" w14:paraId="589631B4" w14:textId="77777777">
        <w:trPr>
          <w:trHeight w:val="198"/>
        </w:trPr>
        <w:tc>
          <w:tcPr>
            <w:tcW w:w="1247" w:type="dxa"/>
            <w:noWrap/>
            <w:hideMark/>
          </w:tcPr>
          <w:p w:rsidRPr="00BA535C" w:rsidR="00BA535C" w:rsidRDefault="00BA535C" w14:paraId="1E6EDA8B" w14:textId="672B25E2">
            <w:pPr>
              <w:rPr>
                <w:lang w:val="nl-NL"/>
              </w:rPr>
            </w:pPr>
            <w:r w:rsidRPr="00BA535C">
              <w:rPr>
                <w:lang w:val="nl-NL"/>
              </w:rPr>
              <w:t xml:space="preserve">Geestelijke verzorging </w:t>
            </w:r>
          </w:p>
        </w:tc>
        <w:tc>
          <w:tcPr>
            <w:tcW w:w="541" w:type="dxa"/>
            <w:noWrap/>
            <w:hideMark/>
          </w:tcPr>
          <w:p w:rsidRPr="00BA535C" w:rsidR="00BA535C" w:rsidP="00BA535C" w:rsidRDefault="00BA535C" w14:paraId="1DC2D626" w14:textId="77777777">
            <w:r w:rsidRPr="00BA535C">
              <w:t>19</w:t>
            </w:r>
          </w:p>
        </w:tc>
        <w:tc>
          <w:tcPr>
            <w:tcW w:w="6316" w:type="dxa"/>
            <w:noWrap/>
            <w:hideMark/>
          </w:tcPr>
          <w:p w:rsidRPr="00BA535C" w:rsidR="00BA535C" w:rsidRDefault="00BA535C" w14:paraId="569E2680" w14:textId="2A6FBE7A">
            <w:pPr>
              <w:rPr>
                <w:lang w:val="nl-NL"/>
              </w:rPr>
            </w:pPr>
            <w:r w:rsidRPr="00BA535C">
              <w:rPr>
                <w:lang w:val="nl-NL"/>
              </w:rPr>
              <w:t>Geen budget oormerken voor deelname aan MDO en voor het bieden van bijscholing aan zorgverleners en vrijwilligers.</w:t>
            </w:r>
          </w:p>
        </w:tc>
        <w:tc>
          <w:tcPr>
            <w:tcW w:w="1864" w:type="dxa"/>
            <w:noWrap/>
            <w:hideMark/>
          </w:tcPr>
          <w:p w:rsidRPr="00BA535C" w:rsidR="00BA535C" w:rsidRDefault="00BA535C" w14:paraId="0C37ED45" w14:textId="3AA86DC0">
            <w:pPr>
              <w:rPr>
                <w:lang w:val="nl-NL"/>
              </w:rPr>
            </w:pPr>
            <w:r w:rsidRPr="00BA535C">
              <w:rPr>
                <w:lang w:val="nl-NL"/>
              </w:rPr>
              <w:t>Overgenomen of reeds opgenomen</w:t>
            </w:r>
          </w:p>
        </w:tc>
      </w:tr>
      <w:tr w:rsidRPr="00BA535C" w:rsidR="00BA535C" w:rsidTr="001A3E7C" w14:paraId="096E5602" w14:textId="77777777">
        <w:trPr>
          <w:trHeight w:val="198"/>
        </w:trPr>
        <w:tc>
          <w:tcPr>
            <w:tcW w:w="1247" w:type="dxa"/>
            <w:noWrap/>
            <w:hideMark/>
          </w:tcPr>
          <w:p w:rsidRPr="00BA535C" w:rsidR="00BA535C" w:rsidRDefault="00BA535C" w14:paraId="14FDA4BA" w14:textId="2A49AAD3">
            <w:pPr>
              <w:rPr>
                <w:lang w:val="nl-NL"/>
              </w:rPr>
            </w:pPr>
            <w:r w:rsidRPr="00BA535C">
              <w:rPr>
                <w:lang w:val="nl-NL"/>
              </w:rPr>
              <w:t xml:space="preserve">Geestelijke verzorging </w:t>
            </w:r>
          </w:p>
        </w:tc>
        <w:tc>
          <w:tcPr>
            <w:tcW w:w="541" w:type="dxa"/>
            <w:noWrap/>
            <w:hideMark/>
          </w:tcPr>
          <w:p w:rsidRPr="00BA535C" w:rsidR="00BA535C" w:rsidP="00BA535C" w:rsidRDefault="00BA535C" w14:paraId="61A54158" w14:textId="77777777">
            <w:r w:rsidRPr="00BA535C">
              <w:t>20</w:t>
            </w:r>
          </w:p>
        </w:tc>
        <w:tc>
          <w:tcPr>
            <w:tcW w:w="6316" w:type="dxa"/>
            <w:noWrap/>
            <w:hideMark/>
          </w:tcPr>
          <w:p w:rsidRPr="00BA535C" w:rsidR="00BA535C" w:rsidRDefault="00BA535C" w14:paraId="1BC8BBA4" w14:textId="300FCCC4">
            <w:pPr>
              <w:rPr>
                <w:lang w:val="nl-NL"/>
              </w:rPr>
            </w:pPr>
            <w:r w:rsidRPr="00BA535C">
              <w:rPr>
                <w:lang w:val="nl-NL"/>
              </w:rPr>
              <w:t>Centraal bijhouden hoe vaak geestelijk verzorgers (en rouw- en verliesbegeleiders) ingezet worden – óók buiten de Regeling om – voor de verschillende activiteiten en wat daarmee bereikt wordt</w:t>
            </w:r>
            <w:r w:rsidR="00FB2AA1">
              <w:rPr>
                <w:lang w:val="nl-NL"/>
              </w:rPr>
              <w:t>.</w:t>
            </w:r>
          </w:p>
        </w:tc>
        <w:tc>
          <w:tcPr>
            <w:tcW w:w="1864" w:type="dxa"/>
            <w:noWrap/>
            <w:hideMark/>
          </w:tcPr>
          <w:p w:rsidRPr="00BA535C" w:rsidR="00BA535C" w:rsidRDefault="00BA535C" w14:paraId="7ED340EA" w14:textId="77777777">
            <w:r w:rsidRPr="00BA535C">
              <w:t xml:space="preserve">Actie voor </w:t>
            </w:r>
            <w:proofErr w:type="spellStart"/>
            <w:r w:rsidRPr="00BA535C">
              <w:t>veldpartijen</w:t>
            </w:r>
            <w:proofErr w:type="spellEnd"/>
          </w:p>
        </w:tc>
      </w:tr>
      <w:tr w:rsidRPr="00BA535C" w:rsidR="00BA535C" w:rsidTr="001A3E7C" w14:paraId="25065D61" w14:textId="77777777">
        <w:trPr>
          <w:trHeight w:val="198"/>
        </w:trPr>
        <w:tc>
          <w:tcPr>
            <w:tcW w:w="1247" w:type="dxa"/>
            <w:noWrap/>
            <w:hideMark/>
          </w:tcPr>
          <w:p w:rsidRPr="00BA535C" w:rsidR="00BA535C" w:rsidRDefault="00BA535C" w14:paraId="68E64E16" w14:textId="6312FA5F">
            <w:pPr>
              <w:rPr>
                <w:lang w:val="nl-NL"/>
              </w:rPr>
            </w:pPr>
            <w:r w:rsidRPr="00BA535C">
              <w:rPr>
                <w:lang w:val="nl-NL"/>
              </w:rPr>
              <w:t xml:space="preserve">Geestelijke verzorging </w:t>
            </w:r>
          </w:p>
        </w:tc>
        <w:tc>
          <w:tcPr>
            <w:tcW w:w="541" w:type="dxa"/>
            <w:noWrap/>
            <w:hideMark/>
          </w:tcPr>
          <w:p w:rsidRPr="00BA535C" w:rsidR="00BA535C" w:rsidP="00BA535C" w:rsidRDefault="00BA535C" w14:paraId="664E8725" w14:textId="77777777">
            <w:r w:rsidRPr="00BA535C">
              <w:t>21</w:t>
            </w:r>
          </w:p>
        </w:tc>
        <w:tc>
          <w:tcPr>
            <w:tcW w:w="6316" w:type="dxa"/>
            <w:noWrap/>
            <w:hideMark/>
          </w:tcPr>
          <w:p w:rsidRPr="00BA535C" w:rsidR="00BA535C" w:rsidRDefault="00BA535C" w14:paraId="6DA37885" w14:textId="692F51AB">
            <w:pPr>
              <w:rPr>
                <w:lang w:val="nl-NL"/>
              </w:rPr>
            </w:pPr>
            <w:r w:rsidRPr="00BA535C">
              <w:rPr>
                <w:lang w:val="nl-NL"/>
              </w:rPr>
              <w:t>Verder onderzoeken op welke manier vrijwilligers ingezet kunnen worden ter ondersteuning van geestelijk verzorgers</w:t>
            </w:r>
            <w:r w:rsidR="00FB2AA1">
              <w:rPr>
                <w:lang w:val="nl-NL"/>
              </w:rPr>
              <w:t>.</w:t>
            </w:r>
            <w:r w:rsidRPr="00BA535C">
              <w:rPr>
                <w:lang w:val="nl-NL"/>
              </w:rPr>
              <w:t xml:space="preserve"> </w:t>
            </w:r>
          </w:p>
        </w:tc>
        <w:tc>
          <w:tcPr>
            <w:tcW w:w="1864" w:type="dxa"/>
            <w:noWrap/>
            <w:hideMark/>
          </w:tcPr>
          <w:p w:rsidRPr="00BA535C" w:rsidR="00BA535C" w:rsidRDefault="00BA535C" w14:paraId="33537D9A" w14:textId="77777777">
            <w:r w:rsidRPr="00BA535C">
              <w:t xml:space="preserve">Actie voor </w:t>
            </w:r>
            <w:proofErr w:type="spellStart"/>
            <w:r w:rsidRPr="00BA535C">
              <w:t>veldpartijen</w:t>
            </w:r>
            <w:proofErr w:type="spellEnd"/>
          </w:p>
        </w:tc>
      </w:tr>
      <w:tr w:rsidRPr="00BA535C" w:rsidR="00BA535C" w:rsidTr="001A3E7C" w14:paraId="36E2D006" w14:textId="77777777">
        <w:trPr>
          <w:trHeight w:val="198"/>
        </w:trPr>
        <w:tc>
          <w:tcPr>
            <w:tcW w:w="1247" w:type="dxa"/>
            <w:noWrap/>
            <w:hideMark/>
          </w:tcPr>
          <w:p w:rsidRPr="00BA535C" w:rsidR="00BA535C" w:rsidRDefault="00BA535C" w14:paraId="00392351" w14:textId="63FADC6E">
            <w:pPr>
              <w:rPr>
                <w:lang w:val="nl-NL"/>
              </w:rPr>
            </w:pPr>
            <w:r w:rsidRPr="00BA535C">
              <w:rPr>
                <w:lang w:val="nl-NL"/>
              </w:rPr>
              <w:lastRenderedPageBreak/>
              <w:t xml:space="preserve">Geestelijke verzorging </w:t>
            </w:r>
          </w:p>
        </w:tc>
        <w:tc>
          <w:tcPr>
            <w:tcW w:w="541" w:type="dxa"/>
            <w:noWrap/>
            <w:hideMark/>
          </w:tcPr>
          <w:p w:rsidRPr="00BA535C" w:rsidR="00BA535C" w:rsidP="00BA535C" w:rsidRDefault="00BA535C" w14:paraId="2B0C7C12" w14:textId="77777777">
            <w:r w:rsidRPr="00BA535C">
              <w:t>22</w:t>
            </w:r>
          </w:p>
        </w:tc>
        <w:tc>
          <w:tcPr>
            <w:tcW w:w="6316" w:type="dxa"/>
            <w:noWrap/>
            <w:hideMark/>
          </w:tcPr>
          <w:p w:rsidRPr="00BA535C" w:rsidR="00BA535C" w:rsidRDefault="00BA535C" w14:paraId="19008760" w14:textId="6A1BFCBB">
            <w:pPr>
              <w:rPr>
                <w:lang w:val="nl-NL"/>
              </w:rPr>
            </w:pPr>
            <w:r w:rsidRPr="00BA535C">
              <w:rPr>
                <w:lang w:val="nl-NL"/>
              </w:rPr>
              <w:t>Onderzoeken of en wanneer cliënten gevraagd kan worden om (een deel van) de kosten zelf te betalen, bijvoorbeeld vervolgconsulten en mits hun financiële situatie dat toelaat.</w:t>
            </w:r>
          </w:p>
        </w:tc>
        <w:tc>
          <w:tcPr>
            <w:tcW w:w="1864" w:type="dxa"/>
            <w:noWrap/>
            <w:hideMark/>
          </w:tcPr>
          <w:p w:rsidRPr="00BA535C" w:rsidR="00BA535C" w:rsidRDefault="00BA535C" w14:paraId="44561EA7" w14:textId="77777777">
            <w:r w:rsidRPr="00BA535C">
              <w:t xml:space="preserve">Actie voor </w:t>
            </w:r>
            <w:proofErr w:type="spellStart"/>
            <w:r w:rsidRPr="00BA535C">
              <w:t>veldpartijen</w:t>
            </w:r>
            <w:proofErr w:type="spellEnd"/>
          </w:p>
        </w:tc>
      </w:tr>
      <w:tr w:rsidRPr="00BA535C" w:rsidR="00BA535C" w:rsidTr="001A3E7C" w14:paraId="102C64A1" w14:textId="77777777">
        <w:trPr>
          <w:trHeight w:val="198"/>
        </w:trPr>
        <w:tc>
          <w:tcPr>
            <w:tcW w:w="1247" w:type="dxa"/>
            <w:noWrap/>
            <w:hideMark/>
          </w:tcPr>
          <w:p w:rsidRPr="00BA535C" w:rsidR="00BA535C" w:rsidRDefault="00BA535C" w14:paraId="36534A7A" w14:textId="1FD2D43F">
            <w:pPr>
              <w:rPr>
                <w:lang w:val="nl-NL"/>
              </w:rPr>
            </w:pPr>
            <w:r w:rsidRPr="00BA535C">
              <w:rPr>
                <w:lang w:val="nl-NL"/>
              </w:rPr>
              <w:t xml:space="preserve">Geestelijke verzorging </w:t>
            </w:r>
          </w:p>
        </w:tc>
        <w:tc>
          <w:tcPr>
            <w:tcW w:w="541" w:type="dxa"/>
            <w:noWrap/>
            <w:hideMark/>
          </w:tcPr>
          <w:p w:rsidRPr="00BA535C" w:rsidR="00BA535C" w:rsidP="00BA535C" w:rsidRDefault="00BA535C" w14:paraId="345CEB0F" w14:textId="77777777">
            <w:r w:rsidRPr="00BA535C">
              <w:t>23</w:t>
            </w:r>
          </w:p>
        </w:tc>
        <w:tc>
          <w:tcPr>
            <w:tcW w:w="6316" w:type="dxa"/>
            <w:noWrap/>
            <w:hideMark/>
          </w:tcPr>
          <w:p w:rsidRPr="00BA535C" w:rsidR="00BA535C" w:rsidRDefault="00BA535C" w14:paraId="6BB275E3" w14:textId="575CFE7D">
            <w:pPr>
              <w:rPr>
                <w:lang w:val="nl-NL"/>
              </w:rPr>
            </w:pPr>
            <w:r w:rsidRPr="00BA535C">
              <w:rPr>
                <w:lang w:val="nl-NL"/>
              </w:rPr>
              <w:t>Zorgorganisaties vaker vragen kosten voor scholing zelf te betalen</w:t>
            </w:r>
            <w:r w:rsidR="00FB2AA1">
              <w:rPr>
                <w:lang w:val="nl-NL"/>
              </w:rPr>
              <w:t>.</w:t>
            </w:r>
          </w:p>
        </w:tc>
        <w:tc>
          <w:tcPr>
            <w:tcW w:w="1864" w:type="dxa"/>
            <w:noWrap/>
            <w:hideMark/>
          </w:tcPr>
          <w:p w:rsidRPr="00BA535C" w:rsidR="00BA535C" w:rsidRDefault="00BA535C" w14:paraId="386184B2" w14:textId="77777777">
            <w:r w:rsidRPr="00BA535C">
              <w:t xml:space="preserve">Actie voor </w:t>
            </w:r>
            <w:proofErr w:type="spellStart"/>
            <w:r w:rsidRPr="00BA535C">
              <w:t>veldpartijen</w:t>
            </w:r>
            <w:proofErr w:type="spellEnd"/>
          </w:p>
        </w:tc>
      </w:tr>
      <w:tr w:rsidRPr="00BA535C" w:rsidR="00BA535C" w:rsidTr="001A3E7C" w14:paraId="7089E0C0" w14:textId="77777777">
        <w:trPr>
          <w:trHeight w:val="198"/>
        </w:trPr>
        <w:tc>
          <w:tcPr>
            <w:tcW w:w="1247" w:type="dxa"/>
            <w:noWrap/>
            <w:hideMark/>
          </w:tcPr>
          <w:p w:rsidRPr="00BA535C" w:rsidR="00BA535C" w:rsidRDefault="00BA535C" w14:paraId="121D1E4D" w14:textId="0D7887B5">
            <w:pPr>
              <w:rPr>
                <w:lang w:val="nl-NL"/>
              </w:rPr>
            </w:pPr>
            <w:r w:rsidRPr="00BA535C">
              <w:rPr>
                <w:lang w:val="nl-NL"/>
              </w:rPr>
              <w:t>Geestelijke verzorging</w:t>
            </w:r>
          </w:p>
        </w:tc>
        <w:tc>
          <w:tcPr>
            <w:tcW w:w="541" w:type="dxa"/>
            <w:noWrap/>
            <w:hideMark/>
          </w:tcPr>
          <w:p w:rsidRPr="00BA535C" w:rsidR="00BA535C" w:rsidP="00BA535C" w:rsidRDefault="00BA535C" w14:paraId="02203117" w14:textId="77777777">
            <w:r w:rsidRPr="00BA535C">
              <w:t>24</w:t>
            </w:r>
          </w:p>
        </w:tc>
        <w:tc>
          <w:tcPr>
            <w:tcW w:w="6316" w:type="dxa"/>
            <w:noWrap/>
            <w:hideMark/>
          </w:tcPr>
          <w:p w:rsidRPr="00BA535C" w:rsidR="00BA535C" w:rsidRDefault="00BA535C" w14:paraId="2807ECEA" w14:textId="77777777">
            <w:pPr>
              <w:rPr>
                <w:lang w:val="nl-NL"/>
              </w:rPr>
            </w:pPr>
            <w:r w:rsidRPr="00BA535C">
              <w:rPr>
                <w:lang w:val="nl-NL"/>
              </w:rPr>
              <w:t xml:space="preserve">Verder gaan met het zoeken naar alternatieve (lokale, </w:t>
            </w:r>
            <w:proofErr w:type="spellStart"/>
            <w:r w:rsidRPr="00BA535C">
              <w:rPr>
                <w:lang w:val="nl-NL"/>
              </w:rPr>
              <w:t>doelgroepspecifieke</w:t>
            </w:r>
            <w:proofErr w:type="spellEnd"/>
            <w:r w:rsidRPr="00BA535C">
              <w:rPr>
                <w:lang w:val="nl-NL"/>
              </w:rPr>
              <w:t>) financieringsmogelijkheden.</w:t>
            </w:r>
          </w:p>
        </w:tc>
        <w:tc>
          <w:tcPr>
            <w:tcW w:w="1864" w:type="dxa"/>
            <w:noWrap/>
            <w:hideMark/>
          </w:tcPr>
          <w:p w:rsidRPr="00BA535C" w:rsidR="00BA535C" w:rsidRDefault="00BA535C" w14:paraId="53189145" w14:textId="77777777">
            <w:r w:rsidRPr="00BA535C">
              <w:t xml:space="preserve">Actie voor </w:t>
            </w:r>
            <w:proofErr w:type="spellStart"/>
            <w:r w:rsidRPr="00BA535C">
              <w:t>veldpartijen</w:t>
            </w:r>
            <w:proofErr w:type="spellEnd"/>
          </w:p>
        </w:tc>
      </w:tr>
      <w:tr w:rsidRPr="00BA535C" w:rsidR="00BA535C" w:rsidTr="001A3E7C" w14:paraId="351BFCFF" w14:textId="77777777">
        <w:trPr>
          <w:trHeight w:val="198"/>
        </w:trPr>
        <w:tc>
          <w:tcPr>
            <w:tcW w:w="1247" w:type="dxa"/>
            <w:noWrap/>
            <w:hideMark/>
          </w:tcPr>
          <w:p w:rsidRPr="00BA535C" w:rsidR="00BA535C" w:rsidRDefault="00BA535C" w14:paraId="74801A09" w14:textId="564C4390">
            <w:pPr>
              <w:rPr>
                <w:lang w:val="nl-NL"/>
              </w:rPr>
            </w:pPr>
            <w:r w:rsidRPr="00BA535C">
              <w:rPr>
                <w:lang w:val="nl-NL"/>
              </w:rPr>
              <w:t>Geestelijke verzorging</w:t>
            </w:r>
          </w:p>
        </w:tc>
        <w:tc>
          <w:tcPr>
            <w:tcW w:w="541" w:type="dxa"/>
            <w:noWrap/>
            <w:hideMark/>
          </w:tcPr>
          <w:p w:rsidRPr="00BA535C" w:rsidR="00BA535C" w:rsidP="00BA535C" w:rsidRDefault="00BA535C" w14:paraId="7173C7DF" w14:textId="77777777">
            <w:r w:rsidRPr="00BA535C">
              <w:t>25</w:t>
            </w:r>
          </w:p>
        </w:tc>
        <w:tc>
          <w:tcPr>
            <w:tcW w:w="6316" w:type="dxa"/>
            <w:noWrap/>
            <w:hideMark/>
          </w:tcPr>
          <w:p w:rsidRPr="00BA535C" w:rsidR="00BA535C" w:rsidRDefault="00BA535C" w14:paraId="01C7B8EA" w14:textId="0FCA4E14">
            <w:pPr>
              <w:rPr>
                <w:lang w:val="nl-NL"/>
              </w:rPr>
            </w:pPr>
            <w:r w:rsidRPr="00BA535C">
              <w:rPr>
                <w:lang w:val="nl-NL"/>
              </w:rPr>
              <w:t>Dat Centra voor Levensvragen inzicht vergroten in de meerwaarde van geestelijke verzorging voor specifieke doelgroepen en situaties</w:t>
            </w:r>
            <w:r w:rsidR="00FB2AA1">
              <w:rPr>
                <w:lang w:val="nl-NL"/>
              </w:rPr>
              <w:t>.</w:t>
            </w:r>
            <w:r w:rsidRPr="00BA535C">
              <w:rPr>
                <w:lang w:val="nl-NL"/>
              </w:rPr>
              <w:t xml:space="preserve"> </w:t>
            </w:r>
          </w:p>
        </w:tc>
        <w:tc>
          <w:tcPr>
            <w:tcW w:w="1864" w:type="dxa"/>
            <w:noWrap/>
            <w:hideMark/>
          </w:tcPr>
          <w:p w:rsidRPr="00BA535C" w:rsidR="00BA535C" w:rsidRDefault="00BA535C" w14:paraId="660DA912" w14:textId="77777777">
            <w:r w:rsidRPr="00BA535C">
              <w:t xml:space="preserve">Actie voor </w:t>
            </w:r>
            <w:proofErr w:type="spellStart"/>
            <w:r w:rsidRPr="00BA535C">
              <w:t>veldpartijen</w:t>
            </w:r>
            <w:proofErr w:type="spellEnd"/>
          </w:p>
        </w:tc>
      </w:tr>
      <w:tr w:rsidRPr="00BA535C" w:rsidR="00BA535C" w:rsidTr="001A3E7C" w14:paraId="073E3068" w14:textId="77777777">
        <w:trPr>
          <w:trHeight w:val="198"/>
        </w:trPr>
        <w:tc>
          <w:tcPr>
            <w:tcW w:w="1247" w:type="dxa"/>
            <w:noWrap/>
            <w:hideMark/>
          </w:tcPr>
          <w:p w:rsidRPr="00BA535C" w:rsidR="00BA535C" w:rsidRDefault="00BA535C" w14:paraId="0DC58ADF" w14:textId="4154DDE5">
            <w:pPr>
              <w:rPr>
                <w:lang w:val="nl-NL"/>
              </w:rPr>
            </w:pPr>
            <w:r w:rsidRPr="00BA535C">
              <w:rPr>
                <w:lang w:val="nl-NL"/>
              </w:rPr>
              <w:t>Geestelijke verzorging</w:t>
            </w:r>
          </w:p>
        </w:tc>
        <w:tc>
          <w:tcPr>
            <w:tcW w:w="541" w:type="dxa"/>
            <w:noWrap/>
            <w:hideMark/>
          </w:tcPr>
          <w:p w:rsidRPr="00BA535C" w:rsidR="00BA535C" w:rsidP="00BA535C" w:rsidRDefault="00BA535C" w14:paraId="6E6D4462" w14:textId="77777777">
            <w:r w:rsidRPr="00BA535C">
              <w:t>26</w:t>
            </w:r>
          </w:p>
        </w:tc>
        <w:tc>
          <w:tcPr>
            <w:tcW w:w="6316" w:type="dxa"/>
            <w:noWrap/>
            <w:hideMark/>
          </w:tcPr>
          <w:p w:rsidRPr="00BA535C" w:rsidR="00BA535C" w:rsidRDefault="00BA535C" w14:paraId="70E5465B" w14:textId="5F220166">
            <w:pPr>
              <w:rPr>
                <w:lang w:val="nl-NL"/>
              </w:rPr>
            </w:pPr>
            <w:r w:rsidRPr="00BA535C">
              <w:rPr>
                <w:lang w:val="nl-NL"/>
              </w:rPr>
              <w:t>Op ministerieel niveau de link op zoeken met de betrokken directies</w:t>
            </w:r>
            <w:r w:rsidR="00FB2AA1">
              <w:rPr>
                <w:lang w:val="nl-NL"/>
              </w:rPr>
              <w:t>.</w:t>
            </w:r>
            <w:r w:rsidRPr="00BA535C">
              <w:rPr>
                <w:lang w:val="nl-NL"/>
              </w:rPr>
              <w:t xml:space="preserve"> </w:t>
            </w:r>
          </w:p>
        </w:tc>
        <w:tc>
          <w:tcPr>
            <w:tcW w:w="1864" w:type="dxa"/>
            <w:noWrap/>
            <w:hideMark/>
          </w:tcPr>
          <w:p w:rsidRPr="00BA535C" w:rsidR="00BA535C" w:rsidRDefault="00BA535C" w14:paraId="26C8FA7C" w14:textId="6A87452D">
            <w:pPr>
              <w:rPr>
                <w:lang w:val="nl-NL"/>
              </w:rPr>
            </w:pPr>
            <w:r w:rsidRPr="00BA535C">
              <w:rPr>
                <w:lang w:val="nl-NL"/>
              </w:rPr>
              <w:t>Overgenomen of reeds opgenomen</w:t>
            </w:r>
          </w:p>
        </w:tc>
      </w:tr>
      <w:tr w:rsidRPr="00BA535C" w:rsidR="00BA535C" w:rsidTr="001A3E7C" w14:paraId="3D53A5A2" w14:textId="77777777">
        <w:trPr>
          <w:trHeight w:val="198"/>
        </w:trPr>
        <w:tc>
          <w:tcPr>
            <w:tcW w:w="1247" w:type="dxa"/>
            <w:noWrap/>
            <w:hideMark/>
          </w:tcPr>
          <w:p w:rsidRPr="00BA535C" w:rsidR="00BA535C" w:rsidRDefault="00BA535C" w14:paraId="77D3B296" w14:textId="77777777">
            <w:proofErr w:type="spellStart"/>
            <w:r w:rsidRPr="00BA535C">
              <w:t>Netwerken</w:t>
            </w:r>
            <w:proofErr w:type="spellEnd"/>
          </w:p>
        </w:tc>
        <w:tc>
          <w:tcPr>
            <w:tcW w:w="541" w:type="dxa"/>
            <w:noWrap/>
            <w:hideMark/>
          </w:tcPr>
          <w:p w:rsidRPr="00BA535C" w:rsidR="00BA535C" w:rsidP="00BA535C" w:rsidRDefault="00BA535C" w14:paraId="0F771629" w14:textId="77777777">
            <w:r w:rsidRPr="00BA535C">
              <w:t>27</w:t>
            </w:r>
          </w:p>
        </w:tc>
        <w:tc>
          <w:tcPr>
            <w:tcW w:w="6316" w:type="dxa"/>
            <w:noWrap/>
            <w:hideMark/>
          </w:tcPr>
          <w:p w:rsidRPr="00BA535C" w:rsidR="00BA535C" w:rsidRDefault="00BA535C" w14:paraId="6699EB7F" w14:textId="77777777">
            <w:pPr>
              <w:rPr>
                <w:lang w:val="nl-NL"/>
              </w:rPr>
            </w:pPr>
            <w:r w:rsidRPr="00BA535C">
              <w:rPr>
                <w:lang w:val="nl-NL"/>
              </w:rPr>
              <w:t>De term ‘terminale’ verwijderen uit de doelstelling voor dit onderdeel van de Regeling en de term ‘ondersteuning’ eraan toevoegen.</w:t>
            </w:r>
          </w:p>
        </w:tc>
        <w:tc>
          <w:tcPr>
            <w:tcW w:w="1864" w:type="dxa"/>
            <w:noWrap/>
            <w:hideMark/>
          </w:tcPr>
          <w:p w:rsidRPr="00BA535C" w:rsidR="00BA535C" w:rsidRDefault="00BA535C" w14:paraId="39EC67B7" w14:textId="77777777">
            <w:proofErr w:type="spellStart"/>
            <w:r w:rsidRPr="00BA535C">
              <w:t>Meenemen</w:t>
            </w:r>
            <w:proofErr w:type="spellEnd"/>
            <w:r w:rsidRPr="00BA535C">
              <w:t xml:space="preserve"> in </w:t>
            </w:r>
            <w:proofErr w:type="spellStart"/>
            <w:r w:rsidRPr="00BA535C">
              <w:t>vervolgtraject</w:t>
            </w:r>
            <w:proofErr w:type="spellEnd"/>
          </w:p>
        </w:tc>
      </w:tr>
      <w:tr w:rsidRPr="00BA535C" w:rsidR="00BA535C" w:rsidTr="001A3E7C" w14:paraId="537A9083" w14:textId="77777777">
        <w:trPr>
          <w:trHeight w:val="198"/>
        </w:trPr>
        <w:tc>
          <w:tcPr>
            <w:tcW w:w="1247" w:type="dxa"/>
            <w:noWrap/>
            <w:hideMark/>
          </w:tcPr>
          <w:p w:rsidRPr="00BA535C" w:rsidR="00BA535C" w:rsidRDefault="00BA535C" w14:paraId="4D05FCA3" w14:textId="77777777">
            <w:proofErr w:type="spellStart"/>
            <w:r w:rsidRPr="00BA535C">
              <w:t>Netwerken</w:t>
            </w:r>
            <w:proofErr w:type="spellEnd"/>
          </w:p>
        </w:tc>
        <w:tc>
          <w:tcPr>
            <w:tcW w:w="541" w:type="dxa"/>
            <w:noWrap/>
            <w:hideMark/>
          </w:tcPr>
          <w:p w:rsidRPr="00BA535C" w:rsidR="00BA535C" w:rsidP="00BA535C" w:rsidRDefault="00BA535C" w14:paraId="79B9C94F" w14:textId="77777777">
            <w:r w:rsidRPr="00BA535C">
              <w:t>28</w:t>
            </w:r>
          </w:p>
        </w:tc>
        <w:tc>
          <w:tcPr>
            <w:tcW w:w="6316" w:type="dxa"/>
            <w:noWrap/>
            <w:hideMark/>
          </w:tcPr>
          <w:p w:rsidRPr="00BA535C" w:rsidR="00BA535C" w:rsidRDefault="00BA535C" w14:paraId="676CE291" w14:textId="369C7F5F">
            <w:pPr>
              <w:rPr>
                <w:lang w:val="nl-NL"/>
              </w:rPr>
            </w:pPr>
            <w:r w:rsidRPr="00BA535C">
              <w:rPr>
                <w:lang w:val="nl-NL"/>
              </w:rPr>
              <w:t>Samen met de Netwerken Palliatieve Zorg en landelijke partijen stapsgewijs landelijke kaders vaststellen</w:t>
            </w:r>
            <w:r w:rsidR="00FB2AA1">
              <w:rPr>
                <w:lang w:val="nl-NL"/>
              </w:rPr>
              <w:t>.</w:t>
            </w:r>
          </w:p>
        </w:tc>
        <w:tc>
          <w:tcPr>
            <w:tcW w:w="1864" w:type="dxa"/>
            <w:noWrap/>
            <w:hideMark/>
          </w:tcPr>
          <w:p w:rsidRPr="00BA535C" w:rsidR="00BA535C" w:rsidRDefault="00BA535C" w14:paraId="573CD314" w14:textId="77777777">
            <w:proofErr w:type="spellStart"/>
            <w:r w:rsidRPr="00BA535C">
              <w:t>Meenemen</w:t>
            </w:r>
            <w:proofErr w:type="spellEnd"/>
            <w:r w:rsidRPr="00BA535C">
              <w:t xml:space="preserve"> in </w:t>
            </w:r>
            <w:proofErr w:type="spellStart"/>
            <w:r w:rsidRPr="00BA535C">
              <w:t>vervolgtraject</w:t>
            </w:r>
            <w:proofErr w:type="spellEnd"/>
          </w:p>
        </w:tc>
      </w:tr>
      <w:tr w:rsidRPr="00BA535C" w:rsidR="00BA535C" w:rsidTr="001A3E7C" w14:paraId="78AD9E82" w14:textId="77777777">
        <w:trPr>
          <w:trHeight w:val="198"/>
        </w:trPr>
        <w:tc>
          <w:tcPr>
            <w:tcW w:w="1247" w:type="dxa"/>
            <w:noWrap/>
            <w:hideMark/>
          </w:tcPr>
          <w:p w:rsidRPr="00BA535C" w:rsidR="00BA535C" w:rsidRDefault="00BA535C" w14:paraId="2006E129" w14:textId="77777777">
            <w:proofErr w:type="spellStart"/>
            <w:r w:rsidRPr="00BA535C">
              <w:t>Netwerken</w:t>
            </w:r>
            <w:proofErr w:type="spellEnd"/>
          </w:p>
        </w:tc>
        <w:tc>
          <w:tcPr>
            <w:tcW w:w="541" w:type="dxa"/>
            <w:noWrap/>
            <w:hideMark/>
          </w:tcPr>
          <w:p w:rsidRPr="00BA535C" w:rsidR="00BA535C" w:rsidP="00BA535C" w:rsidRDefault="00BA535C" w14:paraId="42F8A721" w14:textId="77777777">
            <w:r w:rsidRPr="00BA535C">
              <w:t>28a</w:t>
            </w:r>
          </w:p>
        </w:tc>
        <w:tc>
          <w:tcPr>
            <w:tcW w:w="6316" w:type="dxa"/>
            <w:noWrap/>
            <w:hideMark/>
          </w:tcPr>
          <w:p w:rsidRPr="00BA535C" w:rsidR="00BA535C" w:rsidRDefault="00FB2AA1" w14:paraId="58307088" w14:textId="39CF71A7">
            <w:pPr>
              <w:rPr>
                <w:lang w:val="nl-NL"/>
              </w:rPr>
            </w:pPr>
            <w:r>
              <w:rPr>
                <w:lang w:val="nl-NL"/>
              </w:rPr>
              <w:t>L</w:t>
            </w:r>
            <w:r w:rsidRPr="00BA535C" w:rsidR="00BA535C">
              <w:rPr>
                <w:lang w:val="nl-NL"/>
              </w:rPr>
              <w:t>andelijk vastgestelde basis- en procesafspraken</w:t>
            </w:r>
            <w:r>
              <w:rPr>
                <w:lang w:val="nl-NL"/>
              </w:rPr>
              <w:t>.</w:t>
            </w:r>
          </w:p>
        </w:tc>
        <w:tc>
          <w:tcPr>
            <w:tcW w:w="1864" w:type="dxa"/>
            <w:noWrap/>
            <w:hideMark/>
          </w:tcPr>
          <w:p w:rsidRPr="00BA535C" w:rsidR="00BA535C" w:rsidRDefault="00BA535C" w14:paraId="5559FF8D" w14:textId="77777777">
            <w:proofErr w:type="spellStart"/>
            <w:r w:rsidRPr="00BA535C">
              <w:t>Meenemen</w:t>
            </w:r>
            <w:proofErr w:type="spellEnd"/>
            <w:r w:rsidRPr="00BA535C">
              <w:t xml:space="preserve"> in </w:t>
            </w:r>
            <w:proofErr w:type="spellStart"/>
            <w:r w:rsidRPr="00BA535C">
              <w:t>vervolgtraject</w:t>
            </w:r>
            <w:proofErr w:type="spellEnd"/>
          </w:p>
        </w:tc>
      </w:tr>
      <w:tr w:rsidRPr="00BA535C" w:rsidR="00BA535C" w:rsidTr="001A3E7C" w14:paraId="47709B55" w14:textId="77777777">
        <w:trPr>
          <w:trHeight w:val="198"/>
        </w:trPr>
        <w:tc>
          <w:tcPr>
            <w:tcW w:w="1247" w:type="dxa"/>
            <w:noWrap/>
            <w:hideMark/>
          </w:tcPr>
          <w:p w:rsidRPr="00BA535C" w:rsidR="00BA535C" w:rsidRDefault="00BA535C" w14:paraId="37A6DCB6" w14:textId="77777777">
            <w:proofErr w:type="spellStart"/>
            <w:r w:rsidRPr="00BA535C">
              <w:t>Netwerken</w:t>
            </w:r>
            <w:proofErr w:type="spellEnd"/>
          </w:p>
        </w:tc>
        <w:tc>
          <w:tcPr>
            <w:tcW w:w="541" w:type="dxa"/>
            <w:noWrap/>
            <w:hideMark/>
          </w:tcPr>
          <w:p w:rsidRPr="00BA535C" w:rsidR="00BA535C" w:rsidP="00BA535C" w:rsidRDefault="00BA535C" w14:paraId="176DF2C8" w14:textId="77777777">
            <w:r w:rsidRPr="00BA535C">
              <w:t>28b</w:t>
            </w:r>
          </w:p>
        </w:tc>
        <w:tc>
          <w:tcPr>
            <w:tcW w:w="6316" w:type="dxa"/>
            <w:noWrap/>
            <w:hideMark/>
          </w:tcPr>
          <w:p w:rsidRPr="00BA535C" w:rsidR="00BA535C" w:rsidRDefault="00FB2AA1" w14:paraId="7007B320" w14:textId="55EFFFF8">
            <w:pPr>
              <w:rPr>
                <w:lang w:val="nl-NL"/>
              </w:rPr>
            </w:pPr>
            <w:r>
              <w:rPr>
                <w:lang w:val="nl-NL"/>
              </w:rPr>
              <w:t>Ee</w:t>
            </w:r>
            <w:r w:rsidRPr="00BA535C" w:rsidR="00BA535C">
              <w:rPr>
                <w:lang w:val="nl-NL"/>
              </w:rPr>
              <w:t xml:space="preserve">n minimale </w:t>
            </w:r>
            <w:r w:rsidR="00CE41CC">
              <w:rPr>
                <w:lang w:val="nl-NL"/>
              </w:rPr>
              <w:t>partnerstructuur.</w:t>
            </w:r>
          </w:p>
        </w:tc>
        <w:tc>
          <w:tcPr>
            <w:tcW w:w="1864" w:type="dxa"/>
            <w:noWrap/>
            <w:hideMark/>
          </w:tcPr>
          <w:p w:rsidRPr="00BA535C" w:rsidR="00BA535C" w:rsidRDefault="00BA535C" w14:paraId="726FD5F9" w14:textId="77777777">
            <w:proofErr w:type="spellStart"/>
            <w:r w:rsidRPr="00BA535C">
              <w:t>Meenemen</w:t>
            </w:r>
            <w:proofErr w:type="spellEnd"/>
            <w:r w:rsidRPr="00BA535C">
              <w:t xml:space="preserve"> in </w:t>
            </w:r>
            <w:proofErr w:type="spellStart"/>
            <w:r w:rsidRPr="00BA535C">
              <w:t>vervolgtraject</w:t>
            </w:r>
            <w:proofErr w:type="spellEnd"/>
          </w:p>
        </w:tc>
      </w:tr>
      <w:tr w:rsidRPr="00BA535C" w:rsidR="00BA535C" w:rsidTr="001A3E7C" w14:paraId="2C9D7FB6" w14:textId="77777777">
        <w:trPr>
          <w:trHeight w:val="198"/>
        </w:trPr>
        <w:tc>
          <w:tcPr>
            <w:tcW w:w="1247" w:type="dxa"/>
            <w:noWrap/>
            <w:hideMark/>
          </w:tcPr>
          <w:p w:rsidRPr="00BA535C" w:rsidR="00BA535C" w:rsidRDefault="00BA535C" w14:paraId="4603D8AE" w14:textId="77777777">
            <w:proofErr w:type="spellStart"/>
            <w:r w:rsidRPr="00BA535C">
              <w:t>Netwerken</w:t>
            </w:r>
            <w:proofErr w:type="spellEnd"/>
          </w:p>
        </w:tc>
        <w:tc>
          <w:tcPr>
            <w:tcW w:w="541" w:type="dxa"/>
            <w:noWrap/>
            <w:hideMark/>
          </w:tcPr>
          <w:p w:rsidRPr="00BA535C" w:rsidR="00BA535C" w:rsidP="00BA535C" w:rsidRDefault="00BA535C" w14:paraId="1C9C6C05" w14:textId="77777777">
            <w:r w:rsidRPr="00BA535C">
              <w:t>28c</w:t>
            </w:r>
          </w:p>
        </w:tc>
        <w:tc>
          <w:tcPr>
            <w:tcW w:w="6316" w:type="dxa"/>
            <w:noWrap/>
            <w:hideMark/>
          </w:tcPr>
          <w:p w:rsidRPr="00BA535C" w:rsidR="00BA535C" w:rsidRDefault="00CE41CC" w14:paraId="37E8C95E" w14:textId="16B08382">
            <w:pPr>
              <w:rPr>
                <w:lang w:val="nl-NL"/>
              </w:rPr>
            </w:pPr>
            <w:r>
              <w:rPr>
                <w:lang w:val="nl-NL"/>
              </w:rPr>
              <w:t>E</w:t>
            </w:r>
            <w:r w:rsidRPr="00BA535C" w:rsidR="00BA535C">
              <w:rPr>
                <w:lang w:val="nl-NL"/>
              </w:rPr>
              <w:t>en minimale samenwerking met andersoortige netwerken</w:t>
            </w:r>
            <w:r>
              <w:rPr>
                <w:lang w:val="nl-NL"/>
              </w:rPr>
              <w:t>.</w:t>
            </w:r>
          </w:p>
        </w:tc>
        <w:tc>
          <w:tcPr>
            <w:tcW w:w="1864" w:type="dxa"/>
            <w:noWrap/>
            <w:hideMark/>
          </w:tcPr>
          <w:p w:rsidRPr="00BA535C" w:rsidR="00BA535C" w:rsidRDefault="00BA535C" w14:paraId="7881F4E9" w14:textId="77777777">
            <w:proofErr w:type="spellStart"/>
            <w:r w:rsidRPr="00BA535C">
              <w:t>Meenemen</w:t>
            </w:r>
            <w:proofErr w:type="spellEnd"/>
            <w:r w:rsidRPr="00BA535C">
              <w:t xml:space="preserve"> in </w:t>
            </w:r>
            <w:proofErr w:type="spellStart"/>
            <w:r w:rsidRPr="00BA535C">
              <w:t>vervolgtraject</w:t>
            </w:r>
            <w:proofErr w:type="spellEnd"/>
          </w:p>
        </w:tc>
      </w:tr>
      <w:tr w:rsidRPr="00BA535C" w:rsidR="00BA535C" w:rsidTr="001A3E7C" w14:paraId="76917C09" w14:textId="77777777">
        <w:trPr>
          <w:trHeight w:val="198"/>
        </w:trPr>
        <w:tc>
          <w:tcPr>
            <w:tcW w:w="1247" w:type="dxa"/>
            <w:noWrap/>
            <w:hideMark/>
          </w:tcPr>
          <w:p w:rsidRPr="00BA535C" w:rsidR="00BA535C" w:rsidRDefault="00BA535C" w14:paraId="313946B4" w14:textId="77777777">
            <w:proofErr w:type="spellStart"/>
            <w:r w:rsidRPr="00BA535C">
              <w:t>Netwerken</w:t>
            </w:r>
            <w:proofErr w:type="spellEnd"/>
          </w:p>
        </w:tc>
        <w:tc>
          <w:tcPr>
            <w:tcW w:w="541" w:type="dxa"/>
            <w:noWrap/>
            <w:hideMark/>
          </w:tcPr>
          <w:p w:rsidRPr="00BA535C" w:rsidR="00BA535C" w:rsidP="00BA535C" w:rsidRDefault="00BA535C" w14:paraId="7D5A3C35" w14:textId="77777777">
            <w:r w:rsidRPr="00BA535C">
              <w:t>28d</w:t>
            </w:r>
          </w:p>
        </w:tc>
        <w:tc>
          <w:tcPr>
            <w:tcW w:w="6316" w:type="dxa"/>
            <w:noWrap/>
            <w:hideMark/>
          </w:tcPr>
          <w:p w:rsidRPr="00BA535C" w:rsidR="00BA535C" w:rsidRDefault="00CE41CC" w14:paraId="09C4AEC6" w14:textId="4EB13800">
            <w:r>
              <w:t>H</w:t>
            </w:r>
            <w:r w:rsidRPr="00BA535C" w:rsidR="00BA535C">
              <w:t xml:space="preserve">et </w:t>
            </w:r>
            <w:proofErr w:type="spellStart"/>
            <w:r w:rsidRPr="00BA535C" w:rsidR="00BA535C">
              <w:t>competentieprofiel</w:t>
            </w:r>
            <w:proofErr w:type="spellEnd"/>
            <w:r w:rsidRPr="00BA535C" w:rsidR="00BA535C">
              <w:t xml:space="preserve"> voor </w:t>
            </w:r>
            <w:proofErr w:type="spellStart"/>
            <w:r w:rsidRPr="00BA535C" w:rsidR="00BA535C">
              <w:t>coördinatoren</w:t>
            </w:r>
            <w:proofErr w:type="spellEnd"/>
            <w:r>
              <w:t>.</w:t>
            </w:r>
          </w:p>
        </w:tc>
        <w:tc>
          <w:tcPr>
            <w:tcW w:w="1864" w:type="dxa"/>
            <w:noWrap/>
            <w:hideMark/>
          </w:tcPr>
          <w:p w:rsidRPr="00BA535C" w:rsidR="00BA535C" w:rsidRDefault="00BA535C" w14:paraId="59719C99" w14:textId="77777777">
            <w:proofErr w:type="spellStart"/>
            <w:r w:rsidRPr="00BA535C">
              <w:t>Meenemen</w:t>
            </w:r>
            <w:proofErr w:type="spellEnd"/>
            <w:r w:rsidRPr="00BA535C">
              <w:t xml:space="preserve"> in </w:t>
            </w:r>
            <w:proofErr w:type="spellStart"/>
            <w:r w:rsidRPr="00BA535C">
              <w:t>vervolgtraject</w:t>
            </w:r>
            <w:proofErr w:type="spellEnd"/>
          </w:p>
        </w:tc>
      </w:tr>
      <w:tr w:rsidRPr="00BA535C" w:rsidR="00BA535C" w:rsidTr="001A3E7C" w14:paraId="5B6B7E82" w14:textId="77777777">
        <w:trPr>
          <w:trHeight w:val="198"/>
        </w:trPr>
        <w:tc>
          <w:tcPr>
            <w:tcW w:w="1247" w:type="dxa"/>
            <w:noWrap/>
            <w:hideMark/>
          </w:tcPr>
          <w:p w:rsidRPr="00BA535C" w:rsidR="00BA535C" w:rsidRDefault="00BA535C" w14:paraId="46505909" w14:textId="77777777">
            <w:proofErr w:type="spellStart"/>
            <w:r w:rsidRPr="00BA535C">
              <w:t>Netwerken</w:t>
            </w:r>
            <w:proofErr w:type="spellEnd"/>
          </w:p>
        </w:tc>
        <w:tc>
          <w:tcPr>
            <w:tcW w:w="541" w:type="dxa"/>
            <w:noWrap/>
            <w:hideMark/>
          </w:tcPr>
          <w:p w:rsidRPr="00BA535C" w:rsidR="00BA535C" w:rsidP="00BA535C" w:rsidRDefault="00BA535C" w14:paraId="13747A2D" w14:textId="77777777">
            <w:r w:rsidRPr="00BA535C">
              <w:t>29</w:t>
            </w:r>
          </w:p>
        </w:tc>
        <w:tc>
          <w:tcPr>
            <w:tcW w:w="6316" w:type="dxa"/>
            <w:noWrap/>
            <w:hideMark/>
          </w:tcPr>
          <w:p w:rsidRPr="00BA535C" w:rsidR="00BA535C" w:rsidRDefault="002B6D9F" w14:paraId="767FC3E5" w14:textId="1203D195">
            <w:pPr>
              <w:rPr>
                <w:lang w:val="nl-NL"/>
              </w:rPr>
            </w:pPr>
            <w:r w:rsidRPr="002B6D9F">
              <w:rPr>
                <w:lang w:val="nl-NL"/>
              </w:rPr>
              <w:t>In</w:t>
            </w:r>
            <w:r>
              <w:rPr>
                <w:lang w:val="nl-NL"/>
              </w:rPr>
              <w:t xml:space="preserve">tensiveren samenwerking </w:t>
            </w:r>
            <w:r w:rsidR="00CE41CC">
              <w:rPr>
                <w:lang w:val="nl-NL"/>
              </w:rPr>
              <w:t>N</w:t>
            </w:r>
            <w:r w:rsidRPr="00BA535C" w:rsidR="00BA535C">
              <w:rPr>
                <w:lang w:val="nl-NL"/>
              </w:rPr>
              <w:t xml:space="preserve">etwerken </w:t>
            </w:r>
            <w:r w:rsidR="00CE41CC">
              <w:rPr>
                <w:lang w:val="nl-NL"/>
              </w:rPr>
              <w:t>I</w:t>
            </w:r>
            <w:r w:rsidRPr="00BA535C" w:rsidR="00BA535C">
              <w:rPr>
                <w:lang w:val="nl-NL"/>
              </w:rPr>
              <w:t xml:space="preserve">ntegrale </w:t>
            </w:r>
            <w:r w:rsidR="00CE41CC">
              <w:rPr>
                <w:lang w:val="nl-NL"/>
              </w:rPr>
              <w:t>K</w:t>
            </w:r>
            <w:r w:rsidRPr="00BA535C" w:rsidR="00BA535C">
              <w:rPr>
                <w:lang w:val="nl-NL"/>
              </w:rPr>
              <w:t>indzorg</w:t>
            </w:r>
            <w:r>
              <w:rPr>
                <w:lang w:val="nl-NL"/>
              </w:rPr>
              <w:t>,</w:t>
            </w:r>
            <w:r w:rsidRPr="00BA535C" w:rsidR="00BA535C">
              <w:rPr>
                <w:lang w:val="nl-NL"/>
              </w:rPr>
              <w:t xml:space="preserve"> </w:t>
            </w:r>
            <w:r w:rsidR="00CE41CC">
              <w:rPr>
                <w:lang w:val="nl-NL"/>
              </w:rPr>
              <w:t>N</w:t>
            </w:r>
            <w:r w:rsidRPr="00BA535C" w:rsidR="00BA535C">
              <w:rPr>
                <w:lang w:val="nl-NL"/>
              </w:rPr>
              <w:t xml:space="preserve">etwerken </w:t>
            </w:r>
            <w:r w:rsidR="00CE41CC">
              <w:rPr>
                <w:lang w:val="nl-NL"/>
              </w:rPr>
              <w:t>P</w:t>
            </w:r>
            <w:r w:rsidRPr="00BA535C" w:rsidR="00BA535C">
              <w:rPr>
                <w:lang w:val="nl-NL"/>
              </w:rPr>
              <w:t xml:space="preserve">alliatieve </w:t>
            </w:r>
            <w:r w:rsidR="00CE41CC">
              <w:rPr>
                <w:lang w:val="nl-NL"/>
              </w:rPr>
              <w:t>Z</w:t>
            </w:r>
            <w:r w:rsidRPr="00BA535C" w:rsidR="00BA535C">
              <w:rPr>
                <w:lang w:val="nl-NL"/>
              </w:rPr>
              <w:t>org</w:t>
            </w:r>
            <w:r>
              <w:rPr>
                <w:lang w:val="nl-NL"/>
              </w:rPr>
              <w:t xml:space="preserve">, </w:t>
            </w:r>
            <w:r w:rsidR="00CE41CC">
              <w:rPr>
                <w:lang w:val="nl-NL"/>
              </w:rPr>
              <w:t>C</w:t>
            </w:r>
            <w:r w:rsidRPr="00BA535C" w:rsidR="00BA535C">
              <w:rPr>
                <w:lang w:val="nl-NL"/>
              </w:rPr>
              <w:t xml:space="preserve">entra voor </w:t>
            </w:r>
            <w:r w:rsidR="00CE41CC">
              <w:rPr>
                <w:lang w:val="nl-NL"/>
              </w:rPr>
              <w:t>L</w:t>
            </w:r>
            <w:r w:rsidRPr="00BA535C" w:rsidR="00BA535C">
              <w:rPr>
                <w:lang w:val="nl-NL"/>
              </w:rPr>
              <w:t>evensvragen voor zorg op snijvlak 18-/18+</w:t>
            </w:r>
            <w:r w:rsidR="00CE41CC">
              <w:rPr>
                <w:lang w:val="nl-NL"/>
              </w:rPr>
              <w:t>.</w:t>
            </w:r>
          </w:p>
        </w:tc>
        <w:tc>
          <w:tcPr>
            <w:tcW w:w="1864" w:type="dxa"/>
            <w:noWrap/>
            <w:hideMark/>
          </w:tcPr>
          <w:p w:rsidRPr="00BA535C" w:rsidR="00BA535C" w:rsidRDefault="00BA535C" w14:paraId="1E8B2732" w14:textId="77777777">
            <w:r w:rsidRPr="00BA535C">
              <w:t xml:space="preserve">Actie voor </w:t>
            </w:r>
            <w:proofErr w:type="spellStart"/>
            <w:r w:rsidRPr="00BA535C">
              <w:t>veldpartijen</w:t>
            </w:r>
            <w:proofErr w:type="spellEnd"/>
          </w:p>
        </w:tc>
      </w:tr>
      <w:tr w:rsidRPr="00BA535C" w:rsidR="00BA535C" w:rsidTr="001A3E7C" w14:paraId="47CF4A8B" w14:textId="77777777">
        <w:trPr>
          <w:trHeight w:val="198"/>
        </w:trPr>
        <w:tc>
          <w:tcPr>
            <w:tcW w:w="1247" w:type="dxa"/>
            <w:noWrap/>
            <w:hideMark/>
          </w:tcPr>
          <w:p w:rsidRPr="00BA535C" w:rsidR="00BA535C" w:rsidRDefault="00BA535C" w14:paraId="45E116CB" w14:textId="77777777">
            <w:proofErr w:type="spellStart"/>
            <w:r w:rsidRPr="00BA535C">
              <w:t>Netwerken</w:t>
            </w:r>
            <w:proofErr w:type="spellEnd"/>
          </w:p>
        </w:tc>
        <w:tc>
          <w:tcPr>
            <w:tcW w:w="541" w:type="dxa"/>
            <w:noWrap/>
            <w:hideMark/>
          </w:tcPr>
          <w:p w:rsidRPr="00BA535C" w:rsidR="00BA535C" w:rsidP="00BA535C" w:rsidRDefault="00BA535C" w14:paraId="67345438" w14:textId="77777777">
            <w:r w:rsidRPr="00BA535C">
              <w:t>30</w:t>
            </w:r>
          </w:p>
        </w:tc>
        <w:tc>
          <w:tcPr>
            <w:tcW w:w="6316" w:type="dxa"/>
            <w:noWrap/>
            <w:hideMark/>
          </w:tcPr>
          <w:p w:rsidRPr="00BA535C" w:rsidR="00BA535C" w:rsidRDefault="001A3E7C" w14:paraId="5D8FC674" w14:textId="3D6B63B6">
            <w:pPr>
              <w:rPr>
                <w:lang w:val="nl-NL"/>
              </w:rPr>
            </w:pPr>
            <w:r w:rsidRPr="001A3E7C">
              <w:rPr>
                <w:lang w:val="nl-NL"/>
              </w:rPr>
              <w:t>B</w:t>
            </w:r>
            <w:r w:rsidRPr="00BA535C" w:rsidR="00BA535C">
              <w:rPr>
                <w:lang w:val="nl-NL"/>
              </w:rPr>
              <w:t>asisbedrag behouden en niet op andere manieren sturen op samenvoeging dan wel splitsing van Netwerken Palliatieve Zorg</w:t>
            </w:r>
            <w:r w:rsidR="00CE41CC">
              <w:rPr>
                <w:lang w:val="nl-NL"/>
              </w:rPr>
              <w:t>.</w:t>
            </w:r>
          </w:p>
        </w:tc>
        <w:tc>
          <w:tcPr>
            <w:tcW w:w="1864" w:type="dxa"/>
            <w:noWrap/>
            <w:hideMark/>
          </w:tcPr>
          <w:p w:rsidRPr="00BA535C" w:rsidR="00BA535C" w:rsidRDefault="00BA535C" w14:paraId="6FBD2F5F" w14:textId="6275B4CC">
            <w:pPr>
              <w:rPr>
                <w:lang w:val="nl-NL"/>
              </w:rPr>
            </w:pPr>
            <w:r w:rsidRPr="00BA535C">
              <w:rPr>
                <w:lang w:val="nl-NL"/>
              </w:rPr>
              <w:t xml:space="preserve">Overgenomen of reeds opgenomen </w:t>
            </w:r>
          </w:p>
        </w:tc>
      </w:tr>
      <w:tr w:rsidRPr="00BA535C" w:rsidR="00BA535C" w:rsidTr="001A3E7C" w14:paraId="22739F8D" w14:textId="77777777">
        <w:trPr>
          <w:trHeight w:val="198"/>
        </w:trPr>
        <w:tc>
          <w:tcPr>
            <w:tcW w:w="1247" w:type="dxa"/>
            <w:noWrap/>
            <w:hideMark/>
          </w:tcPr>
          <w:p w:rsidRPr="00BA535C" w:rsidR="00BA535C" w:rsidRDefault="00BA535C" w14:paraId="766B9A39" w14:textId="77777777">
            <w:proofErr w:type="spellStart"/>
            <w:r w:rsidRPr="00BA535C">
              <w:t>Netwerken</w:t>
            </w:r>
            <w:proofErr w:type="spellEnd"/>
          </w:p>
        </w:tc>
        <w:tc>
          <w:tcPr>
            <w:tcW w:w="541" w:type="dxa"/>
            <w:noWrap/>
            <w:hideMark/>
          </w:tcPr>
          <w:p w:rsidRPr="00BA535C" w:rsidR="00BA535C" w:rsidP="00BA535C" w:rsidRDefault="00BA535C" w14:paraId="190873D9" w14:textId="77777777">
            <w:r w:rsidRPr="00BA535C">
              <w:t>31</w:t>
            </w:r>
          </w:p>
        </w:tc>
        <w:tc>
          <w:tcPr>
            <w:tcW w:w="6316" w:type="dxa"/>
            <w:noWrap/>
            <w:hideMark/>
          </w:tcPr>
          <w:p w:rsidRPr="00BA535C" w:rsidR="00BA535C" w:rsidRDefault="00BA535C" w14:paraId="7450F81D" w14:textId="77777777">
            <w:pPr>
              <w:rPr>
                <w:lang w:val="nl-NL"/>
              </w:rPr>
            </w:pPr>
            <w:r w:rsidRPr="00BA535C">
              <w:rPr>
                <w:lang w:val="nl-NL"/>
              </w:rPr>
              <w:t>Onderzoeken of netwerkleden financieel (meer) kunnen bijdragen aan het netwerk.</w:t>
            </w:r>
          </w:p>
        </w:tc>
        <w:tc>
          <w:tcPr>
            <w:tcW w:w="1864" w:type="dxa"/>
            <w:noWrap/>
            <w:hideMark/>
          </w:tcPr>
          <w:p w:rsidRPr="00BA535C" w:rsidR="00BA535C" w:rsidRDefault="00BA535C" w14:paraId="614B57C9" w14:textId="77777777">
            <w:r w:rsidRPr="00BA535C">
              <w:t xml:space="preserve">Actie voor </w:t>
            </w:r>
            <w:proofErr w:type="spellStart"/>
            <w:r w:rsidRPr="00BA535C">
              <w:t>veldpartijen</w:t>
            </w:r>
            <w:proofErr w:type="spellEnd"/>
          </w:p>
        </w:tc>
      </w:tr>
      <w:tr w:rsidRPr="00BA535C" w:rsidR="00BA535C" w:rsidTr="001A3E7C" w14:paraId="1CCA2D29" w14:textId="77777777">
        <w:trPr>
          <w:trHeight w:val="198"/>
        </w:trPr>
        <w:tc>
          <w:tcPr>
            <w:tcW w:w="1247" w:type="dxa"/>
            <w:noWrap/>
            <w:hideMark/>
          </w:tcPr>
          <w:p w:rsidRPr="00BA535C" w:rsidR="00BA535C" w:rsidRDefault="00BA535C" w14:paraId="48BC9C6B" w14:textId="77777777">
            <w:proofErr w:type="spellStart"/>
            <w:r w:rsidRPr="00BA535C">
              <w:t>Netwerken</w:t>
            </w:r>
            <w:proofErr w:type="spellEnd"/>
          </w:p>
        </w:tc>
        <w:tc>
          <w:tcPr>
            <w:tcW w:w="541" w:type="dxa"/>
            <w:noWrap/>
            <w:hideMark/>
          </w:tcPr>
          <w:p w:rsidRPr="00BA535C" w:rsidR="00BA535C" w:rsidP="00BA535C" w:rsidRDefault="00BA535C" w14:paraId="06C9978E" w14:textId="77777777">
            <w:r w:rsidRPr="00BA535C">
              <w:t>32</w:t>
            </w:r>
          </w:p>
        </w:tc>
        <w:tc>
          <w:tcPr>
            <w:tcW w:w="6316" w:type="dxa"/>
            <w:noWrap/>
            <w:hideMark/>
          </w:tcPr>
          <w:p w:rsidRPr="00BA535C" w:rsidR="00BA535C" w:rsidRDefault="00BA535C" w14:paraId="7EC7DE86" w14:textId="77777777">
            <w:pPr>
              <w:rPr>
                <w:lang w:val="nl-NL"/>
              </w:rPr>
            </w:pPr>
            <w:r w:rsidRPr="00BA535C">
              <w:rPr>
                <w:lang w:val="nl-NL"/>
              </w:rPr>
              <w:t>Meer gebruik maken van landelijke, regionale en lokale subsidies.</w:t>
            </w:r>
          </w:p>
        </w:tc>
        <w:tc>
          <w:tcPr>
            <w:tcW w:w="1864" w:type="dxa"/>
            <w:noWrap/>
            <w:hideMark/>
          </w:tcPr>
          <w:p w:rsidRPr="00BA535C" w:rsidR="00BA535C" w:rsidRDefault="00BA535C" w14:paraId="54B0C6DF" w14:textId="77777777">
            <w:r w:rsidRPr="00BA535C">
              <w:t xml:space="preserve">Actie voor </w:t>
            </w:r>
            <w:proofErr w:type="spellStart"/>
            <w:r w:rsidRPr="00BA535C">
              <w:t>veldpartijen</w:t>
            </w:r>
            <w:proofErr w:type="spellEnd"/>
          </w:p>
        </w:tc>
      </w:tr>
      <w:tr w:rsidRPr="00BA535C" w:rsidR="00BA535C" w:rsidTr="001A3E7C" w14:paraId="6DB543EF" w14:textId="77777777">
        <w:trPr>
          <w:trHeight w:val="198"/>
        </w:trPr>
        <w:tc>
          <w:tcPr>
            <w:tcW w:w="1247" w:type="dxa"/>
            <w:noWrap/>
            <w:hideMark/>
          </w:tcPr>
          <w:p w:rsidRPr="00BA535C" w:rsidR="00BA535C" w:rsidRDefault="00BA535C" w14:paraId="133330B3" w14:textId="77777777">
            <w:proofErr w:type="spellStart"/>
            <w:r w:rsidRPr="00BA535C">
              <w:t>Netwerken</w:t>
            </w:r>
            <w:proofErr w:type="spellEnd"/>
          </w:p>
        </w:tc>
        <w:tc>
          <w:tcPr>
            <w:tcW w:w="541" w:type="dxa"/>
            <w:noWrap/>
            <w:hideMark/>
          </w:tcPr>
          <w:p w:rsidRPr="00BA535C" w:rsidR="00BA535C" w:rsidP="00BA535C" w:rsidRDefault="00BA535C" w14:paraId="2DDFFC59" w14:textId="77777777">
            <w:r w:rsidRPr="00BA535C">
              <w:t>33</w:t>
            </w:r>
          </w:p>
        </w:tc>
        <w:tc>
          <w:tcPr>
            <w:tcW w:w="6316" w:type="dxa"/>
            <w:noWrap/>
            <w:hideMark/>
          </w:tcPr>
          <w:p w:rsidRPr="00BA535C" w:rsidR="00BA535C" w:rsidRDefault="001A3E7C" w14:paraId="04E0BA74" w14:textId="5BDD0CC4">
            <w:pPr>
              <w:rPr>
                <w:lang w:val="nl-NL"/>
              </w:rPr>
            </w:pPr>
            <w:r>
              <w:rPr>
                <w:lang w:val="nl-NL"/>
              </w:rPr>
              <w:t xml:space="preserve">Financiering van </w:t>
            </w:r>
            <w:r w:rsidRPr="00BA535C" w:rsidR="00BA535C">
              <w:rPr>
                <w:lang w:val="nl-NL"/>
              </w:rPr>
              <w:t>Netwerken Palliatieve Zorg</w:t>
            </w:r>
            <w:r>
              <w:rPr>
                <w:lang w:val="nl-NL"/>
              </w:rPr>
              <w:t xml:space="preserve"> laten aansluiten op toekomstige </w:t>
            </w:r>
            <w:proofErr w:type="spellStart"/>
            <w:r>
              <w:rPr>
                <w:lang w:val="nl-NL"/>
              </w:rPr>
              <w:t>governance</w:t>
            </w:r>
            <w:proofErr w:type="spellEnd"/>
            <w:r w:rsidRPr="00BA535C" w:rsidR="00BA535C">
              <w:rPr>
                <w:lang w:val="nl-NL"/>
              </w:rPr>
              <w:t xml:space="preserve"> </w:t>
            </w:r>
            <w:r>
              <w:rPr>
                <w:lang w:val="nl-NL"/>
              </w:rPr>
              <w:t>zodra duidelijk is hoe dat eruit gaat zien</w:t>
            </w:r>
            <w:r w:rsidR="00CE41CC">
              <w:rPr>
                <w:lang w:val="nl-NL"/>
              </w:rPr>
              <w:t>.</w:t>
            </w:r>
          </w:p>
        </w:tc>
        <w:tc>
          <w:tcPr>
            <w:tcW w:w="1864" w:type="dxa"/>
            <w:noWrap/>
            <w:hideMark/>
          </w:tcPr>
          <w:p w:rsidRPr="00BA535C" w:rsidR="00BA535C" w:rsidRDefault="00BA535C" w14:paraId="3C5D98A2" w14:textId="77777777">
            <w:proofErr w:type="spellStart"/>
            <w:r w:rsidRPr="00BA535C">
              <w:t>Meenemen</w:t>
            </w:r>
            <w:proofErr w:type="spellEnd"/>
            <w:r w:rsidRPr="00BA535C">
              <w:t xml:space="preserve"> in </w:t>
            </w:r>
            <w:proofErr w:type="spellStart"/>
            <w:r w:rsidRPr="00BA535C">
              <w:t>vervolgtraject</w:t>
            </w:r>
            <w:proofErr w:type="spellEnd"/>
          </w:p>
        </w:tc>
      </w:tr>
      <w:tr w:rsidRPr="00BA535C" w:rsidR="00BA535C" w:rsidTr="001A3E7C" w14:paraId="0154F811" w14:textId="77777777">
        <w:trPr>
          <w:trHeight w:val="198"/>
        </w:trPr>
        <w:tc>
          <w:tcPr>
            <w:tcW w:w="1247" w:type="dxa"/>
            <w:noWrap/>
            <w:hideMark/>
          </w:tcPr>
          <w:p w:rsidRPr="00BA535C" w:rsidR="00BA535C" w:rsidRDefault="00BA535C" w14:paraId="5DFC13CB" w14:textId="77777777">
            <w:proofErr w:type="spellStart"/>
            <w:r w:rsidRPr="00BA535C">
              <w:t>Synthese</w:t>
            </w:r>
            <w:proofErr w:type="spellEnd"/>
          </w:p>
        </w:tc>
        <w:tc>
          <w:tcPr>
            <w:tcW w:w="541" w:type="dxa"/>
            <w:noWrap/>
            <w:hideMark/>
          </w:tcPr>
          <w:p w:rsidRPr="00BA535C" w:rsidR="00BA535C" w:rsidP="00BA535C" w:rsidRDefault="00BA535C" w14:paraId="2A904936" w14:textId="77777777">
            <w:r w:rsidRPr="00BA535C">
              <w:t>34</w:t>
            </w:r>
          </w:p>
        </w:tc>
        <w:tc>
          <w:tcPr>
            <w:tcW w:w="6316" w:type="dxa"/>
            <w:noWrap/>
            <w:hideMark/>
          </w:tcPr>
          <w:p w:rsidRPr="00BA535C" w:rsidR="00BA535C" w:rsidRDefault="002B6D9F" w14:paraId="7C5556C2" w14:textId="4A3F9844">
            <w:pPr>
              <w:rPr>
                <w:lang w:val="nl-NL"/>
              </w:rPr>
            </w:pPr>
            <w:r w:rsidRPr="002B6D9F">
              <w:rPr>
                <w:lang w:val="nl-NL"/>
              </w:rPr>
              <w:t>S</w:t>
            </w:r>
            <w:r w:rsidRPr="00BA535C" w:rsidR="00BA535C">
              <w:rPr>
                <w:lang w:val="nl-NL"/>
              </w:rPr>
              <w:t xml:space="preserve">turing regionale capaciteit </w:t>
            </w:r>
            <w:r w:rsidRPr="00BA535C">
              <w:rPr>
                <w:lang w:val="nl-NL"/>
              </w:rPr>
              <w:t xml:space="preserve">beleggen </w:t>
            </w:r>
            <w:r w:rsidRPr="00BA535C" w:rsidR="00BA535C">
              <w:rPr>
                <w:lang w:val="nl-NL"/>
              </w:rPr>
              <w:t>op bestuurlijk niveau binnen (zorgkantoor)regio’s zodra Netwerken op dit niveau samenwerken</w:t>
            </w:r>
            <w:r w:rsidR="00CE41CC">
              <w:rPr>
                <w:lang w:val="nl-NL"/>
              </w:rPr>
              <w:t>.</w:t>
            </w:r>
          </w:p>
        </w:tc>
        <w:tc>
          <w:tcPr>
            <w:tcW w:w="1864" w:type="dxa"/>
            <w:noWrap/>
            <w:hideMark/>
          </w:tcPr>
          <w:p w:rsidRPr="00BA535C" w:rsidR="00BA535C" w:rsidRDefault="00BA535C" w14:paraId="70EE4EE1" w14:textId="77777777">
            <w:proofErr w:type="spellStart"/>
            <w:r w:rsidRPr="00BA535C">
              <w:t>Meenemen</w:t>
            </w:r>
            <w:proofErr w:type="spellEnd"/>
            <w:r w:rsidRPr="00BA535C">
              <w:t xml:space="preserve"> in </w:t>
            </w:r>
            <w:proofErr w:type="spellStart"/>
            <w:r w:rsidRPr="00BA535C">
              <w:t>vervolgtraject</w:t>
            </w:r>
            <w:proofErr w:type="spellEnd"/>
          </w:p>
        </w:tc>
      </w:tr>
      <w:tr w:rsidRPr="00BA535C" w:rsidR="00BA535C" w:rsidTr="001A3E7C" w14:paraId="4B59EC5F" w14:textId="77777777">
        <w:trPr>
          <w:trHeight w:val="198"/>
        </w:trPr>
        <w:tc>
          <w:tcPr>
            <w:tcW w:w="1247" w:type="dxa"/>
            <w:noWrap/>
            <w:hideMark/>
          </w:tcPr>
          <w:p w:rsidRPr="00BA535C" w:rsidR="00BA535C" w:rsidRDefault="00BA535C" w14:paraId="33BD4E10" w14:textId="77777777">
            <w:proofErr w:type="spellStart"/>
            <w:r w:rsidRPr="00BA535C">
              <w:t>Synthese</w:t>
            </w:r>
            <w:proofErr w:type="spellEnd"/>
          </w:p>
        </w:tc>
        <w:tc>
          <w:tcPr>
            <w:tcW w:w="541" w:type="dxa"/>
            <w:noWrap/>
            <w:hideMark/>
          </w:tcPr>
          <w:p w:rsidRPr="00BA535C" w:rsidR="00BA535C" w:rsidP="00BA535C" w:rsidRDefault="00BA535C" w14:paraId="006883E6" w14:textId="77777777">
            <w:r w:rsidRPr="00BA535C">
              <w:t>35</w:t>
            </w:r>
          </w:p>
        </w:tc>
        <w:tc>
          <w:tcPr>
            <w:tcW w:w="6316" w:type="dxa"/>
            <w:noWrap/>
            <w:hideMark/>
          </w:tcPr>
          <w:p w:rsidRPr="00BA535C" w:rsidR="00BA535C" w:rsidRDefault="002B6D9F" w14:paraId="4498C37E" w14:textId="04C1331C">
            <w:pPr>
              <w:rPr>
                <w:lang w:val="nl-NL"/>
              </w:rPr>
            </w:pPr>
            <w:r w:rsidRPr="002B6D9F">
              <w:rPr>
                <w:lang w:val="nl-NL"/>
              </w:rPr>
              <w:t>C</w:t>
            </w:r>
            <w:r w:rsidRPr="00BA535C" w:rsidR="00BA535C">
              <w:rPr>
                <w:lang w:val="nl-NL"/>
              </w:rPr>
              <w:t>onsortia rol geven in sturing op de regionale capaciteit passend bij de ontwikkelingen in de palliatieve zorg en ondersteuning</w:t>
            </w:r>
            <w:r w:rsidR="00CE41CC">
              <w:rPr>
                <w:lang w:val="nl-NL"/>
              </w:rPr>
              <w:t>.</w:t>
            </w:r>
          </w:p>
        </w:tc>
        <w:tc>
          <w:tcPr>
            <w:tcW w:w="1864" w:type="dxa"/>
            <w:noWrap/>
            <w:hideMark/>
          </w:tcPr>
          <w:p w:rsidRPr="00BA535C" w:rsidR="00BA535C" w:rsidRDefault="00BA535C" w14:paraId="33908C0F" w14:textId="77777777">
            <w:proofErr w:type="spellStart"/>
            <w:r w:rsidRPr="00BA535C">
              <w:t>Meenemen</w:t>
            </w:r>
            <w:proofErr w:type="spellEnd"/>
            <w:r w:rsidRPr="00BA535C">
              <w:t xml:space="preserve"> in </w:t>
            </w:r>
            <w:proofErr w:type="spellStart"/>
            <w:r w:rsidRPr="00BA535C">
              <w:t>vervolgtraject</w:t>
            </w:r>
            <w:proofErr w:type="spellEnd"/>
          </w:p>
        </w:tc>
      </w:tr>
      <w:tr w:rsidRPr="00BA535C" w:rsidR="00BA535C" w:rsidTr="001A3E7C" w14:paraId="0A8948A6" w14:textId="77777777">
        <w:trPr>
          <w:trHeight w:val="198"/>
        </w:trPr>
        <w:tc>
          <w:tcPr>
            <w:tcW w:w="1247" w:type="dxa"/>
            <w:noWrap/>
            <w:hideMark/>
          </w:tcPr>
          <w:p w:rsidRPr="00BA535C" w:rsidR="00BA535C" w:rsidRDefault="00BA535C" w14:paraId="53CDD8F2" w14:textId="77777777">
            <w:proofErr w:type="spellStart"/>
            <w:r w:rsidRPr="00BA535C">
              <w:t>Synthese</w:t>
            </w:r>
            <w:proofErr w:type="spellEnd"/>
          </w:p>
        </w:tc>
        <w:tc>
          <w:tcPr>
            <w:tcW w:w="541" w:type="dxa"/>
            <w:noWrap/>
            <w:hideMark/>
          </w:tcPr>
          <w:p w:rsidRPr="00BA535C" w:rsidR="00BA535C" w:rsidP="00BA535C" w:rsidRDefault="00BA535C" w14:paraId="1B088CFD" w14:textId="77777777">
            <w:r w:rsidRPr="00BA535C">
              <w:t>36</w:t>
            </w:r>
          </w:p>
        </w:tc>
        <w:tc>
          <w:tcPr>
            <w:tcW w:w="6316" w:type="dxa"/>
            <w:noWrap/>
            <w:hideMark/>
          </w:tcPr>
          <w:p w:rsidRPr="00BA535C" w:rsidR="00BA535C" w:rsidRDefault="002B6D9F" w14:paraId="32158DEB" w14:textId="378BF50E">
            <w:pPr>
              <w:rPr>
                <w:lang w:val="nl-NL"/>
              </w:rPr>
            </w:pPr>
            <w:r w:rsidRPr="002B6D9F">
              <w:rPr>
                <w:lang w:val="nl-NL"/>
              </w:rPr>
              <w:t>V</w:t>
            </w:r>
            <w:r w:rsidRPr="00BA535C" w:rsidR="00BA535C">
              <w:rPr>
                <w:lang w:val="nl-NL"/>
              </w:rPr>
              <w:t>anuit Centra voor Levensvragen en Netwerken onderzoeken wat veranderingen in palliatieve zorg betekenen voor samenwerking</w:t>
            </w:r>
            <w:r w:rsidR="00CE41CC">
              <w:rPr>
                <w:lang w:val="nl-NL"/>
              </w:rPr>
              <w:t>.</w:t>
            </w:r>
            <w:r w:rsidRPr="00BA535C" w:rsidR="00BA535C">
              <w:rPr>
                <w:lang w:val="nl-NL"/>
              </w:rPr>
              <w:t xml:space="preserve"> </w:t>
            </w:r>
          </w:p>
        </w:tc>
        <w:tc>
          <w:tcPr>
            <w:tcW w:w="1864" w:type="dxa"/>
            <w:noWrap/>
            <w:hideMark/>
          </w:tcPr>
          <w:p w:rsidRPr="00BA535C" w:rsidR="00BA535C" w:rsidRDefault="006D1BE2" w14:paraId="7FF23933" w14:textId="79492CAD">
            <w:r>
              <w:t xml:space="preserve">Actie voor </w:t>
            </w:r>
            <w:proofErr w:type="spellStart"/>
            <w:r>
              <w:t>veldpartijen</w:t>
            </w:r>
            <w:proofErr w:type="spellEnd"/>
          </w:p>
        </w:tc>
      </w:tr>
      <w:tr w:rsidRPr="00BA535C" w:rsidR="00BA535C" w:rsidTr="001A3E7C" w14:paraId="00109BD5" w14:textId="77777777">
        <w:trPr>
          <w:trHeight w:val="198"/>
        </w:trPr>
        <w:tc>
          <w:tcPr>
            <w:tcW w:w="1247" w:type="dxa"/>
            <w:noWrap/>
            <w:hideMark/>
          </w:tcPr>
          <w:p w:rsidRPr="00BA535C" w:rsidR="00BA535C" w:rsidRDefault="00BA535C" w14:paraId="4FB4CA2B" w14:textId="77777777">
            <w:proofErr w:type="spellStart"/>
            <w:r w:rsidRPr="00BA535C">
              <w:t>Synthese</w:t>
            </w:r>
            <w:proofErr w:type="spellEnd"/>
          </w:p>
        </w:tc>
        <w:tc>
          <w:tcPr>
            <w:tcW w:w="541" w:type="dxa"/>
            <w:noWrap/>
            <w:hideMark/>
          </w:tcPr>
          <w:p w:rsidRPr="00BA535C" w:rsidR="00BA535C" w:rsidP="00BA535C" w:rsidRDefault="00BA535C" w14:paraId="65BCA07F" w14:textId="77777777">
            <w:r w:rsidRPr="00BA535C">
              <w:t>37</w:t>
            </w:r>
          </w:p>
        </w:tc>
        <w:tc>
          <w:tcPr>
            <w:tcW w:w="6316" w:type="dxa"/>
            <w:noWrap/>
            <w:hideMark/>
          </w:tcPr>
          <w:p w:rsidRPr="00BA535C" w:rsidR="00BA535C" w:rsidRDefault="006D1BE2" w14:paraId="10660FEA" w14:textId="0F44EF35">
            <w:pPr>
              <w:rPr>
                <w:lang w:val="nl-NL"/>
              </w:rPr>
            </w:pPr>
            <w:r>
              <w:rPr>
                <w:lang w:val="nl-NL"/>
              </w:rPr>
              <w:t>V</w:t>
            </w:r>
            <w:r w:rsidRPr="00BA535C" w:rsidR="00BA535C">
              <w:rPr>
                <w:lang w:val="nl-NL"/>
              </w:rPr>
              <w:t>anuit Regeling niet sturen op schaa</w:t>
            </w:r>
            <w:r>
              <w:rPr>
                <w:lang w:val="nl-NL"/>
              </w:rPr>
              <w:t>l</w:t>
            </w:r>
            <w:r w:rsidRPr="00BA535C" w:rsidR="00BA535C">
              <w:rPr>
                <w:lang w:val="nl-NL"/>
              </w:rPr>
              <w:t>grootte en regio-indeling van de Centra voor Levensvragen</w:t>
            </w:r>
            <w:r w:rsidR="00CE41CC">
              <w:rPr>
                <w:lang w:val="nl-NL"/>
              </w:rPr>
              <w:t>.</w:t>
            </w:r>
          </w:p>
        </w:tc>
        <w:tc>
          <w:tcPr>
            <w:tcW w:w="1864" w:type="dxa"/>
            <w:noWrap/>
            <w:hideMark/>
          </w:tcPr>
          <w:p w:rsidRPr="00BA535C" w:rsidR="00BA535C" w:rsidRDefault="00BA535C" w14:paraId="367D4D70" w14:textId="77777777">
            <w:proofErr w:type="spellStart"/>
            <w:r w:rsidRPr="00BA535C">
              <w:t>Meenemen</w:t>
            </w:r>
            <w:proofErr w:type="spellEnd"/>
            <w:r w:rsidRPr="00BA535C">
              <w:t xml:space="preserve"> in </w:t>
            </w:r>
            <w:proofErr w:type="spellStart"/>
            <w:r w:rsidRPr="00BA535C">
              <w:t>vervolgtraject</w:t>
            </w:r>
            <w:proofErr w:type="spellEnd"/>
          </w:p>
        </w:tc>
      </w:tr>
      <w:tr w:rsidRPr="00BA535C" w:rsidR="00BA535C" w:rsidTr="001A3E7C" w14:paraId="3EEF032A" w14:textId="77777777">
        <w:trPr>
          <w:trHeight w:val="198"/>
        </w:trPr>
        <w:tc>
          <w:tcPr>
            <w:tcW w:w="1247" w:type="dxa"/>
            <w:noWrap/>
            <w:hideMark/>
          </w:tcPr>
          <w:p w:rsidRPr="00BA535C" w:rsidR="00BA535C" w:rsidRDefault="00BA535C" w14:paraId="1836DB33" w14:textId="77777777">
            <w:proofErr w:type="spellStart"/>
            <w:r w:rsidRPr="00BA535C">
              <w:t>Synthese</w:t>
            </w:r>
            <w:proofErr w:type="spellEnd"/>
          </w:p>
        </w:tc>
        <w:tc>
          <w:tcPr>
            <w:tcW w:w="541" w:type="dxa"/>
            <w:noWrap/>
            <w:hideMark/>
          </w:tcPr>
          <w:p w:rsidRPr="00BA535C" w:rsidR="00BA535C" w:rsidP="00BA535C" w:rsidRDefault="00BA535C" w14:paraId="0B83FC70" w14:textId="77777777">
            <w:r w:rsidRPr="00BA535C">
              <w:t>38</w:t>
            </w:r>
          </w:p>
        </w:tc>
        <w:tc>
          <w:tcPr>
            <w:tcW w:w="6316" w:type="dxa"/>
            <w:noWrap/>
            <w:hideMark/>
          </w:tcPr>
          <w:p w:rsidRPr="00BA535C" w:rsidR="00BA535C" w:rsidRDefault="00BA535C" w14:paraId="61780BB4" w14:textId="629984EA">
            <w:pPr>
              <w:rPr>
                <w:lang w:val="nl-NL"/>
              </w:rPr>
            </w:pPr>
            <w:r w:rsidRPr="00BA535C">
              <w:rPr>
                <w:lang w:val="nl-NL"/>
              </w:rPr>
              <w:t xml:space="preserve">In Regeling </w:t>
            </w:r>
            <w:r w:rsidR="006D1BE2">
              <w:rPr>
                <w:lang w:val="nl-NL"/>
              </w:rPr>
              <w:t>v</w:t>
            </w:r>
            <w:r w:rsidRPr="00BA535C">
              <w:rPr>
                <w:lang w:val="nl-NL"/>
              </w:rPr>
              <w:t>ereis</w:t>
            </w:r>
            <w:r w:rsidR="006D1BE2">
              <w:rPr>
                <w:lang w:val="nl-NL"/>
              </w:rPr>
              <w:t>en</w:t>
            </w:r>
            <w:r w:rsidRPr="00BA535C">
              <w:rPr>
                <w:lang w:val="nl-NL"/>
              </w:rPr>
              <w:t xml:space="preserve"> </w:t>
            </w:r>
            <w:r w:rsidR="006D1BE2">
              <w:rPr>
                <w:lang w:val="nl-NL"/>
              </w:rPr>
              <w:t>dat</w:t>
            </w:r>
            <w:r w:rsidRPr="00BA535C">
              <w:rPr>
                <w:lang w:val="nl-NL"/>
              </w:rPr>
              <w:t xml:space="preserve"> Netwerken samenwerken binnen beoogde regio’s die volgen uit lopende ontwikkelingen in palliatieve zorg</w:t>
            </w:r>
            <w:r w:rsidR="00CE41CC">
              <w:rPr>
                <w:lang w:val="nl-NL"/>
              </w:rPr>
              <w:t>.</w:t>
            </w:r>
          </w:p>
        </w:tc>
        <w:tc>
          <w:tcPr>
            <w:tcW w:w="1864" w:type="dxa"/>
            <w:noWrap/>
            <w:hideMark/>
          </w:tcPr>
          <w:p w:rsidRPr="00BA535C" w:rsidR="00BA535C" w:rsidRDefault="00BA535C" w14:paraId="5565D6D1" w14:textId="77777777">
            <w:proofErr w:type="spellStart"/>
            <w:r w:rsidRPr="00BA535C">
              <w:t>Meenemen</w:t>
            </w:r>
            <w:proofErr w:type="spellEnd"/>
            <w:r w:rsidRPr="00BA535C">
              <w:t xml:space="preserve"> in </w:t>
            </w:r>
            <w:proofErr w:type="spellStart"/>
            <w:r w:rsidRPr="00BA535C">
              <w:t>vervolgtraject</w:t>
            </w:r>
            <w:proofErr w:type="spellEnd"/>
          </w:p>
        </w:tc>
      </w:tr>
    </w:tbl>
    <w:p w:rsidR="00B06701" w:rsidRDefault="00BA535C" w14:paraId="382FBBA8" w14:textId="72594A08">
      <w:r w:rsidRPr="00BA535C">
        <w:fldChar w:fldCharType="end"/>
      </w:r>
    </w:p>
    <w:p w:rsidRPr="006D1BE2" w:rsidR="006D1BE2" w:rsidP="006D1BE2" w:rsidRDefault="006D1BE2" w14:paraId="1E27BC62" w14:textId="77777777"/>
    <w:p w:rsidRPr="006D1BE2" w:rsidR="006D1BE2" w:rsidP="006D1BE2" w:rsidRDefault="006D1BE2" w14:paraId="4DB02D0C" w14:textId="77777777"/>
    <w:p w:rsidRPr="006D1BE2" w:rsidR="006D1BE2" w:rsidP="006D1BE2" w:rsidRDefault="006D1BE2" w14:paraId="3F749AC0" w14:textId="77777777"/>
    <w:p w:rsidRPr="006D1BE2" w:rsidR="006D1BE2" w:rsidP="006D1BE2" w:rsidRDefault="006D1BE2" w14:paraId="76B90CE7" w14:textId="77777777"/>
    <w:p w:rsidRPr="006D1BE2" w:rsidR="006D1BE2" w:rsidP="006D1BE2" w:rsidRDefault="006D1BE2" w14:paraId="533AE890" w14:textId="77777777"/>
    <w:p w:rsidR="006D1BE2" w:rsidP="006D1BE2" w:rsidRDefault="006D1BE2" w14:paraId="03A14EA0" w14:textId="77777777"/>
    <w:p w:rsidRPr="006D1BE2" w:rsidR="006D1BE2" w:rsidP="006D1BE2" w:rsidRDefault="006D1BE2" w14:paraId="0B9D59E8" w14:textId="2E8EC27E">
      <w:pPr>
        <w:tabs>
          <w:tab w:val="left" w:pos="2756"/>
        </w:tabs>
      </w:pPr>
      <w:r>
        <w:tab/>
      </w:r>
    </w:p>
    <w:sectPr w:rsidRPr="006D1BE2" w:rsidR="006D1BE2" w:rsidSect="001E6A24">
      <w:pgSz w:w="11907" w:h="16840" w:code="9"/>
      <w:pgMar w:top="1440" w:right="1440" w:bottom="1440" w:left="1440" w:header="709" w:footer="709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proofState w:spelling="clean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35C"/>
    <w:rsid w:val="00095F0C"/>
    <w:rsid w:val="000F1FAC"/>
    <w:rsid w:val="001A3E7C"/>
    <w:rsid w:val="001E6A24"/>
    <w:rsid w:val="002B6D9F"/>
    <w:rsid w:val="00593C39"/>
    <w:rsid w:val="0069234D"/>
    <w:rsid w:val="006D1BE2"/>
    <w:rsid w:val="007814ED"/>
    <w:rsid w:val="008943C3"/>
    <w:rsid w:val="00B06701"/>
    <w:rsid w:val="00B97E17"/>
    <w:rsid w:val="00BA535C"/>
    <w:rsid w:val="00C77E8F"/>
    <w:rsid w:val="00CE41CC"/>
    <w:rsid w:val="00D61234"/>
    <w:rsid w:val="00FB2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9F62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sz w:val="1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BA53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BA53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BA535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BA535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BA535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BA535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BA535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BA535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BA535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A535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BA535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BA535C"/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BA535C"/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BA535C"/>
    <w:rPr>
      <w:rFonts w:asciiTheme="minorHAnsi" w:eastAsiaTheme="majorEastAsia" w:hAnsiTheme="minorHAnsi" w:cstheme="majorBidi"/>
      <w:color w:val="2E74B5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BA535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BA535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BA535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BA535C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BA53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BA53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A535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A535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BA53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BA535C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BA535C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BA535C"/>
    <w:rPr>
      <w:i/>
      <w:iCs/>
      <w:color w:val="2E74B5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A535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BA535C"/>
    <w:rPr>
      <w:i/>
      <w:iCs/>
      <w:color w:val="2E74B5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BA535C"/>
    <w:rPr>
      <w:b/>
      <w:bCs/>
      <w:smallCaps/>
      <w:color w:val="2E74B5" w:themeColor="accent1" w:themeShade="BF"/>
      <w:spacing w:val="5"/>
    </w:rPr>
  </w:style>
  <w:style w:type="table" w:styleId="Tabelraster">
    <w:name w:val="Table Grid"/>
    <w:basedOn w:val="Standaardtabel"/>
    <w:uiPriority w:val="39"/>
    <w:rsid w:val="00BA53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01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0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6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5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7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5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2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1138</ap:Words>
  <ap:Characters>6259</ap:Characters>
  <ap:DocSecurity>0</ap:DocSecurity>
  <ap:Lines>52</ap:Lines>
  <ap:Paragraphs>14</ap:Paragraphs>
  <ap:ScaleCrop>false</ap:ScaleCrop>
  <ap:LinksUpToDate>false</ap:LinksUpToDate>
  <ap:CharactersWithSpaces>7383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2026-06-16T14:07:00.0000000Z</dcterms:created>
  <dcterms:modified xsi:type="dcterms:W3CDTF">2026-06-16T14:07:00.0000000Z</dcterms:modified>
  <version/>
  <category/>
</coreProperties>
</file>