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B1056" w:rsidP="005332BA" w14:paraId="5D6F761A" w14:textId="77777777">
      <w:r>
        <w:t>Na</w:t>
      </w:r>
      <w:r>
        <w:t xml:space="preserve"> het </w:t>
      </w:r>
      <w:r w:rsidRPr="008B1056">
        <w:t xml:space="preserve">Tweeminutendebat </w:t>
      </w:r>
      <w:r>
        <w:t xml:space="preserve">met betrekking tot de </w:t>
      </w:r>
      <w:r w:rsidRPr="008B1056">
        <w:t>Voorhang van het Besluit aanpassing regelgeving verhuur</w:t>
      </w:r>
      <w:r>
        <w:t xml:space="preserve"> van 10 juni jl. is d</w:t>
      </w:r>
      <w:r w:rsidR="00811630">
        <w:t xml:space="preserve">oor het lid </w:t>
      </w:r>
      <w:r>
        <w:t>Moo</w:t>
      </w:r>
      <w:r w:rsidR="00811630">
        <w:t>i</w:t>
      </w:r>
      <w:r>
        <w:t>man</w:t>
      </w:r>
      <w:r>
        <w:t xml:space="preserve"> </w:t>
      </w:r>
      <w:r w:rsidR="00811630">
        <w:t xml:space="preserve">(PVV) een aangepaste motie </w:t>
      </w:r>
      <w:r>
        <w:t xml:space="preserve">ingediend die het kabinet verzoekt om de mogelijkheid voor een eenmalige verlenging van twee jaar van de maximumtermijn van tijdelijke huurcontracten voor studenten mee te nemen in de </w:t>
      </w:r>
      <w:r w:rsidR="00336B0F">
        <w:t xml:space="preserve">door mij </w:t>
      </w:r>
      <w:r>
        <w:t xml:space="preserve">aangekondigde verkenning naar tijdelijke huurcontracten. </w:t>
      </w:r>
      <w:r w:rsidR="005332BA">
        <w:t>Ik ben</w:t>
      </w:r>
      <w:r w:rsidR="00336B0F">
        <w:t xml:space="preserve">, </w:t>
      </w:r>
      <w:r w:rsidR="00336B0F">
        <w:t>conform</w:t>
      </w:r>
      <w:r w:rsidR="00336B0F">
        <w:t xml:space="preserve"> de strekking van de aangepaste motie,</w:t>
      </w:r>
      <w:r w:rsidR="005332BA">
        <w:t xml:space="preserve"> bereid om</w:t>
      </w:r>
      <w:r w:rsidR="000A66C9">
        <w:t xml:space="preserve"> dit</w:t>
      </w:r>
      <w:r w:rsidR="005332BA">
        <w:t xml:space="preserve"> mee te nemen in </w:t>
      </w:r>
      <w:r w:rsidR="000A66C9">
        <w:t>mijn</w:t>
      </w:r>
      <w:r w:rsidR="005332BA">
        <w:t xml:space="preserve"> verkennin</w:t>
      </w:r>
      <w:r w:rsidR="006B66EA">
        <w:t xml:space="preserve">g. Daarom kan ik deze aangepaste motie de appreciatie ‘oordeel Kamer’ geven. </w:t>
      </w:r>
      <w:r w:rsidRPr="006E3C7B" w:rsidR="006E3C7B">
        <w:t xml:space="preserve"> </w:t>
      </w:r>
    </w:p>
    <w:p w:rsidR="005332BA" w14:paraId="18129EB6" w14:textId="77777777"/>
    <w:p w:rsidR="00A5623E" w14:paraId="1D5F68BD" w14:textId="77777777">
      <w:r>
        <w:t>Hoogachtend,</w:t>
      </w:r>
    </w:p>
    <w:p w:rsidR="001534DD" w14:paraId="7041CC1C" w14:textId="77777777"/>
    <w:p w:rsidR="00A5623E" w14:paraId="274049E1" w14:textId="77777777">
      <w:r>
        <w:t xml:space="preserve">De </w:t>
      </w:r>
      <w:r w:rsidR="001534DD">
        <w:t>m</w:t>
      </w:r>
      <w:r>
        <w:t>inister van Volkshuisvesting en Ruimtelijke Ordening</w:t>
      </w:r>
      <w:r>
        <w:rPr>
          <w:i/>
        </w:rPr>
        <w:t>,</w:t>
      </w:r>
    </w:p>
    <w:p w:rsidR="00A5623E" w14:paraId="685F1261" w14:textId="77777777"/>
    <w:p w:rsidR="00A5623E" w14:paraId="225104AF" w14:textId="77777777"/>
    <w:p w:rsidR="00A5623E" w14:paraId="192D6134" w14:textId="77777777"/>
    <w:p w:rsidR="00A5623E" w14:paraId="7CF6C122" w14:textId="77777777"/>
    <w:p w:rsidR="00986B6E" w14:paraId="215C2CDD" w14:textId="77777777"/>
    <w:p w:rsidR="00A5623E" w14:paraId="6831E955" w14:textId="77777777">
      <w:r>
        <w:t>E</w:t>
      </w:r>
      <w:r w:rsidR="006B66EA">
        <w:t>lanor</w:t>
      </w:r>
      <w:r>
        <w:t xml:space="preserve"> </w:t>
      </w:r>
      <w:r>
        <w:t>Boekholt-O'Sullivan</w:t>
      </w:r>
    </w:p>
    <w:p w:rsidR="00A5623E" w14:paraId="5DD153EB" w14:textId="77777777"/>
    <w:p w:rsidR="00A5623E" w14:paraId="428D49BE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34DD" w14:paraId="1D5B61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623E" w14:paraId="7012BDE6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34DD" w14:paraId="5EC679A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34DD" w14:paraId="3085CDE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623E" w14:paraId="481D731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23E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A5623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C52E28">
                            <w:t>15 juni 2026</w:t>
                          </w:r>
                          <w:r w:rsidR="00C52E28">
                            <w:fldChar w:fldCharType="end"/>
                          </w:r>
                        </w:p>
                        <w:p w:rsidR="00A5623E" w14:textId="77777777">
                          <w:pPr>
                            <w:pStyle w:val="WitregelW1"/>
                          </w:pPr>
                        </w:p>
                        <w:p w:rsidR="00A5623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8159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2026-0000278487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A5623E" w14:paraId="36FFA3CB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A5623E" w14:paraId="083B615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C52E28">
                      <w:t>15 juni 2026</w:t>
                    </w:r>
                    <w:r w:rsidR="00C52E28">
                      <w:fldChar w:fldCharType="end"/>
                    </w:r>
                  </w:p>
                  <w:p w:rsidR="00A5623E" w14:paraId="6911073D" w14:textId="77777777">
                    <w:pPr>
                      <w:pStyle w:val="WitregelW1"/>
                    </w:pPr>
                  </w:p>
                  <w:p w:rsidR="00A5623E" w14:paraId="4D4F8C7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81590" w14:paraId="7FCBD0B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2026-0000278487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01E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A01E5" w14:paraId="7E79520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59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81590" w14:paraId="674039B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623E" w14:paraId="5E5743F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23E" w14:textId="77777777">
                          <w:r>
                            <w:t>Aan de Voorzitter van de Tweede Kamer der Staten-Generaal</w:t>
                          </w:r>
                        </w:p>
                        <w:p w:rsidR="00A5623E" w14:textId="77777777">
                          <w:r>
                            <w:t>Postbus 20018</w:t>
                          </w:r>
                        </w:p>
                        <w:p w:rsidR="00A5623E" w14:textId="77777777">
                          <w:r>
                            <w:t>2500 EA  DEN HAAG</w:t>
                          </w:r>
                        </w:p>
                        <w:p w:rsidR="00A5623E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A5623E" w14:paraId="1CBC2805" w14:textId="77777777">
                    <w:r>
                      <w:t>Aan de Voorzitter van de Tweede Kamer der Staten-Generaal</w:t>
                    </w:r>
                  </w:p>
                  <w:p w:rsidR="00A5623E" w14:paraId="79581B6F" w14:textId="77777777">
                    <w:r>
                      <w:t>Postbus 20018</w:t>
                    </w:r>
                  </w:p>
                  <w:p w:rsidR="00A5623E" w14:paraId="44216670" w14:textId="77777777">
                    <w:r>
                      <w:t>2500 EA  DEN HAAG</w:t>
                    </w:r>
                  </w:p>
                  <w:p w:rsidR="00A5623E" w14:paraId="5063ACEE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524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BF55C3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5623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5623E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C52E28">
                                  <w:t>15 juni 2026</w:t>
                                </w:r>
                                <w:r w:rsidR="00C52E28">
                                  <w:fldChar w:fldCharType="end"/>
                                </w:r>
                              </w:p>
                            </w:tc>
                          </w:tr>
                          <w:tr w14:paraId="736D4F1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5623E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81590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Appreciatie motie van het lid </w:t>
                                </w:r>
                                <w:r>
                                  <w:t>Mooiman</w:t>
                                </w:r>
                                <w:r>
                                  <w:t xml:space="preserve"> (PVV) over tijdelijke huurcontracten voor studenten eenmalig kunnen verlengen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A01E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3.5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BF55C3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5623E" w14:paraId="37F2F71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5623E" w14:paraId="7EFF1C80" w14:textId="77777777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C52E28">
                            <w:t>15 juni 2026</w:t>
                          </w:r>
                          <w:r w:rsidR="00C52E28">
                            <w:fldChar w:fldCharType="end"/>
                          </w:r>
                        </w:p>
                      </w:tc>
                    </w:tr>
                    <w:tr w14:paraId="736D4F0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5623E" w14:paraId="2EDEFA8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81590" w14:paraId="3B3ECDE3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Appreciatie motie van het lid </w:t>
                          </w:r>
                          <w:r>
                            <w:t>Mooiman</w:t>
                          </w:r>
                          <w:r>
                            <w:t xml:space="preserve"> (PVV) over tijdelijke huurcontracten voor studenten eenmalig kunnen verlengen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7A01E5" w14:paraId="437EEB3C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23E" w:rsidRPr="008B105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B1056">
                            <w:rPr>
                              <w:lang w:val="de-DE"/>
                            </w:rPr>
                            <w:t>Turfmarkt</w:t>
                          </w:r>
                          <w:r w:rsidRPr="008B105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A5623E" w:rsidRPr="008B105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B1056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A5623E" w:rsidRPr="008B105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B1056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A5623E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A5623E" w14:textId="77777777">
                          <w:pPr>
                            <w:pStyle w:val="WitregelW2"/>
                          </w:pPr>
                        </w:p>
                        <w:p w:rsidR="00A5623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8159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2026-0000278487</w:t>
                          </w:r>
                          <w:r>
                            <w:fldChar w:fldCharType="end"/>
                          </w:r>
                        </w:p>
                        <w:p w:rsidR="00A5623E" w14:textId="77777777">
                          <w:pPr>
                            <w:pStyle w:val="WitregelW1"/>
                          </w:pPr>
                        </w:p>
                        <w:p w:rsidR="00A5623E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A5623E" w14:textId="77777777">
                          <w:pPr>
                            <w:pStyle w:val="Referentiegegevens"/>
                          </w:pPr>
                          <w:r>
                            <w:t>Tweede Kamerstukken, 2025-</w:t>
                          </w:r>
                          <w:r>
                            <w:t>2026  27</w:t>
                          </w:r>
                          <w:r>
                            <w:t xml:space="preserve"> 926, Nr. 425</w:t>
                          </w:r>
                        </w:p>
                        <w:p w:rsidR="00A5623E" w14:textId="77777777">
                          <w:pPr>
                            <w:pStyle w:val="WitregelW1"/>
                          </w:pPr>
                        </w:p>
                        <w:p w:rsidR="00A5623E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A5623E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A5623E" w14:textId="77777777">
                          <w:pPr>
                            <w:pStyle w:val="WitregelW2"/>
                          </w:pPr>
                        </w:p>
                        <w:p w:rsidR="00A5623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A5623E" w:rsidRPr="008B1056" w14:paraId="360469D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B1056">
                      <w:rPr>
                        <w:lang w:val="de-DE"/>
                      </w:rPr>
                      <w:t>Turfmarkt</w:t>
                    </w:r>
                    <w:r w:rsidRPr="008B1056">
                      <w:rPr>
                        <w:lang w:val="de-DE"/>
                      </w:rPr>
                      <w:t xml:space="preserve"> 147</w:t>
                    </w:r>
                  </w:p>
                  <w:p w:rsidR="00A5623E" w:rsidRPr="008B1056" w14:paraId="625C6CF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B1056">
                      <w:rPr>
                        <w:lang w:val="de-DE"/>
                      </w:rPr>
                      <w:t>2511 DP Den Haag</w:t>
                    </w:r>
                  </w:p>
                  <w:p w:rsidR="00A5623E" w:rsidRPr="008B1056" w14:paraId="0ECC104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B1056">
                      <w:rPr>
                        <w:lang w:val="de-DE"/>
                      </w:rPr>
                      <w:t>Postbus 20011</w:t>
                    </w:r>
                  </w:p>
                  <w:p w:rsidR="00A5623E" w14:paraId="459831A7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A5623E" w14:paraId="7AB5BBAA" w14:textId="77777777">
                    <w:pPr>
                      <w:pStyle w:val="WitregelW2"/>
                    </w:pPr>
                  </w:p>
                  <w:p w:rsidR="00A5623E" w14:paraId="28ED6D7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81590" w14:paraId="378CEF5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2026-0000278487</w:t>
                    </w:r>
                    <w:r>
                      <w:fldChar w:fldCharType="end"/>
                    </w:r>
                  </w:p>
                  <w:p w:rsidR="00A5623E" w14:paraId="34C74555" w14:textId="77777777">
                    <w:pPr>
                      <w:pStyle w:val="WitregelW1"/>
                    </w:pPr>
                  </w:p>
                  <w:p w:rsidR="00A5623E" w14:paraId="5BBBAE76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A5623E" w14:paraId="4A20C3E0" w14:textId="77777777">
                    <w:pPr>
                      <w:pStyle w:val="Referentiegegevens"/>
                    </w:pPr>
                    <w:r>
                      <w:t>Tweede Kamerstukken, 2025-</w:t>
                    </w:r>
                    <w:r>
                      <w:t>2026  27</w:t>
                    </w:r>
                    <w:r>
                      <w:t xml:space="preserve"> 926, Nr. 425</w:t>
                    </w:r>
                  </w:p>
                  <w:p w:rsidR="00A5623E" w14:paraId="66074E80" w14:textId="77777777">
                    <w:pPr>
                      <w:pStyle w:val="WitregelW1"/>
                    </w:pPr>
                  </w:p>
                  <w:p w:rsidR="00A5623E" w14:paraId="415B7471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A5623E" w14:paraId="6C8EFB20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A5623E" w14:paraId="4444DFEE" w14:textId="77777777">
                    <w:pPr>
                      <w:pStyle w:val="WitregelW2"/>
                    </w:pPr>
                  </w:p>
                  <w:p w:rsidR="00A5623E" w14:paraId="214F771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01E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A01E5" w14:paraId="1C3348F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59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81590" w14:paraId="021C135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23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0726069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726069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A5623E" w14:paraId="77417B6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23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06355698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355698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A5623E" w14:paraId="0B70A76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23E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A5623E" w14:paraId="61EC7375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725090C"/>
    <w:multiLevelType w:val="multilevel"/>
    <w:tmpl w:val="212437B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441FC938"/>
    <w:multiLevelType w:val="multilevel"/>
    <w:tmpl w:val="B80B42B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4E294B73"/>
    <w:multiLevelType w:val="multilevel"/>
    <w:tmpl w:val="2457F58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7ADD7EEC"/>
    <w:multiLevelType w:val="multilevel"/>
    <w:tmpl w:val="352AF19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94743809">
    <w:abstractNumId w:val="1"/>
  </w:num>
  <w:num w:numId="2" w16cid:durableId="1857962665">
    <w:abstractNumId w:val="2"/>
  </w:num>
  <w:num w:numId="3" w16cid:durableId="1531842911">
    <w:abstractNumId w:val="0"/>
  </w:num>
  <w:num w:numId="4" w16cid:durableId="102251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56"/>
    <w:rsid w:val="000A66C9"/>
    <w:rsid w:val="00123299"/>
    <w:rsid w:val="001534DD"/>
    <w:rsid w:val="00295A92"/>
    <w:rsid w:val="00336B0F"/>
    <w:rsid w:val="00382B14"/>
    <w:rsid w:val="00463689"/>
    <w:rsid w:val="005332BA"/>
    <w:rsid w:val="00572980"/>
    <w:rsid w:val="006B66EA"/>
    <w:rsid w:val="006E3C7B"/>
    <w:rsid w:val="00706E57"/>
    <w:rsid w:val="00781590"/>
    <w:rsid w:val="007A01E5"/>
    <w:rsid w:val="007A7ED6"/>
    <w:rsid w:val="00811630"/>
    <w:rsid w:val="008B1056"/>
    <w:rsid w:val="00986B6E"/>
    <w:rsid w:val="009A1611"/>
    <w:rsid w:val="00A21A0F"/>
    <w:rsid w:val="00A5623E"/>
    <w:rsid w:val="00B16FAD"/>
    <w:rsid w:val="00BE55BF"/>
    <w:rsid w:val="00C10B33"/>
    <w:rsid w:val="00C129F5"/>
    <w:rsid w:val="00C52E28"/>
    <w:rsid w:val="00D57AC4"/>
    <w:rsid w:val="00EC7E98"/>
    <w:rsid w:val="00F5021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E89BF6"/>
  <w15:docId w15:val="{EE86F258-989B-4C29-B6FD-0A918649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B105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B105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B105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B105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6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Appreciatie motie Moorman tijdelijke huurcontracten eenmalig kunnen verlengen</vt:lpstr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2026-06-15T07:43:00.0000000Z</dcterms:created>
  <dcterms:modified xsi:type="dcterms:W3CDTF">2026-06-15T14:52:00.0000000Z</dcterms:modified>
  <dc:creator/>
  <lastModifiedBy/>
  <dc:description>------------------------</dc:description>
  <dc:subject/>
  <keywords/>
  <version/>
  <category/>
</coreProperties>
</file>