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F0" w:rsidRDefault="006B28F0" w14:paraId="122479CC" w14:textId="77777777">
      <w:pPr>
        <w:pStyle w:val="Salutation"/>
        <w:rPr>
          <w:color w:val="auto"/>
        </w:rPr>
      </w:pPr>
      <w:bookmarkStart w:name="_GoBack" w:id="0"/>
      <w:bookmarkEnd w:id="0"/>
    </w:p>
    <w:p w:rsidRPr="0030409A" w:rsidR="00797619" w:rsidRDefault="007718DB" w14:paraId="7D8E46A9" w14:textId="378F5E61">
      <w:pPr>
        <w:pStyle w:val="Salutation"/>
        <w:rPr>
          <w:color w:val="auto"/>
        </w:rPr>
      </w:pPr>
      <w:r w:rsidRPr="0030409A">
        <w:rPr>
          <w:color w:val="auto"/>
        </w:rPr>
        <w:t>Geachte voorzitter,</w:t>
      </w:r>
    </w:p>
    <w:p w:rsidRPr="0030409A" w:rsidR="0030409A" w:rsidP="007718DB" w:rsidRDefault="003C02BB" w14:paraId="1D64D60F" w14:textId="6C1C8563">
      <w:pPr>
        <w:rPr>
          <w:color w:val="auto"/>
        </w:rPr>
      </w:pPr>
      <w:r w:rsidRPr="006B28F0">
        <w:rPr>
          <w:color w:val="auto"/>
        </w:rPr>
        <w:t xml:space="preserve">Hierbij </w:t>
      </w:r>
      <w:r w:rsidR="0045649D">
        <w:rPr>
          <w:color w:val="auto"/>
        </w:rPr>
        <w:t>ontvangt u</w:t>
      </w:r>
      <w:r w:rsidRPr="006B28F0" w:rsidR="0030409A">
        <w:rPr>
          <w:color w:val="auto"/>
        </w:rPr>
        <w:t xml:space="preserve">, mede namens de minister van </w:t>
      </w:r>
      <w:r w:rsidR="00A325C5">
        <w:rPr>
          <w:color w:val="auto"/>
        </w:rPr>
        <w:t>Volkshuisvesting en Ruimtelijke Ordening</w:t>
      </w:r>
      <w:r w:rsidRPr="006B28F0" w:rsidR="0030409A">
        <w:rPr>
          <w:color w:val="auto"/>
        </w:rPr>
        <w:t xml:space="preserve">, de </w:t>
      </w:r>
      <w:r w:rsidR="0045649D">
        <w:rPr>
          <w:color w:val="auto"/>
        </w:rPr>
        <w:t xml:space="preserve">antwoorden op de </w:t>
      </w:r>
      <w:r w:rsidRPr="006B28F0" w:rsidR="0030409A">
        <w:rPr>
          <w:color w:val="auto"/>
        </w:rPr>
        <w:t>schriftelijke vragen van</w:t>
      </w:r>
      <w:r w:rsidRPr="0030409A" w:rsidR="0030409A">
        <w:rPr>
          <w:color w:val="auto"/>
        </w:rPr>
        <w:t xml:space="preserve"> de leden </w:t>
      </w:r>
      <w:r w:rsidRPr="00A325C5" w:rsidR="00A325C5">
        <w:rPr>
          <w:color w:val="auto"/>
        </w:rPr>
        <w:t>Vellinga-Beemsterboer en Van Asten (beiden D66)</w:t>
      </w:r>
      <w:r w:rsidRPr="0030409A" w:rsidR="0030409A">
        <w:rPr>
          <w:color w:val="auto"/>
        </w:rPr>
        <w:t xml:space="preserve"> die op </w:t>
      </w:r>
      <w:r w:rsidR="00A325C5">
        <w:rPr>
          <w:color w:val="auto"/>
        </w:rPr>
        <w:t>11</w:t>
      </w:r>
      <w:r w:rsidRPr="0030409A" w:rsidR="0030409A">
        <w:rPr>
          <w:color w:val="auto"/>
        </w:rPr>
        <w:t xml:space="preserve"> </w:t>
      </w:r>
      <w:r w:rsidR="00A325C5">
        <w:rPr>
          <w:color w:val="auto"/>
        </w:rPr>
        <w:t>mei</w:t>
      </w:r>
      <w:r w:rsidRPr="0030409A" w:rsidR="0030409A">
        <w:rPr>
          <w:color w:val="auto"/>
        </w:rPr>
        <w:t xml:space="preserve"> gesteld zijn over het bericht </w:t>
      </w:r>
      <w:r w:rsidR="00A325C5">
        <w:rPr>
          <w:color w:val="auto"/>
        </w:rPr>
        <w:t>op NPO Radio 1 “</w:t>
      </w:r>
      <w:r w:rsidRPr="00A325C5" w:rsidR="00A325C5">
        <w:rPr>
          <w:i/>
          <w:iCs/>
          <w:color w:val="auto"/>
        </w:rPr>
        <w:t>Moeten we de wc niet meer</w:t>
      </w:r>
      <w:r w:rsidR="00A325C5">
        <w:rPr>
          <w:i/>
          <w:iCs/>
          <w:color w:val="auto"/>
        </w:rPr>
        <w:t xml:space="preserve"> </w:t>
      </w:r>
      <w:r w:rsidRPr="00A325C5" w:rsidR="00A325C5">
        <w:rPr>
          <w:i/>
          <w:iCs/>
          <w:color w:val="auto"/>
        </w:rPr>
        <w:t>doorspoelen met drinkwater?</w:t>
      </w:r>
      <w:r w:rsidR="00A325C5">
        <w:rPr>
          <w:i/>
          <w:iCs/>
          <w:color w:val="auto"/>
        </w:rPr>
        <w:t>”</w:t>
      </w:r>
      <w:r w:rsidRPr="0030409A" w:rsidR="0030409A">
        <w:rPr>
          <w:color w:val="auto"/>
        </w:rPr>
        <w:t xml:space="preserve"> </w:t>
      </w:r>
    </w:p>
    <w:p w:rsidR="00797619" w:rsidRDefault="007718DB" w14:paraId="20D81217" w14:textId="310CB8CD">
      <w:pPr>
        <w:pStyle w:val="Slotzin"/>
      </w:pPr>
      <w:r>
        <w:t>Hoogachtend,</w:t>
      </w:r>
    </w:p>
    <w:p w:rsidR="00797619" w:rsidRDefault="007718DB" w14:paraId="1C3ABEAC" w14:textId="77777777">
      <w:pPr>
        <w:pStyle w:val="OndertekeningArea1"/>
      </w:pPr>
      <w:r>
        <w:t>DE MINISTER VAN INFRASTRUCTUUR EN WATERSTAAT,</w:t>
      </w:r>
    </w:p>
    <w:p w:rsidR="00797619" w:rsidRDefault="00797619" w14:paraId="14B18D73" w14:textId="77777777"/>
    <w:p w:rsidR="00797619" w:rsidRDefault="00797619" w14:paraId="7A8C3AC2" w14:textId="77777777"/>
    <w:p w:rsidR="00797619" w:rsidRDefault="00797619" w14:paraId="70B71757" w14:textId="77777777"/>
    <w:p w:rsidR="00797619" w:rsidRDefault="00797619" w14:paraId="3B074FFA" w14:textId="77777777"/>
    <w:p w:rsidR="00797619" w:rsidRDefault="00A325C5" w14:paraId="22940EE7" w14:textId="6B1314F1">
      <w:r>
        <w:t>Vincent Karremans</w:t>
      </w:r>
    </w:p>
    <w:p w:rsidR="00A325C5" w:rsidRDefault="00A325C5" w14:paraId="59A67F84" w14:textId="77777777"/>
    <w:p w:rsidR="00A325C5" w:rsidRDefault="00A325C5" w14:paraId="5E9F0EF6" w14:textId="77777777"/>
    <w:p w:rsidR="00A325C5" w:rsidRDefault="00A325C5" w14:paraId="07389F6C" w14:textId="77777777"/>
    <w:p w:rsidR="00A325C5" w:rsidRDefault="00A325C5" w14:paraId="57663029" w14:textId="77777777"/>
    <w:p w:rsidR="00A325C5" w:rsidRDefault="00A325C5" w14:paraId="2412CC99" w14:textId="77777777"/>
    <w:p w:rsidR="00A325C5" w:rsidRDefault="00A325C5" w14:paraId="2D3E20D5" w14:textId="77777777"/>
    <w:p w:rsidR="00A325C5" w:rsidRDefault="00A325C5" w14:paraId="5F8B7D1A" w14:textId="77777777"/>
    <w:p w:rsidR="00A325C5" w:rsidRDefault="00A325C5" w14:paraId="342C3274" w14:textId="77777777"/>
    <w:p w:rsidR="00A325C5" w:rsidRDefault="00A325C5" w14:paraId="55C4146B" w14:textId="77777777"/>
    <w:p w:rsidR="00A325C5" w:rsidRDefault="00A325C5" w14:paraId="444E8143" w14:textId="77777777"/>
    <w:p w:rsidR="00A325C5" w:rsidRDefault="00A325C5" w14:paraId="2F6D2441" w14:textId="77777777"/>
    <w:p w:rsidR="00A325C5" w:rsidRDefault="00A325C5" w14:paraId="75AC9938" w14:textId="77777777"/>
    <w:p w:rsidR="00A325C5" w:rsidRDefault="00A325C5" w14:paraId="169A28A6" w14:textId="77777777"/>
    <w:p w:rsidR="00A325C5" w:rsidRDefault="00A325C5" w14:paraId="719F200D" w14:textId="77777777"/>
    <w:p w:rsidR="00A325C5" w:rsidRDefault="00A325C5" w14:paraId="35A7BC0A" w14:textId="77777777"/>
    <w:p w:rsidR="00A325C5" w:rsidRDefault="00A325C5" w14:paraId="48AB6B61" w14:textId="77777777"/>
    <w:p w:rsidR="00A325C5" w:rsidRDefault="00A325C5" w14:paraId="78DA2D73" w14:textId="77777777"/>
    <w:p w:rsidR="00A325C5" w:rsidRDefault="00A325C5" w14:paraId="78965409" w14:textId="77777777"/>
    <w:p w:rsidR="0045649D" w:rsidP="00A325C5" w:rsidRDefault="0045649D" w14:paraId="40221E9C" w14:textId="77777777">
      <w:pPr>
        <w:spacing w:after="120"/>
      </w:pPr>
    </w:p>
    <w:p w:rsidRPr="0045649D" w:rsidR="0045649D" w:rsidP="0045649D" w:rsidRDefault="0045649D" w14:paraId="439041E0" w14:textId="35A7D989">
      <w:pPr>
        <w:pStyle w:val="NoSpacing"/>
        <w:spacing w:line="276" w:lineRule="auto"/>
        <w:rPr>
          <w:b/>
          <w:bCs/>
        </w:rPr>
      </w:pPr>
      <w:r w:rsidRPr="0045649D">
        <w:rPr>
          <w:b/>
          <w:bCs/>
        </w:rPr>
        <w:lastRenderedPageBreak/>
        <w:t>2026Z09485</w:t>
      </w:r>
    </w:p>
    <w:p w:rsidR="0045649D" w:rsidP="0045649D" w:rsidRDefault="0045649D" w14:paraId="261ECC51" w14:textId="77777777">
      <w:pPr>
        <w:pStyle w:val="NoSpacing"/>
        <w:spacing w:line="276" w:lineRule="auto"/>
      </w:pPr>
    </w:p>
    <w:p w:rsidRPr="00996D9F" w:rsidR="00A325C5" w:rsidP="0045649D" w:rsidRDefault="00A325C5" w14:paraId="7C76959E" w14:textId="103C0D2A">
      <w:pPr>
        <w:pStyle w:val="NoSpacing"/>
        <w:spacing w:line="276" w:lineRule="auto"/>
      </w:pPr>
      <w:r>
        <w:t>Beantwoording van de v</w:t>
      </w:r>
      <w:r w:rsidRPr="00996D9F">
        <w:t>ragen van de leden Vellinga-Beemsterboer en Van Asten (beiden D66) aan de ministers van Infrastructuur en Waterstaat en van Volkshuisvesting en Ruimtelijke Ordening over het bericht ‘Moeten we de wc niet meer doorspoelen met drinkwater?’</w:t>
      </w:r>
      <w:r w:rsidRPr="00996D9F">
        <w:br/>
      </w:r>
    </w:p>
    <w:p w:rsidRPr="0045649D" w:rsidR="00A325C5" w:rsidP="0045649D" w:rsidRDefault="00A325C5" w14:paraId="196CE723" w14:textId="43A0B194">
      <w:pPr>
        <w:pStyle w:val="NoSpacing"/>
        <w:spacing w:line="276" w:lineRule="auto"/>
        <w:rPr>
          <w:b/>
          <w:bCs/>
        </w:rPr>
      </w:pPr>
      <w:r w:rsidRPr="0045649D">
        <w:rPr>
          <w:b/>
          <w:bCs/>
        </w:rPr>
        <w:t>Vraag 1</w:t>
      </w:r>
    </w:p>
    <w:p w:rsidR="00A325C5" w:rsidP="0045649D" w:rsidRDefault="00A325C5" w14:paraId="7651FDDF" w14:textId="4FB6F155">
      <w:pPr>
        <w:pStyle w:val="NoSpacing"/>
        <w:spacing w:line="276" w:lineRule="auto"/>
        <w:rPr>
          <w:color w:val="FF0000"/>
        </w:rPr>
      </w:pPr>
      <w:r w:rsidRPr="00996D9F">
        <w:t>Hoe beoordeelt u het gebruik van hoogwaardig drinkwater voor laagwaardige toepassingen zoals toiletspoeling, in het licht van toenemende drinkwaterschaarste door droogte, klimaatverandering en bevolkingsgroei?</w:t>
      </w:r>
      <w:r w:rsidR="0045649D">
        <w:rPr>
          <w:rStyle w:val="FootnoteReference"/>
        </w:rPr>
        <w:footnoteReference w:id="1"/>
      </w:r>
      <w:r w:rsidRPr="00996D9F">
        <w:br/>
      </w:r>
    </w:p>
    <w:p w:rsidRPr="005B084F" w:rsidR="00A325C5" w:rsidP="0045649D" w:rsidRDefault="00A325C5" w14:paraId="0FB1D718" w14:textId="5DAD3B0E">
      <w:pPr>
        <w:pStyle w:val="NoSpacing"/>
        <w:spacing w:line="276" w:lineRule="auto"/>
        <w:rPr>
          <w:color w:val="0D0D0D" w:themeColor="text1" w:themeTint="F2"/>
        </w:rPr>
      </w:pPr>
      <w:r w:rsidRPr="005B084F">
        <w:rPr>
          <w:color w:val="0D0D0D" w:themeColor="text1" w:themeTint="F2"/>
        </w:rPr>
        <w:t>Antwoord 1</w:t>
      </w:r>
    </w:p>
    <w:p w:rsidR="0045649D" w:rsidP="0045649D" w:rsidRDefault="00A325C5" w14:paraId="443A1472" w14:textId="77777777">
      <w:pPr>
        <w:pStyle w:val="NoSpacing"/>
        <w:spacing w:line="276" w:lineRule="auto"/>
        <w:rPr>
          <w:color w:val="0D0D0D" w:themeColor="text1" w:themeTint="F2"/>
        </w:rPr>
      </w:pPr>
      <w:r w:rsidRPr="005B084F">
        <w:rPr>
          <w:color w:val="0D0D0D" w:themeColor="text1" w:themeTint="F2"/>
        </w:rPr>
        <w:t xml:space="preserve">In het Nationaal Plan van Aanpak Drinkwaterbesparing, dat in 2024 met </w:t>
      </w:r>
      <w:r w:rsidR="0045649D">
        <w:rPr>
          <w:color w:val="0D0D0D" w:themeColor="text1" w:themeTint="F2"/>
        </w:rPr>
        <w:t>de</w:t>
      </w:r>
      <w:r w:rsidRPr="005B084F">
        <w:rPr>
          <w:color w:val="0D0D0D" w:themeColor="text1" w:themeTint="F2"/>
        </w:rPr>
        <w:t xml:space="preserve"> </w:t>
      </w:r>
      <w:r w:rsidR="0045649D">
        <w:rPr>
          <w:color w:val="0D0D0D" w:themeColor="text1" w:themeTint="F2"/>
        </w:rPr>
        <w:t>K</w:t>
      </w:r>
      <w:r w:rsidRPr="005B084F">
        <w:rPr>
          <w:color w:val="0D0D0D" w:themeColor="text1" w:themeTint="F2"/>
        </w:rPr>
        <w:t xml:space="preserve">amer is gedeeld (2024D26664), is </w:t>
      </w:r>
      <w:r w:rsidR="0045649D">
        <w:rPr>
          <w:color w:val="0D0D0D" w:themeColor="text1" w:themeTint="F2"/>
        </w:rPr>
        <w:t>het</w:t>
      </w:r>
      <w:r w:rsidRPr="005B084F">
        <w:rPr>
          <w:color w:val="0D0D0D" w:themeColor="text1" w:themeTint="F2"/>
        </w:rPr>
        <w:t xml:space="preserve"> doel opgenomen om laagwaardig gebruik van drinkwater te beperken, zowel bij de zakelijke gebruikers als bij huishoudens. We streven naar ‘juiste kwaliteit voor het juiste gebruik’. Vanuit dat perspectief </w:t>
      </w:r>
      <w:r w:rsidR="0045649D">
        <w:rPr>
          <w:color w:val="0D0D0D" w:themeColor="text1" w:themeTint="F2"/>
        </w:rPr>
        <w:t>is</w:t>
      </w:r>
      <w:r w:rsidRPr="005B084F">
        <w:rPr>
          <w:color w:val="0D0D0D" w:themeColor="text1" w:themeTint="F2"/>
        </w:rPr>
        <w:t xml:space="preserve"> het doorspoelen van de wc met drinkwater niet gunstig. Toepassing van andere kwaliteiten water moet echter wel zonder </w:t>
      </w:r>
      <w:r w:rsidR="000F6021">
        <w:rPr>
          <w:color w:val="0D0D0D" w:themeColor="text1" w:themeTint="F2"/>
        </w:rPr>
        <w:t xml:space="preserve">al te grote </w:t>
      </w:r>
      <w:r w:rsidRPr="005B084F">
        <w:rPr>
          <w:color w:val="0D0D0D" w:themeColor="text1" w:themeTint="F2"/>
        </w:rPr>
        <w:t xml:space="preserve">gezondheidsrisico’s kunnen. Daarom </w:t>
      </w:r>
      <w:r w:rsidR="0045649D">
        <w:rPr>
          <w:color w:val="0D0D0D" w:themeColor="text1" w:themeTint="F2"/>
        </w:rPr>
        <w:t>is</w:t>
      </w:r>
      <w:r w:rsidRPr="005B084F">
        <w:rPr>
          <w:color w:val="0D0D0D" w:themeColor="text1" w:themeTint="F2"/>
        </w:rPr>
        <w:t xml:space="preserve"> vorig jaar door RIVM onderzoek </w:t>
      </w:r>
      <w:r w:rsidR="0045649D">
        <w:rPr>
          <w:color w:val="0D0D0D" w:themeColor="text1" w:themeTint="F2"/>
        </w:rPr>
        <w:t>gedaan</w:t>
      </w:r>
      <w:r w:rsidRPr="005B084F">
        <w:rPr>
          <w:color w:val="0D0D0D" w:themeColor="text1" w:themeTint="F2"/>
        </w:rPr>
        <w:t xml:space="preserve"> naar de gezondheidsrisico’s van grijs- en hemelwatergebruik in de gebouwde omgeving</w:t>
      </w:r>
      <w:r w:rsidRPr="005B084F">
        <w:rPr>
          <w:rStyle w:val="FootnoteReference"/>
          <w:color w:val="0D0D0D" w:themeColor="text1" w:themeTint="F2"/>
        </w:rPr>
        <w:footnoteReference w:id="2"/>
      </w:r>
      <w:r w:rsidRPr="005B084F">
        <w:rPr>
          <w:color w:val="0D0D0D" w:themeColor="text1" w:themeTint="F2"/>
        </w:rPr>
        <w:t xml:space="preserve">. </w:t>
      </w:r>
    </w:p>
    <w:p w:rsidRPr="005B084F" w:rsidR="00A325C5" w:rsidP="0045649D" w:rsidRDefault="00A325C5" w14:paraId="6C56BB61" w14:textId="1D864CB9">
      <w:pPr>
        <w:pStyle w:val="NoSpacing"/>
        <w:spacing w:line="276" w:lineRule="auto"/>
        <w:rPr>
          <w:color w:val="0D0D0D" w:themeColor="text1" w:themeTint="F2"/>
        </w:rPr>
      </w:pPr>
      <w:r w:rsidRPr="005B084F">
        <w:rPr>
          <w:color w:val="0D0D0D" w:themeColor="text1" w:themeTint="F2"/>
        </w:rPr>
        <w:t xml:space="preserve">Het RIVM concludeert dat er microbiologische risico’s zijn die op dit moment onvoldoende afgedekt kunnen worden met beheersmaatregelen. De beleidsappreciatie van dit onderzoek </w:t>
      </w:r>
      <w:r w:rsidR="0045649D">
        <w:rPr>
          <w:color w:val="0D0D0D" w:themeColor="text1" w:themeTint="F2"/>
        </w:rPr>
        <w:t>is</w:t>
      </w:r>
      <w:r w:rsidRPr="005B084F">
        <w:rPr>
          <w:color w:val="0D0D0D" w:themeColor="text1" w:themeTint="F2"/>
        </w:rPr>
        <w:t xml:space="preserve"> op 27 januari jl. met </w:t>
      </w:r>
      <w:r w:rsidR="0045649D">
        <w:rPr>
          <w:color w:val="0D0D0D" w:themeColor="text1" w:themeTint="F2"/>
        </w:rPr>
        <w:t>de</w:t>
      </w:r>
      <w:r w:rsidRPr="005B084F">
        <w:rPr>
          <w:color w:val="0D0D0D" w:themeColor="text1" w:themeTint="F2"/>
        </w:rPr>
        <w:t xml:space="preserve"> </w:t>
      </w:r>
      <w:r w:rsidR="0045649D">
        <w:rPr>
          <w:color w:val="0D0D0D" w:themeColor="text1" w:themeTint="F2"/>
        </w:rPr>
        <w:t>K</w:t>
      </w:r>
      <w:r w:rsidRPr="005B084F">
        <w:rPr>
          <w:color w:val="0D0D0D" w:themeColor="text1" w:themeTint="F2"/>
        </w:rPr>
        <w:t>amer gedeeld (</w:t>
      </w:r>
      <w:r w:rsidR="0045649D">
        <w:rPr>
          <w:color w:val="0D0D0D" w:themeColor="text1" w:themeTint="F2"/>
        </w:rPr>
        <w:t xml:space="preserve">Kamerstukken </w:t>
      </w:r>
      <w:r w:rsidRPr="005B084F">
        <w:rPr>
          <w:color w:val="0D0D0D" w:themeColor="text1" w:themeTint="F2"/>
        </w:rPr>
        <w:t>27</w:t>
      </w:r>
      <w:r w:rsidR="0045649D">
        <w:rPr>
          <w:color w:val="0D0D0D" w:themeColor="text1" w:themeTint="F2"/>
        </w:rPr>
        <w:t xml:space="preserve"> </w:t>
      </w:r>
      <w:r w:rsidRPr="005B084F">
        <w:rPr>
          <w:color w:val="0D0D0D" w:themeColor="text1" w:themeTint="F2"/>
        </w:rPr>
        <w:t>625</w:t>
      </w:r>
      <w:r w:rsidR="0045649D">
        <w:rPr>
          <w:color w:val="0D0D0D" w:themeColor="text1" w:themeTint="F2"/>
        </w:rPr>
        <w:t xml:space="preserve">, nr. </w:t>
      </w:r>
      <w:r w:rsidRPr="005B084F">
        <w:rPr>
          <w:color w:val="0D0D0D" w:themeColor="text1" w:themeTint="F2"/>
        </w:rPr>
        <w:t>735).</w:t>
      </w:r>
    </w:p>
    <w:p w:rsidR="00A325C5" w:rsidP="0045649D" w:rsidRDefault="00A325C5" w14:paraId="219A8A8D" w14:textId="77777777">
      <w:pPr>
        <w:pStyle w:val="NoSpacing"/>
        <w:spacing w:line="276" w:lineRule="auto"/>
      </w:pPr>
    </w:p>
    <w:p w:rsidRPr="0045649D" w:rsidR="00A325C5" w:rsidP="0045649D" w:rsidRDefault="00A325C5" w14:paraId="6F77BC49" w14:textId="0956FFEE">
      <w:pPr>
        <w:pStyle w:val="NoSpacing"/>
        <w:spacing w:line="276" w:lineRule="auto"/>
        <w:rPr>
          <w:b/>
          <w:bCs/>
        </w:rPr>
      </w:pPr>
      <w:r w:rsidRPr="0045649D">
        <w:rPr>
          <w:b/>
          <w:bCs/>
        </w:rPr>
        <w:t>Vraag 2</w:t>
      </w:r>
    </w:p>
    <w:p w:rsidR="00A325C5" w:rsidP="0045649D" w:rsidRDefault="00A325C5" w14:paraId="78A670EC" w14:textId="77777777">
      <w:pPr>
        <w:pStyle w:val="NoSpacing"/>
        <w:spacing w:line="276" w:lineRule="auto"/>
        <w:rPr>
          <w:color w:val="FF0000"/>
        </w:rPr>
      </w:pPr>
      <w:r w:rsidRPr="00996D9F">
        <w:t>Deelt u de opvatting dat het grootschalig inzetten van grijswater (zoals hergebruikt douchewater) en hemelwater een substantiële bijdrage kan leveren aan het verminderen van de druk op de drinkwatervoorziening?</w:t>
      </w:r>
      <w:r w:rsidRPr="00996D9F">
        <w:br/>
      </w:r>
    </w:p>
    <w:p w:rsidRPr="005B084F" w:rsidR="00A325C5" w:rsidP="0045649D" w:rsidRDefault="00A325C5" w14:paraId="523F80C4" w14:textId="3E30AAF3">
      <w:pPr>
        <w:pStyle w:val="NoSpacing"/>
        <w:spacing w:line="276" w:lineRule="auto"/>
        <w:rPr>
          <w:color w:val="0D0D0D" w:themeColor="text1" w:themeTint="F2"/>
        </w:rPr>
      </w:pPr>
      <w:r w:rsidRPr="005B084F">
        <w:rPr>
          <w:color w:val="0D0D0D" w:themeColor="text1" w:themeTint="F2"/>
        </w:rPr>
        <w:t>Antwoord 2</w:t>
      </w:r>
    </w:p>
    <w:p w:rsidRPr="005B084F" w:rsidR="00A325C5" w:rsidP="0045649D" w:rsidRDefault="00A325C5" w14:paraId="565F6CE7" w14:textId="100BB31C">
      <w:pPr>
        <w:pStyle w:val="NoSpacing"/>
        <w:spacing w:line="276" w:lineRule="auto"/>
        <w:rPr>
          <w:color w:val="0D0D0D" w:themeColor="text1" w:themeTint="F2"/>
        </w:rPr>
      </w:pPr>
      <w:r w:rsidRPr="005B084F">
        <w:rPr>
          <w:color w:val="0D0D0D" w:themeColor="text1" w:themeTint="F2"/>
        </w:rPr>
        <w:t xml:space="preserve">Ja, </w:t>
      </w:r>
      <w:r w:rsidR="0045649D">
        <w:rPr>
          <w:color w:val="0D0D0D" w:themeColor="text1" w:themeTint="F2"/>
        </w:rPr>
        <w:t>en deze wordt</w:t>
      </w:r>
      <w:r w:rsidRPr="005B084F">
        <w:rPr>
          <w:color w:val="0D0D0D" w:themeColor="text1" w:themeTint="F2"/>
        </w:rPr>
        <w:t xml:space="preserve"> ook onderschreven door het RIVM, mits dit op een verantwoorde manier kan.</w:t>
      </w:r>
    </w:p>
    <w:p w:rsidRPr="005B084F" w:rsidR="00A325C5" w:rsidP="0045649D" w:rsidRDefault="00A325C5" w14:paraId="638181AC" w14:textId="77777777">
      <w:pPr>
        <w:pStyle w:val="NoSpacing"/>
        <w:spacing w:line="276" w:lineRule="auto"/>
        <w:rPr>
          <w:color w:val="0D0D0D" w:themeColor="text1" w:themeTint="F2"/>
        </w:rPr>
      </w:pPr>
    </w:p>
    <w:p w:rsidRPr="0045649D" w:rsidR="00A325C5" w:rsidP="0045649D" w:rsidRDefault="00A325C5" w14:paraId="33140510" w14:textId="686D1AC4">
      <w:pPr>
        <w:pStyle w:val="NoSpacing"/>
        <w:spacing w:line="276" w:lineRule="auto"/>
        <w:rPr>
          <w:b/>
          <w:bCs/>
          <w:color w:val="0D0D0D" w:themeColor="text1" w:themeTint="F2"/>
        </w:rPr>
      </w:pPr>
      <w:r w:rsidRPr="0045649D">
        <w:rPr>
          <w:b/>
          <w:bCs/>
          <w:color w:val="0D0D0D" w:themeColor="text1" w:themeTint="F2"/>
        </w:rPr>
        <w:t>Vraag 3</w:t>
      </w:r>
    </w:p>
    <w:p w:rsidRPr="005B084F" w:rsidR="00A325C5" w:rsidP="0045649D" w:rsidRDefault="00A325C5" w14:paraId="32C41C79" w14:textId="77777777">
      <w:pPr>
        <w:pStyle w:val="NoSpacing"/>
        <w:spacing w:line="276" w:lineRule="auto"/>
        <w:rPr>
          <w:color w:val="0D0D0D" w:themeColor="text1" w:themeTint="F2"/>
        </w:rPr>
      </w:pPr>
      <w:r w:rsidRPr="005B084F">
        <w:rPr>
          <w:color w:val="0D0D0D" w:themeColor="text1" w:themeTint="F2"/>
        </w:rPr>
        <w:t>Kunt u een actuele stand van zaken geven van de uitwerking van de aanbevelingen van het RIVM ten aanzien van het gebruik van grijs- en hemelwater in de gebouwde omgeving?</w:t>
      </w:r>
      <w:r w:rsidRPr="005B084F">
        <w:rPr>
          <w:color w:val="0D0D0D" w:themeColor="text1" w:themeTint="F2"/>
        </w:rPr>
        <w:br/>
      </w:r>
    </w:p>
    <w:p w:rsidRPr="005B084F" w:rsidR="00A325C5" w:rsidP="0045649D" w:rsidRDefault="00A325C5" w14:paraId="154F2610" w14:textId="123ECABB">
      <w:pPr>
        <w:pStyle w:val="NoSpacing"/>
        <w:spacing w:line="276" w:lineRule="auto"/>
        <w:rPr>
          <w:color w:val="0D0D0D" w:themeColor="text1" w:themeTint="F2"/>
        </w:rPr>
      </w:pPr>
      <w:r w:rsidRPr="005B084F">
        <w:rPr>
          <w:color w:val="0D0D0D" w:themeColor="text1" w:themeTint="F2"/>
        </w:rPr>
        <w:t>Antwoord 3</w:t>
      </w:r>
    </w:p>
    <w:p w:rsidRPr="005B084F" w:rsidR="00A325C5" w:rsidP="0045649D" w:rsidRDefault="00A325C5" w14:paraId="25E1ACB7" w14:textId="6551FC9B">
      <w:pPr>
        <w:pStyle w:val="NoSpacing"/>
        <w:spacing w:line="276" w:lineRule="auto"/>
        <w:rPr>
          <w:color w:val="0D0D0D" w:themeColor="text1" w:themeTint="F2"/>
        </w:rPr>
      </w:pPr>
      <w:r w:rsidRPr="005B084F">
        <w:rPr>
          <w:color w:val="0D0D0D" w:themeColor="text1" w:themeTint="F2"/>
        </w:rPr>
        <w:t xml:space="preserve">In het WGO Water op 2 februari jl. </w:t>
      </w:r>
      <w:r w:rsidR="0045649D">
        <w:rPr>
          <w:color w:val="0D0D0D" w:themeColor="text1" w:themeTint="F2"/>
        </w:rPr>
        <w:t>is</w:t>
      </w:r>
      <w:r w:rsidRPr="005B084F">
        <w:rPr>
          <w:color w:val="0D0D0D" w:themeColor="text1" w:themeTint="F2"/>
        </w:rPr>
        <w:t xml:space="preserve"> </w:t>
      </w:r>
      <w:r w:rsidR="0045649D">
        <w:rPr>
          <w:color w:val="0D0D0D" w:themeColor="text1" w:themeTint="F2"/>
        </w:rPr>
        <w:t xml:space="preserve">aan het lid Vellinga-Beemsterboer </w:t>
      </w:r>
      <w:r w:rsidRPr="005B084F">
        <w:rPr>
          <w:color w:val="0D0D0D" w:themeColor="text1" w:themeTint="F2"/>
        </w:rPr>
        <w:t xml:space="preserve">toegezegd dat </w:t>
      </w:r>
      <w:r w:rsidR="0045649D">
        <w:rPr>
          <w:color w:val="0D0D0D" w:themeColor="text1" w:themeTint="F2"/>
        </w:rPr>
        <w:t>de</w:t>
      </w:r>
      <w:r w:rsidRPr="005B084F">
        <w:rPr>
          <w:color w:val="0D0D0D" w:themeColor="text1" w:themeTint="F2"/>
        </w:rPr>
        <w:t xml:space="preserve"> </w:t>
      </w:r>
      <w:r w:rsidR="0045649D">
        <w:rPr>
          <w:color w:val="0D0D0D" w:themeColor="text1" w:themeTint="F2"/>
        </w:rPr>
        <w:t>K</w:t>
      </w:r>
      <w:r w:rsidRPr="005B084F">
        <w:rPr>
          <w:color w:val="0D0D0D" w:themeColor="text1" w:themeTint="F2"/>
        </w:rPr>
        <w:t xml:space="preserve">amer na een jaar zal </w:t>
      </w:r>
      <w:r w:rsidR="0045649D">
        <w:rPr>
          <w:color w:val="0D0D0D" w:themeColor="text1" w:themeTint="F2"/>
        </w:rPr>
        <w:t>worden geïnformeerd</w:t>
      </w:r>
      <w:r w:rsidRPr="005B084F">
        <w:rPr>
          <w:color w:val="0D0D0D" w:themeColor="text1" w:themeTint="F2"/>
        </w:rPr>
        <w:t xml:space="preserve"> over de stand van zaken van de uitwerking van de aanbevelingen</w:t>
      </w:r>
      <w:r w:rsidR="0045649D">
        <w:rPr>
          <w:rStyle w:val="FootnoteReference"/>
          <w:color w:val="0D0D0D" w:themeColor="text1" w:themeTint="F2"/>
        </w:rPr>
        <w:footnoteReference w:id="3"/>
      </w:r>
      <w:r w:rsidRPr="005B084F">
        <w:rPr>
          <w:color w:val="0D0D0D" w:themeColor="text1" w:themeTint="F2"/>
        </w:rPr>
        <w:t xml:space="preserve">. </w:t>
      </w:r>
      <w:r w:rsidR="0045649D">
        <w:rPr>
          <w:color w:val="0D0D0D" w:themeColor="text1" w:themeTint="F2"/>
        </w:rPr>
        <w:t>Het ministerie is op dit moment</w:t>
      </w:r>
      <w:r w:rsidRPr="005B084F">
        <w:rPr>
          <w:color w:val="0D0D0D" w:themeColor="text1" w:themeTint="F2"/>
        </w:rPr>
        <w:t xml:space="preserve"> bezig met het vormgeven van de opdracht om de aanbevelingen van het RIVM uit te werken. Hierin </w:t>
      </w:r>
      <w:r w:rsidR="0045649D">
        <w:rPr>
          <w:color w:val="0D0D0D" w:themeColor="text1" w:themeTint="F2"/>
        </w:rPr>
        <w:t>wordt aan</w:t>
      </w:r>
      <w:r w:rsidRPr="005B084F">
        <w:rPr>
          <w:color w:val="0D0D0D" w:themeColor="text1" w:themeTint="F2"/>
        </w:rPr>
        <w:t xml:space="preserve"> experts</w:t>
      </w:r>
      <w:r w:rsidR="0045649D">
        <w:rPr>
          <w:color w:val="0D0D0D" w:themeColor="text1" w:themeTint="F2"/>
        </w:rPr>
        <w:t xml:space="preserve"> gevraagd</w:t>
      </w:r>
      <w:r w:rsidRPr="005B084F">
        <w:rPr>
          <w:color w:val="0D0D0D" w:themeColor="text1" w:themeTint="F2"/>
        </w:rPr>
        <w:t xml:space="preserve"> om uit te werken wat de minimale kwaliteitseis voor grijswater zou moeten zijn</w:t>
      </w:r>
      <w:r w:rsidR="0045649D">
        <w:rPr>
          <w:color w:val="0D0D0D" w:themeColor="text1" w:themeTint="F2"/>
        </w:rPr>
        <w:t>. Ook overlegt het ministerie</w:t>
      </w:r>
      <w:r w:rsidRPr="005B084F">
        <w:rPr>
          <w:color w:val="0D0D0D" w:themeColor="text1" w:themeTint="F2"/>
        </w:rPr>
        <w:t xml:space="preserve"> met de installatiebranche om beheersmaatregelen vast te laten leggen in werkprotocollen voor aanleg, beheer en onderhoud van grijs- en hemelwatersystemen.</w:t>
      </w:r>
    </w:p>
    <w:p w:rsidR="00A325C5" w:rsidP="0045649D" w:rsidRDefault="00A325C5" w14:paraId="691159B6" w14:textId="77777777">
      <w:pPr>
        <w:pStyle w:val="NoSpacing"/>
        <w:spacing w:line="276" w:lineRule="auto"/>
      </w:pPr>
    </w:p>
    <w:p w:rsidRPr="0045649D" w:rsidR="00A325C5" w:rsidP="0045649D" w:rsidRDefault="00A325C5" w14:paraId="240E5185" w14:textId="4DEF8C0D">
      <w:pPr>
        <w:pStyle w:val="NoSpacing"/>
        <w:spacing w:line="276" w:lineRule="auto"/>
        <w:rPr>
          <w:b/>
          <w:bCs/>
          <w:color w:val="0D0D0D" w:themeColor="text1" w:themeTint="F2"/>
        </w:rPr>
      </w:pPr>
      <w:r w:rsidRPr="0045649D">
        <w:rPr>
          <w:b/>
          <w:bCs/>
          <w:color w:val="0D0D0D" w:themeColor="text1" w:themeTint="F2"/>
        </w:rPr>
        <w:t>Vraag 4</w:t>
      </w:r>
    </w:p>
    <w:p w:rsidRPr="005B084F" w:rsidR="00A325C5" w:rsidP="0045649D" w:rsidRDefault="00A325C5" w14:paraId="2091D59E" w14:textId="3DB0F5D0">
      <w:pPr>
        <w:pStyle w:val="NoSpacing"/>
        <w:spacing w:line="276" w:lineRule="auto"/>
        <w:rPr>
          <w:color w:val="0D0D0D" w:themeColor="text1" w:themeTint="F2"/>
        </w:rPr>
      </w:pPr>
      <w:r w:rsidRPr="005B084F">
        <w:rPr>
          <w:color w:val="0D0D0D" w:themeColor="text1" w:themeTint="F2"/>
        </w:rPr>
        <w:t>Gelet op het feit dat u tijdens het wetgevingsoverleg Water van 2 februari 2026 aangaf pilots te willen uitvoeren en dat u binnen een jaar hierop terugkomt bij de Kamer, en in het Nationaal Plan van Aanpak Drinkwaterbesparing</w:t>
      </w:r>
      <w:r w:rsidR="0045649D">
        <w:rPr>
          <w:rStyle w:val="FootnoteReference"/>
          <w:color w:val="0D0D0D" w:themeColor="text1" w:themeTint="F2"/>
        </w:rPr>
        <w:footnoteReference w:id="4"/>
      </w:r>
      <w:r w:rsidRPr="005B084F">
        <w:rPr>
          <w:color w:val="0D0D0D" w:themeColor="text1" w:themeTint="F2"/>
        </w:rPr>
        <w:t xml:space="preserve"> wordt bovendien 2035 als jaar genoemd waarin waterbewust bouwen de norm is: kunt u concreet aangeven welke pilots inmiddels zijn gestart, wat de planning is en wanneer de eerste resultaten worden verwacht? </w:t>
      </w:r>
      <w:r w:rsidRPr="005B084F">
        <w:rPr>
          <w:color w:val="0D0D0D" w:themeColor="text1" w:themeTint="F2"/>
        </w:rPr>
        <w:br/>
      </w:r>
    </w:p>
    <w:p w:rsidRPr="005B084F" w:rsidR="00A325C5" w:rsidP="0045649D" w:rsidRDefault="00A325C5" w14:paraId="07496A53" w14:textId="47763FEB">
      <w:pPr>
        <w:pStyle w:val="NoSpacing"/>
        <w:spacing w:line="276" w:lineRule="auto"/>
        <w:rPr>
          <w:color w:val="0D0D0D" w:themeColor="text1" w:themeTint="F2"/>
        </w:rPr>
      </w:pPr>
      <w:r w:rsidRPr="005B084F">
        <w:rPr>
          <w:color w:val="0D0D0D" w:themeColor="text1" w:themeTint="F2"/>
        </w:rPr>
        <w:t>Antwoord 4</w:t>
      </w:r>
    </w:p>
    <w:p w:rsidR="0045649D" w:rsidP="0045649D" w:rsidRDefault="00A325C5" w14:paraId="435473F3" w14:textId="77777777">
      <w:pPr>
        <w:pStyle w:val="NoSpacing"/>
        <w:spacing w:line="276" w:lineRule="auto"/>
        <w:rPr>
          <w:color w:val="0D0D0D" w:themeColor="text1" w:themeTint="F2"/>
        </w:rPr>
      </w:pPr>
      <w:r w:rsidRPr="005B084F">
        <w:rPr>
          <w:color w:val="0D0D0D" w:themeColor="text1" w:themeTint="F2"/>
        </w:rPr>
        <w:t xml:space="preserve">Het laten uitvoeren en monitoren van pilots is een belangrijk onderdeel van de aanpak. De selectie van representatieve pilots wil </w:t>
      </w:r>
      <w:r w:rsidR="0045649D">
        <w:rPr>
          <w:color w:val="0D0D0D" w:themeColor="text1" w:themeTint="F2"/>
        </w:rPr>
        <w:t>het ministerie</w:t>
      </w:r>
      <w:r w:rsidRPr="005B084F">
        <w:rPr>
          <w:color w:val="0D0D0D" w:themeColor="text1" w:themeTint="F2"/>
        </w:rPr>
        <w:t xml:space="preserve"> samen met de (bouw)partners doen. Deze zijn niet alleen gericht op het opdoen van ervaring met de effectiviteit van beheersmaatregelen voor gebouwgebonden systemen, maar ook ervaring op te doen met bijvoorbeeld collectieve oplossingen.</w:t>
      </w:r>
      <w:r w:rsidR="000F6021">
        <w:rPr>
          <w:color w:val="0D0D0D" w:themeColor="text1" w:themeTint="F2"/>
        </w:rPr>
        <w:t xml:space="preserve"> </w:t>
      </w:r>
      <w:r w:rsidR="0045649D">
        <w:rPr>
          <w:color w:val="0D0D0D" w:themeColor="text1" w:themeTint="F2"/>
        </w:rPr>
        <w:t>Hierbij wordt ook gekeken</w:t>
      </w:r>
      <w:r w:rsidR="005A6883">
        <w:rPr>
          <w:color w:val="0D0D0D" w:themeColor="text1" w:themeTint="F2"/>
        </w:rPr>
        <w:t xml:space="preserve"> naar de </w:t>
      </w:r>
      <w:r w:rsidR="0045649D">
        <w:rPr>
          <w:color w:val="0D0D0D" w:themeColor="text1" w:themeTint="F2"/>
        </w:rPr>
        <w:t>Inspectie Leefomgeving en Transport (</w:t>
      </w:r>
      <w:r w:rsidR="005A6883">
        <w:rPr>
          <w:color w:val="0D0D0D" w:themeColor="text1" w:themeTint="F2"/>
        </w:rPr>
        <w:t>ILT</w:t>
      </w:r>
      <w:r w:rsidR="0045649D">
        <w:rPr>
          <w:color w:val="0D0D0D" w:themeColor="text1" w:themeTint="F2"/>
        </w:rPr>
        <w:t>)</w:t>
      </w:r>
      <w:r w:rsidR="005A6883">
        <w:rPr>
          <w:color w:val="0D0D0D" w:themeColor="text1" w:themeTint="F2"/>
        </w:rPr>
        <w:t xml:space="preserve"> die een rol heeft in het verlenen van ontheffingen en het goedkeuren van meetprogramma’s. </w:t>
      </w:r>
    </w:p>
    <w:p w:rsidR="0045649D" w:rsidP="0045649D" w:rsidRDefault="0045649D" w14:paraId="515DD763" w14:textId="77777777">
      <w:pPr>
        <w:pStyle w:val="NoSpacing"/>
        <w:spacing w:line="276" w:lineRule="auto"/>
        <w:rPr>
          <w:color w:val="0D0D0D" w:themeColor="text1" w:themeTint="F2"/>
        </w:rPr>
      </w:pPr>
    </w:p>
    <w:p w:rsidRPr="005B084F" w:rsidR="00A325C5" w:rsidP="0045649D" w:rsidRDefault="005A6883" w14:paraId="5DABB74E" w14:textId="544182F7">
      <w:pPr>
        <w:pStyle w:val="NoSpacing"/>
        <w:spacing w:line="276" w:lineRule="auto"/>
        <w:rPr>
          <w:color w:val="0D0D0D" w:themeColor="text1" w:themeTint="F2"/>
        </w:rPr>
      </w:pPr>
      <w:r>
        <w:rPr>
          <w:color w:val="0D0D0D" w:themeColor="text1" w:themeTint="F2"/>
        </w:rPr>
        <w:t>Met een ontheffing van de ILT is bijvoorbeeld al een pilot</w:t>
      </w:r>
      <w:r w:rsidR="000F6021">
        <w:rPr>
          <w:color w:val="0D0D0D" w:themeColor="text1" w:themeTint="F2"/>
        </w:rPr>
        <w:t xml:space="preserve"> in </w:t>
      </w:r>
      <w:r w:rsidR="008334A6">
        <w:rPr>
          <w:color w:val="0D0D0D" w:themeColor="text1" w:themeTint="F2"/>
        </w:rPr>
        <w:t>Tilburg</w:t>
      </w:r>
      <w:r w:rsidR="00893150">
        <w:rPr>
          <w:rStyle w:val="FootnoteReference"/>
          <w:color w:val="0D0D0D" w:themeColor="text1" w:themeTint="F2"/>
        </w:rPr>
        <w:footnoteReference w:id="5"/>
      </w:r>
      <w:r w:rsidR="008334A6">
        <w:rPr>
          <w:color w:val="0D0D0D" w:themeColor="text1" w:themeTint="F2"/>
        </w:rPr>
        <w:t xml:space="preserve"> </w:t>
      </w:r>
      <w:r>
        <w:rPr>
          <w:color w:val="0D0D0D" w:themeColor="text1" w:themeTint="F2"/>
        </w:rPr>
        <w:t xml:space="preserve">opgestart </w:t>
      </w:r>
      <w:r w:rsidR="001C2F3B">
        <w:rPr>
          <w:color w:val="0D0D0D" w:themeColor="text1" w:themeTint="F2"/>
        </w:rPr>
        <w:t xml:space="preserve">om </w:t>
      </w:r>
      <w:r w:rsidR="008334A6">
        <w:rPr>
          <w:color w:val="0D0D0D" w:themeColor="text1" w:themeTint="F2"/>
        </w:rPr>
        <w:t>bad</w:t>
      </w:r>
      <w:r w:rsidR="001C2F3B">
        <w:rPr>
          <w:color w:val="0D0D0D" w:themeColor="text1" w:themeTint="F2"/>
        </w:rPr>
        <w:t>-</w:t>
      </w:r>
      <w:r w:rsidR="008334A6">
        <w:rPr>
          <w:color w:val="0D0D0D" w:themeColor="text1" w:themeTint="F2"/>
        </w:rPr>
        <w:t xml:space="preserve"> en douchewater </w:t>
      </w:r>
      <w:r w:rsidR="001C2F3B">
        <w:rPr>
          <w:color w:val="0D0D0D" w:themeColor="text1" w:themeTint="F2"/>
        </w:rPr>
        <w:t xml:space="preserve">te gebruiken </w:t>
      </w:r>
      <w:r w:rsidR="008334A6">
        <w:rPr>
          <w:color w:val="0D0D0D" w:themeColor="text1" w:themeTint="F2"/>
        </w:rPr>
        <w:t>om toiletten te spoelen</w:t>
      </w:r>
      <w:r w:rsidR="001C2F3B">
        <w:rPr>
          <w:color w:val="0D0D0D" w:themeColor="text1" w:themeTint="F2"/>
        </w:rPr>
        <w:t>. In Silvolde</w:t>
      </w:r>
      <w:r w:rsidR="001C2F3B">
        <w:rPr>
          <w:rStyle w:val="FootnoteReference"/>
          <w:color w:val="0D0D0D" w:themeColor="text1" w:themeTint="F2"/>
        </w:rPr>
        <w:footnoteReference w:id="6"/>
      </w:r>
      <w:r w:rsidR="0030123D">
        <w:rPr>
          <w:color w:val="0D0D0D" w:themeColor="text1" w:themeTint="F2"/>
        </w:rPr>
        <w:t xml:space="preserve"> </w:t>
      </w:r>
      <w:r>
        <w:rPr>
          <w:color w:val="0D0D0D" w:themeColor="text1" w:themeTint="F2"/>
        </w:rPr>
        <w:t>zijn</w:t>
      </w:r>
      <w:r w:rsidR="001C2F3B">
        <w:rPr>
          <w:color w:val="0D0D0D" w:themeColor="text1" w:themeTint="F2"/>
        </w:rPr>
        <w:t xml:space="preserve"> </w:t>
      </w:r>
      <w:r>
        <w:rPr>
          <w:color w:val="0D0D0D" w:themeColor="text1" w:themeTint="F2"/>
        </w:rPr>
        <w:t xml:space="preserve">meerdere </w:t>
      </w:r>
      <w:r w:rsidR="001C2F3B">
        <w:rPr>
          <w:color w:val="0D0D0D" w:themeColor="text1" w:themeTint="F2"/>
        </w:rPr>
        <w:t>woningen</w:t>
      </w:r>
      <w:r>
        <w:rPr>
          <w:color w:val="0D0D0D" w:themeColor="text1" w:themeTint="F2"/>
        </w:rPr>
        <w:t xml:space="preserve"> gebouwd </w:t>
      </w:r>
      <w:r w:rsidR="0030123D">
        <w:rPr>
          <w:color w:val="0D0D0D" w:themeColor="text1" w:themeTint="F2"/>
        </w:rPr>
        <w:t>die</w:t>
      </w:r>
      <w:r>
        <w:rPr>
          <w:color w:val="0D0D0D" w:themeColor="text1" w:themeTint="F2"/>
        </w:rPr>
        <w:t xml:space="preserve"> </w:t>
      </w:r>
      <w:r w:rsidRPr="005A6883">
        <w:rPr>
          <w:color w:val="0D0D0D" w:themeColor="text1" w:themeTint="F2"/>
        </w:rPr>
        <w:t>regenwater in het gebied</w:t>
      </w:r>
      <w:r>
        <w:rPr>
          <w:color w:val="0D0D0D" w:themeColor="text1" w:themeTint="F2"/>
        </w:rPr>
        <w:t xml:space="preserve"> </w:t>
      </w:r>
      <w:r w:rsidRPr="005A6883">
        <w:rPr>
          <w:color w:val="0D0D0D" w:themeColor="text1" w:themeTint="F2"/>
        </w:rPr>
        <w:t>op</w:t>
      </w:r>
      <w:r>
        <w:rPr>
          <w:color w:val="0D0D0D" w:themeColor="text1" w:themeTint="F2"/>
        </w:rPr>
        <w:t xml:space="preserve">gevangen </w:t>
      </w:r>
      <w:r w:rsidR="0030123D">
        <w:rPr>
          <w:color w:val="0D0D0D" w:themeColor="text1" w:themeTint="F2"/>
        </w:rPr>
        <w:t>waar ze drinkwater van kunnen maken</w:t>
      </w:r>
      <w:r w:rsidR="00893150">
        <w:rPr>
          <w:color w:val="0D0D0D" w:themeColor="text1" w:themeTint="F2"/>
        </w:rPr>
        <w:t>; m</w:t>
      </w:r>
      <w:r w:rsidR="0030123D">
        <w:rPr>
          <w:color w:val="0D0D0D" w:themeColor="text1" w:themeTint="F2"/>
        </w:rPr>
        <w:t>et een goedgekeurd meetprogramma kunnen ze daar</w:t>
      </w:r>
      <w:r w:rsidR="00893150">
        <w:rPr>
          <w:color w:val="0D0D0D" w:themeColor="text1" w:themeTint="F2"/>
        </w:rPr>
        <w:t>mee</w:t>
      </w:r>
      <w:r w:rsidR="0030123D">
        <w:rPr>
          <w:color w:val="0D0D0D" w:themeColor="text1" w:themeTint="F2"/>
        </w:rPr>
        <w:t xml:space="preserve"> aan de slag. Datzelfde geldt voor SUPERLOCAL</w:t>
      </w:r>
      <w:r w:rsidR="0030123D">
        <w:rPr>
          <w:rStyle w:val="FootnoteReference"/>
          <w:color w:val="0D0D0D" w:themeColor="text1" w:themeTint="F2"/>
        </w:rPr>
        <w:footnoteReference w:id="7"/>
      </w:r>
      <w:r w:rsidR="0030123D">
        <w:rPr>
          <w:color w:val="0D0D0D" w:themeColor="text1" w:themeTint="F2"/>
        </w:rPr>
        <w:t xml:space="preserve"> in Kerkrade waar voor twee appartementencomplexen regenwater hergebruikt wordt.</w:t>
      </w:r>
      <w:r w:rsidR="00893150">
        <w:rPr>
          <w:color w:val="0D0D0D" w:themeColor="text1" w:themeTint="F2"/>
        </w:rPr>
        <w:t xml:space="preserve"> Dit soort pilots kunnen we gebruiken om van te leren hoe het gebruik van grijs- en hemelwater verantwoord kan. Zoals toegezegd </w:t>
      </w:r>
      <w:r w:rsidR="0045649D">
        <w:rPr>
          <w:color w:val="0D0D0D" w:themeColor="text1" w:themeTint="F2"/>
        </w:rPr>
        <w:t>wordt</w:t>
      </w:r>
      <w:r w:rsidR="00893150">
        <w:rPr>
          <w:color w:val="0D0D0D" w:themeColor="text1" w:themeTint="F2"/>
        </w:rPr>
        <w:t xml:space="preserve"> de Kamer hier </w:t>
      </w:r>
      <w:r w:rsidR="0045649D">
        <w:rPr>
          <w:color w:val="0D0D0D" w:themeColor="text1" w:themeTint="F2"/>
        </w:rPr>
        <w:t>in 2027 over geïnformeerd.</w:t>
      </w:r>
      <w:r w:rsidR="0030123D">
        <w:rPr>
          <w:color w:val="0D0D0D" w:themeColor="text1" w:themeTint="F2"/>
        </w:rPr>
        <w:t xml:space="preserve"> </w:t>
      </w:r>
      <w:r>
        <w:rPr>
          <w:color w:val="0D0D0D" w:themeColor="text1" w:themeTint="F2"/>
        </w:rPr>
        <w:t xml:space="preserve"> </w:t>
      </w:r>
      <w:r w:rsidRPr="005B084F" w:rsidR="00A325C5">
        <w:rPr>
          <w:color w:val="0D0D0D" w:themeColor="text1" w:themeTint="F2"/>
        </w:rPr>
        <w:t xml:space="preserve"> </w:t>
      </w:r>
    </w:p>
    <w:p w:rsidRPr="005B084F" w:rsidR="00A325C5" w:rsidP="0045649D" w:rsidRDefault="00A325C5" w14:paraId="0A11EEC6" w14:textId="77777777">
      <w:pPr>
        <w:pStyle w:val="NoSpacing"/>
        <w:spacing w:line="276" w:lineRule="auto"/>
        <w:rPr>
          <w:color w:val="0D0D0D" w:themeColor="text1" w:themeTint="F2"/>
        </w:rPr>
      </w:pPr>
    </w:p>
    <w:p w:rsidRPr="00DB33AA" w:rsidR="00A325C5" w:rsidP="0045649D" w:rsidRDefault="00A325C5" w14:paraId="784E2081" w14:textId="66510757">
      <w:pPr>
        <w:pStyle w:val="NoSpacing"/>
        <w:spacing w:line="276" w:lineRule="auto"/>
        <w:rPr>
          <w:b/>
          <w:bCs/>
          <w:color w:val="0D0D0D" w:themeColor="text1" w:themeTint="F2"/>
        </w:rPr>
      </w:pPr>
      <w:r w:rsidRPr="00DB33AA">
        <w:rPr>
          <w:b/>
          <w:bCs/>
          <w:color w:val="0D0D0D" w:themeColor="text1" w:themeTint="F2"/>
        </w:rPr>
        <w:t>Vraag 5</w:t>
      </w:r>
    </w:p>
    <w:p w:rsidRPr="005B084F" w:rsidR="00A325C5" w:rsidP="0045649D" w:rsidRDefault="00A325C5" w14:paraId="2D768C46" w14:textId="77777777">
      <w:pPr>
        <w:pStyle w:val="NoSpacing"/>
        <w:spacing w:line="276" w:lineRule="auto"/>
        <w:rPr>
          <w:color w:val="0D0D0D" w:themeColor="text1" w:themeTint="F2"/>
        </w:rPr>
      </w:pPr>
      <w:r w:rsidRPr="005B084F">
        <w:rPr>
          <w:color w:val="0D0D0D" w:themeColor="text1" w:themeTint="F2"/>
        </w:rPr>
        <w:t>Waarom kiest u ervoor om (opnieuw) pilots uit te voeren terwijl in andere landen en regio’s, zoals Vlaanderen, al uitgebreide ervaring is opgedaan met grijswatersystemen? Welke lessen uit Vlaanderen zijn inmiddels concreet vertaald naar Nederlands beleid en regelgeving?</w:t>
      </w:r>
      <w:r w:rsidRPr="005B084F">
        <w:rPr>
          <w:color w:val="0D0D0D" w:themeColor="text1" w:themeTint="F2"/>
        </w:rPr>
        <w:br/>
      </w:r>
    </w:p>
    <w:p w:rsidRPr="005B084F" w:rsidR="00A325C5" w:rsidP="0045649D" w:rsidRDefault="00A325C5" w14:paraId="150E2E30" w14:textId="6428DB21">
      <w:pPr>
        <w:pStyle w:val="NoSpacing"/>
        <w:spacing w:line="276" w:lineRule="auto"/>
        <w:rPr>
          <w:color w:val="0D0D0D" w:themeColor="text1" w:themeTint="F2"/>
        </w:rPr>
      </w:pPr>
      <w:r w:rsidRPr="005B084F">
        <w:rPr>
          <w:color w:val="0D0D0D" w:themeColor="text1" w:themeTint="F2"/>
        </w:rPr>
        <w:t>Antwoord 5</w:t>
      </w:r>
    </w:p>
    <w:p w:rsidRPr="005B084F" w:rsidR="00A325C5" w:rsidP="0045649D" w:rsidRDefault="00A325C5" w14:paraId="1FA40879" w14:textId="428D0728">
      <w:pPr>
        <w:pStyle w:val="NoSpacing"/>
        <w:spacing w:line="276" w:lineRule="auto"/>
        <w:rPr>
          <w:color w:val="0D0D0D" w:themeColor="text1" w:themeTint="F2"/>
        </w:rPr>
      </w:pPr>
      <w:r w:rsidRPr="005B084F">
        <w:rPr>
          <w:color w:val="0D0D0D" w:themeColor="text1" w:themeTint="F2"/>
        </w:rPr>
        <w:t>Pilots bieden de gelegenheid om op gecontroleerde schaal te experimenteren en te monitoren hoe gezondheidsrisico’s beheerst kunnen worden. De lessen uit andere landen nemen we daarin mee. De overeenkomsten en verschillen met Vlaanderen heeft onderzoeksinstituut KWR in juli 2025 geïnventariseerd in het rapport ‘Veilig water uit alternatieve bronnen’</w:t>
      </w:r>
      <w:r w:rsidRPr="005B084F">
        <w:rPr>
          <w:rStyle w:val="FootnoteReference"/>
          <w:color w:val="0D0D0D" w:themeColor="text1" w:themeTint="F2"/>
        </w:rPr>
        <w:footnoteReference w:id="8"/>
      </w:r>
      <w:r w:rsidRPr="005B084F">
        <w:rPr>
          <w:color w:val="0D0D0D" w:themeColor="text1" w:themeTint="F2"/>
        </w:rPr>
        <w:t xml:space="preserve">. Vertaling naar beleid en regelgeving kan pas als de risico’s beheersbaar zijn. </w:t>
      </w:r>
      <w:r w:rsidR="00DB33AA">
        <w:rPr>
          <w:color w:val="0D0D0D" w:themeColor="text1" w:themeTint="F2"/>
        </w:rPr>
        <w:t>Een c</w:t>
      </w:r>
      <w:r w:rsidRPr="005B084F">
        <w:rPr>
          <w:color w:val="0D0D0D" w:themeColor="text1" w:themeTint="F2"/>
        </w:rPr>
        <w:t>ruciaal verschil tussen het Nederlandse en Vlaamse drinkwater is overigens wel de toevoeging van chloor</w:t>
      </w:r>
      <w:r w:rsidRPr="00893150" w:rsidR="00893150">
        <w:rPr>
          <w:color w:val="0D0D0D" w:themeColor="text1" w:themeTint="F2"/>
        </w:rPr>
        <w:t xml:space="preserve"> </w:t>
      </w:r>
      <w:r w:rsidRPr="005B084F" w:rsidR="00893150">
        <w:rPr>
          <w:color w:val="0D0D0D" w:themeColor="text1" w:themeTint="F2"/>
        </w:rPr>
        <w:t>in Vlaanderen</w:t>
      </w:r>
      <w:r w:rsidRPr="005B084F">
        <w:rPr>
          <w:color w:val="0D0D0D" w:themeColor="text1" w:themeTint="F2"/>
        </w:rPr>
        <w:t>, waardoor d</w:t>
      </w:r>
      <w:r w:rsidR="00893150">
        <w:rPr>
          <w:color w:val="0D0D0D" w:themeColor="text1" w:themeTint="F2"/>
        </w:rPr>
        <w:t>aar de</w:t>
      </w:r>
      <w:r w:rsidRPr="005B084F">
        <w:rPr>
          <w:color w:val="0D0D0D" w:themeColor="text1" w:themeTint="F2"/>
        </w:rPr>
        <w:t xml:space="preserve"> gezondheidsrisico’s veel kleiner zijn</w:t>
      </w:r>
      <w:r w:rsidR="00DB33AA">
        <w:rPr>
          <w:color w:val="0D0D0D" w:themeColor="text1" w:themeTint="F2"/>
        </w:rPr>
        <w:t xml:space="preserve"> bij gebruik van alternatieve bronnen</w:t>
      </w:r>
      <w:r w:rsidRPr="005B084F">
        <w:rPr>
          <w:color w:val="0D0D0D" w:themeColor="text1" w:themeTint="F2"/>
        </w:rPr>
        <w:t>.</w:t>
      </w:r>
    </w:p>
    <w:p w:rsidRPr="005B084F" w:rsidR="00A325C5" w:rsidP="0045649D" w:rsidRDefault="00A325C5" w14:paraId="49F52CC1" w14:textId="77777777">
      <w:pPr>
        <w:pStyle w:val="NoSpacing"/>
        <w:spacing w:line="276" w:lineRule="auto"/>
        <w:rPr>
          <w:color w:val="0D0D0D" w:themeColor="text1" w:themeTint="F2"/>
        </w:rPr>
      </w:pPr>
    </w:p>
    <w:p w:rsidRPr="00DB33AA" w:rsidR="00A325C5" w:rsidP="0045649D" w:rsidRDefault="00A325C5" w14:paraId="125B4D8B" w14:textId="3B15E11E">
      <w:pPr>
        <w:pStyle w:val="NoSpacing"/>
        <w:spacing w:line="276" w:lineRule="auto"/>
        <w:rPr>
          <w:b/>
          <w:bCs/>
          <w:color w:val="0D0D0D" w:themeColor="text1" w:themeTint="F2"/>
        </w:rPr>
      </w:pPr>
      <w:r w:rsidRPr="00DB33AA">
        <w:rPr>
          <w:b/>
          <w:bCs/>
          <w:color w:val="0D0D0D" w:themeColor="text1" w:themeTint="F2"/>
        </w:rPr>
        <w:t>Vraag 6</w:t>
      </w:r>
    </w:p>
    <w:p w:rsidRPr="005B084F" w:rsidR="00A325C5" w:rsidP="0045649D" w:rsidRDefault="00A325C5" w14:paraId="6C72151B" w14:textId="77777777">
      <w:pPr>
        <w:pStyle w:val="NoSpacing"/>
        <w:spacing w:line="276" w:lineRule="auto"/>
        <w:rPr>
          <w:color w:val="0D0D0D" w:themeColor="text1" w:themeTint="F2"/>
        </w:rPr>
      </w:pPr>
      <w:r w:rsidRPr="005B084F">
        <w:rPr>
          <w:color w:val="0D0D0D" w:themeColor="text1" w:themeTint="F2"/>
        </w:rPr>
        <w:t>Welke specifieke belemmeringen staan momenteel grootschalige toepassing van grijswatersystemen in de weg in zowel nieuwbouw als bestaande bouw (bijvoorbeeld op het gebied van NEN-normering, toezicht door de Inspectie Leefomgeving en Transport (ILT), volksgezondheid of kosten)?</w:t>
      </w:r>
      <w:r w:rsidRPr="005B084F">
        <w:rPr>
          <w:color w:val="0D0D0D" w:themeColor="text1" w:themeTint="F2"/>
        </w:rPr>
        <w:br/>
      </w:r>
    </w:p>
    <w:p w:rsidRPr="005B084F" w:rsidR="00A325C5" w:rsidP="0045649D" w:rsidRDefault="00A325C5" w14:paraId="02A417A2" w14:textId="7B75E54B">
      <w:pPr>
        <w:pStyle w:val="NoSpacing"/>
        <w:spacing w:line="276" w:lineRule="auto"/>
        <w:rPr>
          <w:color w:val="0D0D0D" w:themeColor="text1" w:themeTint="F2"/>
        </w:rPr>
      </w:pPr>
      <w:r w:rsidRPr="005B084F">
        <w:rPr>
          <w:color w:val="0D0D0D" w:themeColor="text1" w:themeTint="F2"/>
        </w:rPr>
        <w:t>Antwoord 6</w:t>
      </w:r>
    </w:p>
    <w:p w:rsidRPr="005B084F" w:rsidR="00A325C5" w:rsidP="0045649D" w:rsidRDefault="00A325C5" w14:paraId="72E5DB54" w14:textId="29623BCD">
      <w:pPr>
        <w:pStyle w:val="NoSpacing"/>
        <w:spacing w:line="276" w:lineRule="auto"/>
        <w:rPr>
          <w:color w:val="0D0D0D" w:themeColor="text1" w:themeTint="F2"/>
        </w:rPr>
      </w:pPr>
      <w:r w:rsidRPr="005B084F">
        <w:rPr>
          <w:color w:val="0D0D0D" w:themeColor="text1" w:themeTint="F2"/>
        </w:rPr>
        <w:t xml:space="preserve">Het RIVM heeft in haar kennisnotitie concrete aanbevelingen gedaan voor het beheersbaar maken van de gezondheidsrisico’s: o.a. borging van correcte aanleg en ingebruikname van huishoudwatersystemen, beheersmaatregelen om wanverbindingen te voorkomen en het voorlichten van leveranciers en bewoners over mogelijke risico’s. Deze aanbevelingen zien toe op concrete acties voor zowel beleid als praktijk. </w:t>
      </w:r>
      <w:r w:rsidR="00DB33AA">
        <w:rPr>
          <w:color w:val="0D0D0D" w:themeColor="text1" w:themeTint="F2"/>
        </w:rPr>
        <w:t>In de Kamerbrief van 27 januari jl. is dit nader toegelicht.</w:t>
      </w:r>
      <w:r w:rsidRPr="005B084F">
        <w:rPr>
          <w:color w:val="0D0D0D" w:themeColor="text1" w:themeTint="F2"/>
        </w:rPr>
        <w:t xml:space="preserve"> </w:t>
      </w:r>
    </w:p>
    <w:p w:rsidRPr="00DB33AA" w:rsidR="00A325C5" w:rsidP="0045649D" w:rsidRDefault="00A325C5" w14:paraId="5DCD63DB" w14:textId="77777777">
      <w:pPr>
        <w:pStyle w:val="NoSpacing"/>
        <w:spacing w:line="276" w:lineRule="auto"/>
        <w:rPr>
          <w:b/>
          <w:bCs/>
          <w:color w:val="0D0D0D" w:themeColor="text1" w:themeTint="F2"/>
        </w:rPr>
      </w:pPr>
    </w:p>
    <w:p w:rsidRPr="00DB33AA" w:rsidR="00A325C5" w:rsidP="0045649D" w:rsidRDefault="00A325C5" w14:paraId="679732EA" w14:textId="14FD87BF">
      <w:pPr>
        <w:pStyle w:val="NoSpacing"/>
        <w:spacing w:line="276" w:lineRule="auto"/>
        <w:rPr>
          <w:b/>
          <w:bCs/>
          <w:color w:val="0D0D0D" w:themeColor="text1" w:themeTint="F2"/>
        </w:rPr>
      </w:pPr>
      <w:r w:rsidRPr="00DB33AA">
        <w:rPr>
          <w:b/>
          <w:bCs/>
          <w:color w:val="0D0D0D" w:themeColor="text1" w:themeTint="F2"/>
        </w:rPr>
        <w:t>Vraag 7</w:t>
      </w:r>
    </w:p>
    <w:p w:rsidRPr="005B084F" w:rsidR="00A325C5" w:rsidP="0045649D" w:rsidRDefault="00A325C5" w14:paraId="7C4796C1" w14:textId="77777777">
      <w:pPr>
        <w:pStyle w:val="NoSpacing"/>
        <w:spacing w:line="276" w:lineRule="auto"/>
        <w:rPr>
          <w:color w:val="0D0D0D" w:themeColor="text1" w:themeTint="F2"/>
        </w:rPr>
      </w:pPr>
      <w:r w:rsidRPr="005B084F">
        <w:rPr>
          <w:color w:val="0D0D0D" w:themeColor="text1" w:themeTint="F2"/>
        </w:rPr>
        <w:t>In hoeverre zijn risico’s zoals foutaansluitingen inmiddels voldoende in beeld en beheersbaar, en welke aanvullende maatregelen acht u noodzakelijk om deze risico’s te beperken?</w:t>
      </w:r>
      <w:r w:rsidRPr="005B084F">
        <w:rPr>
          <w:color w:val="0D0D0D" w:themeColor="text1" w:themeTint="F2"/>
        </w:rPr>
        <w:br/>
      </w:r>
    </w:p>
    <w:p w:rsidRPr="005B084F" w:rsidR="00A325C5" w:rsidP="0045649D" w:rsidRDefault="00A325C5" w14:paraId="0B3D0C84" w14:textId="02AF439C">
      <w:pPr>
        <w:pStyle w:val="NoSpacing"/>
        <w:spacing w:line="276" w:lineRule="auto"/>
        <w:rPr>
          <w:color w:val="0D0D0D" w:themeColor="text1" w:themeTint="F2"/>
        </w:rPr>
      </w:pPr>
      <w:r w:rsidRPr="005B084F">
        <w:rPr>
          <w:color w:val="0D0D0D" w:themeColor="text1" w:themeTint="F2"/>
        </w:rPr>
        <w:t>Antwoord 7</w:t>
      </w:r>
    </w:p>
    <w:p w:rsidRPr="005B084F" w:rsidR="00A325C5" w:rsidP="0045649D" w:rsidRDefault="00A325C5" w14:paraId="771C0964" w14:textId="0E9CE391">
      <w:pPr>
        <w:pStyle w:val="NoSpacing"/>
        <w:spacing w:line="276" w:lineRule="auto"/>
        <w:rPr>
          <w:color w:val="0D0D0D" w:themeColor="text1" w:themeTint="F2"/>
        </w:rPr>
      </w:pPr>
      <w:r w:rsidRPr="005B084F">
        <w:rPr>
          <w:color w:val="0D0D0D" w:themeColor="text1" w:themeTint="F2"/>
        </w:rPr>
        <w:t xml:space="preserve">Hiervoor </w:t>
      </w:r>
      <w:r w:rsidR="00DB33AA">
        <w:rPr>
          <w:color w:val="0D0D0D" w:themeColor="text1" w:themeTint="F2"/>
        </w:rPr>
        <w:t>wordt verwezen</w:t>
      </w:r>
      <w:r w:rsidRPr="005B084F">
        <w:rPr>
          <w:color w:val="0D0D0D" w:themeColor="text1" w:themeTint="F2"/>
        </w:rPr>
        <w:t xml:space="preserve"> naar de kennisnotitie van het RIVM en de beleidsappreciatie die hierop aan </w:t>
      </w:r>
      <w:r w:rsidR="00DB33AA">
        <w:rPr>
          <w:color w:val="0D0D0D" w:themeColor="text1" w:themeTint="F2"/>
        </w:rPr>
        <w:t>de</w:t>
      </w:r>
      <w:r w:rsidRPr="005B084F">
        <w:rPr>
          <w:color w:val="0D0D0D" w:themeColor="text1" w:themeTint="F2"/>
        </w:rPr>
        <w:t xml:space="preserve"> </w:t>
      </w:r>
      <w:r w:rsidR="00DB33AA">
        <w:rPr>
          <w:color w:val="0D0D0D" w:themeColor="text1" w:themeTint="F2"/>
        </w:rPr>
        <w:t>K</w:t>
      </w:r>
      <w:r w:rsidRPr="005B084F">
        <w:rPr>
          <w:color w:val="0D0D0D" w:themeColor="text1" w:themeTint="F2"/>
        </w:rPr>
        <w:t>amer is gegeven op 27 januari jl.</w:t>
      </w:r>
    </w:p>
    <w:p w:rsidRPr="005B084F" w:rsidR="00A325C5" w:rsidP="0045649D" w:rsidRDefault="00A325C5" w14:paraId="500D18E8" w14:textId="77777777">
      <w:pPr>
        <w:pStyle w:val="NoSpacing"/>
        <w:spacing w:line="276" w:lineRule="auto"/>
        <w:rPr>
          <w:color w:val="0D0D0D" w:themeColor="text1" w:themeTint="F2"/>
        </w:rPr>
      </w:pPr>
    </w:p>
    <w:p w:rsidRPr="00DB33AA" w:rsidR="00A325C5" w:rsidP="0045649D" w:rsidRDefault="00A325C5" w14:paraId="7D7DAAA4" w14:textId="717C9DCF">
      <w:pPr>
        <w:pStyle w:val="NoSpacing"/>
        <w:spacing w:line="276" w:lineRule="auto"/>
        <w:rPr>
          <w:b/>
          <w:bCs/>
          <w:color w:val="0D0D0D" w:themeColor="text1" w:themeTint="F2"/>
        </w:rPr>
      </w:pPr>
      <w:r w:rsidRPr="00DB33AA">
        <w:rPr>
          <w:b/>
          <w:bCs/>
          <w:color w:val="0D0D0D" w:themeColor="text1" w:themeTint="F2"/>
        </w:rPr>
        <w:t>Vraag 8</w:t>
      </w:r>
    </w:p>
    <w:p w:rsidRPr="005B084F" w:rsidR="005B084F" w:rsidP="0045649D" w:rsidRDefault="00A325C5" w14:paraId="0CCAFA0C" w14:textId="77777777">
      <w:pPr>
        <w:pStyle w:val="NoSpacing"/>
        <w:spacing w:line="276" w:lineRule="auto"/>
        <w:rPr>
          <w:color w:val="0D0D0D" w:themeColor="text1" w:themeTint="F2"/>
        </w:rPr>
      </w:pPr>
      <w:r w:rsidRPr="005B084F">
        <w:rPr>
          <w:color w:val="0D0D0D" w:themeColor="text1" w:themeTint="F2"/>
        </w:rPr>
        <w:t>Acht u het noodzakelijk om de norm voor grijswater- en hemelwatersystemen in nieuwbouw uiterlijk in 2035 naar voren te halen gezien de grote urgentie?</w:t>
      </w:r>
      <w:r w:rsidRPr="005B084F">
        <w:rPr>
          <w:color w:val="0D0D0D" w:themeColor="text1" w:themeTint="F2"/>
        </w:rPr>
        <w:br/>
      </w:r>
    </w:p>
    <w:p w:rsidRPr="005B084F" w:rsidR="005B084F" w:rsidP="0045649D" w:rsidRDefault="005B084F" w14:paraId="03E4BD47" w14:textId="36C32C3D">
      <w:pPr>
        <w:pStyle w:val="NoSpacing"/>
        <w:spacing w:line="276" w:lineRule="auto"/>
        <w:rPr>
          <w:color w:val="0D0D0D" w:themeColor="text1" w:themeTint="F2"/>
        </w:rPr>
      </w:pPr>
      <w:r w:rsidRPr="005B084F">
        <w:rPr>
          <w:color w:val="0D0D0D" w:themeColor="text1" w:themeTint="F2"/>
        </w:rPr>
        <w:t>Antwoord 8</w:t>
      </w:r>
    </w:p>
    <w:p w:rsidRPr="005B084F" w:rsidR="00A325C5" w:rsidP="0045649D" w:rsidRDefault="00A325C5" w14:paraId="09A1467B" w14:textId="281360A2">
      <w:pPr>
        <w:pStyle w:val="NoSpacing"/>
        <w:spacing w:line="276" w:lineRule="auto"/>
        <w:rPr>
          <w:color w:val="0D0D0D" w:themeColor="text1" w:themeTint="F2"/>
        </w:rPr>
      </w:pPr>
      <w:r w:rsidRPr="005B084F">
        <w:rPr>
          <w:color w:val="0D0D0D" w:themeColor="text1" w:themeTint="F2"/>
        </w:rPr>
        <w:t xml:space="preserve">In het WGO Water op 2 februari jl. </w:t>
      </w:r>
      <w:r w:rsidR="00DB33AA">
        <w:rPr>
          <w:color w:val="0D0D0D" w:themeColor="text1" w:themeTint="F2"/>
        </w:rPr>
        <w:t>is</w:t>
      </w:r>
      <w:r w:rsidRPr="005B084F">
        <w:rPr>
          <w:color w:val="0D0D0D" w:themeColor="text1" w:themeTint="F2"/>
        </w:rPr>
        <w:t xml:space="preserve"> aangegeven dat over twee jaar samen met de </w:t>
      </w:r>
      <w:r w:rsidR="00DB33AA">
        <w:rPr>
          <w:color w:val="0D0D0D" w:themeColor="text1" w:themeTint="F2"/>
        </w:rPr>
        <w:t>m</w:t>
      </w:r>
      <w:r w:rsidRPr="005B084F">
        <w:rPr>
          <w:color w:val="0D0D0D" w:themeColor="text1" w:themeTint="F2"/>
        </w:rPr>
        <w:t>inister van VRO de balans op</w:t>
      </w:r>
      <w:r w:rsidR="00DB33AA">
        <w:rPr>
          <w:color w:val="0D0D0D" w:themeColor="text1" w:themeTint="F2"/>
        </w:rPr>
        <w:t>ge</w:t>
      </w:r>
      <w:r w:rsidRPr="005B084F">
        <w:rPr>
          <w:color w:val="0D0D0D" w:themeColor="text1" w:themeTint="F2"/>
        </w:rPr>
        <w:t>maak</w:t>
      </w:r>
      <w:r w:rsidR="00DB33AA">
        <w:rPr>
          <w:color w:val="0D0D0D" w:themeColor="text1" w:themeTint="F2"/>
        </w:rPr>
        <w:t>t kan worden</w:t>
      </w:r>
      <w:r w:rsidRPr="005B084F">
        <w:rPr>
          <w:color w:val="0D0D0D" w:themeColor="text1" w:themeTint="F2"/>
        </w:rPr>
        <w:t xml:space="preserve"> uit de acties in de beleidsappreciatie en we dan bezien of het verantwoord is om de wet- en regelgeving aan te passen.</w:t>
      </w:r>
    </w:p>
    <w:p w:rsidRPr="005B084F" w:rsidR="005B084F" w:rsidP="0045649D" w:rsidRDefault="005B084F" w14:paraId="1A76235D" w14:textId="77777777">
      <w:pPr>
        <w:pStyle w:val="NoSpacing"/>
        <w:spacing w:line="276" w:lineRule="auto"/>
        <w:rPr>
          <w:color w:val="0D0D0D" w:themeColor="text1" w:themeTint="F2"/>
        </w:rPr>
      </w:pPr>
    </w:p>
    <w:p w:rsidRPr="00DB33AA" w:rsidR="005B084F" w:rsidP="0045649D" w:rsidRDefault="005B084F" w14:paraId="05015D55" w14:textId="6B1DDC7B">
      <w:pPr>
        <w:pStyle w:val="NoSpacing"/>
        <w:spacing w:line="276" w:lineRule="auto"/>
        <w:rPr>
          <w:b/>
          <w:bCs/>
          <w:color w:val="0D0D0D" w:themeColor="text1" w:themeTint="F2"/>
        </w:rPr>
      </w:pPr>
      <w:r w:rsidRPr="00DB33AA">
        <w:rPr>
          <w:b/>
          <w:bCs/>
          <w:color w:val="0D0D0D" w:themeColor="text1" w:themeTint="F2"/>
        </w:rPr>
        <w:t>Vraag 9</w:t>
      </w:r>
    </w:p>
    <w:p w:rsidRPr="005B084F" w:rsidR="005B084F" w:rsidP="0045649D" w:rsidRDefault="00A325C5" w14:paraId="64ACC32F" w14:textId="77777777">
      <w:pPr>
        <w:pStyle w:val="NoSpacing"/>
        <w:spacing w:line="276" w:lineRule="auto"/>
        <w:rPr>
          <w:color w:val="0D0D0D" w:themeColor="text1" w:themeTint="F2"/>
        </w:rPr>
      </w:pPr>
      <w:r w:rsidRPr="005B084F">
        <w:rPr>
          <w:color w:val="0D0D0D" w:themeColor="text1" w:themeTint="F2"/>
        </w:rPr>
        <w:t>Kunt u toelichten waarom een mogelijke opname van grijswatersystemen in het Bouwbesluit (of opvolgende regelgeving) volgens u een tijdslijn van circa twee jaar vergt, en ziet u mogelijkheden om dit proces te versnellen?</w:t>
      </w:r>
      <w:r w:rsidRPr="005B084F">
        <w:rPr>
          <w:color w:val="0D0D0D" w:themeColor="text1" w:themeTint="F2"/>
        </w:rPr>
        <w:br/>
      </w:r>
    </w:p>
    <w:p w:rsidRPr="005B084F" w:rsidR="005B084F" w:rsidP="0045649D" w:rsidRDefault="005B084F" w14:paraId="7AC3C755" w14:textId="23B6B8E1">
      <w:pPr>
        <w:pStyle w:val="NoSpacing"/>
        <w:spacing w:line="276" w:lineRule="auto"/>
        <w:rPr>
          <w:color w:val="0D0D0D" w:themeColor="text1" w:themeTint="F2"/>
        </w:rPr>
      </w:pPr>
      <w:r w:rsidRPr="005B084F">
        <w:rPr>
          <w:color w:val="0D0D0D" w:themeColor="text1" w:themeTint="F2"/>
        </w:rPr>
        <w:t>Antwoord 9</w:t>
      </w:r>
    </w:p>
    <w:p w:rsidRPr="005B084F" w:rsidR="00A325C5" w:rsidP="0045649D" w:rsidRDefault="00A325C5" w14:paraId="0B19879F" w14:textId="144F37D1">
      <w:pPr>
        <w:pStyle w:val="NoSpacing"/>
        <w:spacing w:line="276" w:lineRule="auto"/>
        <w:rPr>
          <w:color w:val="0D0D0D" w:themeColor="text1" w:themeTint="F2"/>
        </w:rPr>
      </w:pPr>
      <w:r w:rsidRPr="005B084F">
        <w:rPr>
          <w:color w:val="0D0D0D" w:themeColor="text1" w:themeTint="F2"/>
        </w:rPr>
        <w:t xml:space="preserve">Zoals met </w:t>
      </w:r>
      <w:r w:rsidR="00DB33AA">
        <w:rPr>
          <w:color w:val="0D0D0D" w:themeColor="text1" w:themeTint="F2"/>
        </w:rPr>
        <w:t>de</w:t>
      </w:r>
      <w:r w:rsidRPr="005B084F">
        <w:rPr>
          <w:color w:val="0D0D0D" w:themeColor="text1" w:themeTint="F2"/>
        </w:rPr>
        <w:t xml:space="preserve"> </w:t>
      </w:r>
      <w:r w:rsidR="00DB33AA">
        <w:rPr>
          <w:color w:val="0D0D0D" w:themeColor="text1" w:themeTint="F2"/>
        </w:rPr>
        <w:t>K</w:t>
      </w:r>
      <w:r w:rsidRPr="005B084F">
        <w:rPr>
          <w:color w:val="0D0D0D" w:themeColor="text1" w:themeTint="F2"/>
        </w:rPr>
        <w:t>amer gedeeld</w:t>
      </w:r>
      <w:r w:rsidR="00DB33AA">
        <w:rPr>
          <w:color w:val="0D0D0D" w:themeColor="text1" w:themeTint="F2"/>
        </w:rPr>
        <w:t xml:space="preserve"> in januari jl.</w:t>
      </w:r>
      <w:r w:rsidRPr="005B084F">
        <w:rPr>
          <w:color w:val="0D0D0D" w:themeColor="text1" w:themeTint="F2"/>
        </w:rPr>
        <w:t xml:space="preserve">, kunnen aan het gebruik van grijs- en hemelwater risico’s voor de volksgezondheid zitten. Ook dat is een verantwoordelijkheid van de regering. Daarnaast speelt bij zo’n extra eis in het Bbl de substantiële verhoging van de bouwkosten, die de betaalbaarheid van de nieuwbouw verder onder druk zet. De komende twee jaar zijn nodig om de beheersing van de gezondheidsrisico’s zorgvuldig te onderzoeken in praktijkproeven in de verschillende fases van aanleg, beheer en onderhoud. Ook </w:t>
      </w:r>
      <w:r w:rsidR="00DB33AA">
        <w:rPr>
          <w:color w:val="0D0D0D" w:themeColor="text1" w:themeTint="F2"/>
        </w:rPr>
        <w:t>worden</w:t>
      </w:r>
      <w:r w:rsidRPr="005B084F">
        <w:rPr>
          <w:color w:val="0D0D0D" w:themeColor="text1" w:themeTint="F2"/>
        </w:rPr>
        <w:t xml:space="preserve"> de kosten en baten en integrale impact op milieu </w:t>
      </w:r>
      <w:r w:rsidR="00DB33AA">
        <w:rPr>
          <w:color w:val="0D0D0D" w:themeColor="text1" w:themeTint="F2"/>
        </w:rPr>
        <w:t>onderzocht</w:t>
      </w:r>
      <w:r w:rsidRPr="005B084F">
        <w:rPr>
          <w:color w:val="0D0D0D" w:themeColor="text1" w:themeTint="F2"/>
        </w:rPr>
        <w:t xml:space="preserve"> om zo verantwoord een heroverweging te kunnen maken. Tegelijk kijk</w:t>
      </w:r>
      <w:r w:rsidR="00DB33AA">
        <w:rPr>
          <w:color w:val="0D0D0D" w:themeColor="text1" w:themeTint="F2"/>
        </w:rPr>
        <w:t>t</w:t>
      </w:r>
      <w:r w:rsidRPr="005B084F">
        <w:rPr>
          <w:color w:val="0D0D0D" w:themeColor="text1" w:themeTint="F2"/>
        </w:rPr>
        <w:t xml:space="preserve"> </w:t>
      </w:r>
      <w:r w:rsidR="00DB33AA">
        <w:rPr>
          <w:color w:val="0D0D0D" w:themeColor="text1" w:themeTint="F2"/>
        </w:rPr>
        <w:t>het ministerie</w:t>
      </w:r>
      <w:r w:rsidRPr="005B084F">
        <w:rPr>
          <w:color w:val="0D0D0D" w:themeColor="text1" w:themeTint="F2"/>
        </w:rPr>
        <w:t xml:space="preserve"> naar alternatieve oplossingen om vraag en aanbod van drinkwater in evenwicht te houden, zoals de aanbodkant vergroten maar ook het drinkwaterbesparings</w:t>
      </w:r>
      <w:r w:rsidR="00DB33AA">
        <w:rPr>
          <w:color w:val="0D0D0D" w:themeColor="text1" w:themeTint="F2"/>
        </w:rPr>
        <w:t>-</w:t>
      </w:r>
      <w:r w:rsidRPr="005B084F">
        <w:rPr>
          <w:color w:val="0D0D0D" w:themeColor="text1" w:themeTint="F2"/>
        </w:rPr>
        <w:t xml:space="preserve">potentieel, op verschillende schaalniveaus van de drinkwaterketen. </w:t>
      </w:r>
    </w:p>
    <w:p w:rsidRPr="005B084F" w:rsidR="005B084F" w:rsidP="0045649D" w:rsidRDefault="005B084F" w14:paraId="17BABFCD" w14:textId="77777777">
      <w:pPr>
        <w:pStyle w:val="NoSpacing"/>
        <w:spacing w:line="276" w:lineRule="auto"/>
        <w:rPr>
          <w:color w:val="0D0D0D" w:themeColor="text1" w:themeTint="F2"/>
        </w:rPr>
      </w:pPr>
    </w:p>
    <w:p w:rsidRPr="00DB33AA" w:rsidR="005B084F" w:rsidP="0045649D" w:rsidRDefault="005B084F" w14:paraId="6F2E1E6B" w14:textId="42CAB231">
      <w:pPr>
        <w:pStyle w:val="NoSpacing"/>
        <w:spacing w:line="276" w:lineRule="auto"/>
        <w:rPr>
          <w:b/>
          <w:bCs/>
          <w:color w:val="0D0D0D" w:themeColor="text1" w:themeTint="F2"/>
        </w:rPr>
      </w:pPr>
      <w:r w:rsidRPr="00DB33AA">
        <w:rPr>
          <w:b/>
          <w:bCs/>
          <w:color w:val="0D0D0D" w:themeColor="text1" w:themeTint="F2"/>
        </w:rPr>
        <w:t>Vraag 10</w:t>
      </w:r>
    </w:p>
    <w:p w:rsidRPr="005B084F" w:rsidR="005B084F" w:rsidP="0045649D" w:rsidRDefault="00A325C5" w14:paraId="5730FEA7" w14:textId="77777777">
      <w:pPr>
        <w:pStyle w:val="NoSpacing"/>
        <w:spacing w:line="276" w:lineRule="auto"/>
        <w:rPr>
          <w:color w:val="0D0D0D" w:themeColor="text1" w:themeTint="F2"/>
        </w:rPr>
      </w:pPr>
      <w:r w:rsidRPr="005B084F">
        <w:rPr>
          <w:color w:val="0D0D0D" w:themeColor="text1" w:themeTint="F2"/>
        </w:rPr>
        <w:t>Welke rol spelen kostenoverwegingen in uw afweging, en hoe verhouden deze zich tot de maatschappelijke baten van drinkwaterbesparing en het voorkomen van drinkwatertekorten?</w:t>
      </w:r>
      <w:r w:rsidRPr="005B084F">
        <w:rPr>
          <w:color w:val="0D0D0D" w:themeColor="text1" w:themeTint="F2"/>
        </w:rPr>
        <w:br/>
      </w:r>
    </w:p>
    <w:p w:rsidRPr="005B084F" w:rsidR="005B084F" w:rsidP="0045649D" w:rsidRDefault="005B084F" w14:paraId="3A6AD789" w14:textId="28EC8FB7">
      <w:pPr>
        <w:pStyle w:val="NoSpacing"/>
        <w:spacing w:line="276" w:lineRule="auto"/>
        <w:rPr>
          <w:color w:val="0D0D0D" w:themeColor="text1" w:themeTint="F2"/>
        </w:rPr>
      </w:pPr>
      <w:r w:rsidRPr="005B084F">
        <w:rPr>
          <w:color w:val="0D0D0D" w:themeColor="text1" w:themeTint="F2"/>
        </w:rPr>
        <w:t>Antwoord 10</w:t>
      </w:r>
    </w:p>
    <w:p w:rsidRPr="005B084F" w:rsidR="00A325C5" w:rsidP="0045649D" w:rsidRDefault="00A325C5" w14:paraId="6D74954F" w14:textId="29728074">
      <w:pPr>
        <w:pStyle w:val="NoSpacing"/>
        <w:spacing w:line="276" w:lineRule="auto"/>
        <w:rPr>
          <w:color w:val="0D0D0D" w:themeColor="text1" w:themeTint="F2"/>
        </w:rPr>
      </w:pPr>
      <w:r w:rsidRPr="005B084F">
        <w:rPr>
          <w:color w:val="0D0D0D" w:themeColor="text1" w:themeTint="F2"/>
        </w:rPr>
        <w:t>In algemene zin moeten de kosten opwegen tegen de baten. Uit eerder onderzoek van Witteveen en Bos (2023) blijkt dat de investeringen in een grijs- of hemelwatersysteem €4.000 tot €7.000 per grondgebonden woning bedragen, met jaarlijkse onderhoudskosten van €330</w:t>
      </w:r>
      <w:r w:rsidR="00DB33AA">
        <w:rPr>
          <w:color w:val="0D0D0D" w:themeColor="text1" w:themeTint="F2"/>
        </w:rPr>
        <w:t xml:space="preserve"> tot</w:t>
      </w:r>
      <w:r w:rsidRPr="005B084F">
        <w:rPr>
          <w:color w:val="0D0D0D" w:themeColor="text1" w:themeTint="F2"/>
        </w:rPr>
        <w:t xml:space="preserve"> </w:t>
      </w:r>
      <w:r w:rsidRPr="005B084F" w:rsidR="00DB33AA">
        <w:rPr>
          <w:color w:val="0D0D0D" w:themeColor="text1" w:themeTint="F2"/>
        </w:rPr>
        <w:t>€</w:t>
      </w:r>
      <w:r w:rsidR="00DB33AA">
        <w:rPr>
          <w:color w:val="0D0D0D" w:themeColor="text1" w:themeTint="F2"/>
        </w:rPr>
        <w:t>640</w:t>
      </w:r>
      <w:r w:rsidRPr="005B084F">
        <w:rPr>
          <w:color w:val="0D0D0D" w:themeColor="text1" w:themeTint="F2"/>
        </w:rPr>
        <w:t>. In de beleidsappreciatie op dat rapport (</w:t>
      </w:r>
      <w:r w:rsidR="00DB33AA">
        <w:rPr>
          <w:color w:val="0D0D0D" w:themeColor="text1" w:themeTint="F2"/>
        </w:rPr>
        <w:t xml:space="preserve">Kamerstukken </w:t>
      </w:r>
      <w:r w:rsidRPr="005B084F">
        <w:rPr>
          <w:color w:val="0D0D0D" w:themeColor="text1" w:themeTint="F2"/>
        </w:rPr>
        <w:t>27625</w:t>
      </w:r>
      <w:r w:rsidR="00DB33AA">
        <w:rPr>
          <w:color w:val="0D0D0D" w:themeColor="text1" w:themeTint="F2"/>
        </w:rPr>
        <w:t xml:space="preserve">, nr. </w:t>
      </w:r>
      <w:r w:rsidRPr="005B084F">
        <w:rPr>
          <w:color w:val="0D0D0D" w:themeColor="text1" w:themeTint="F2"/>
        </w:rPr>
        <w:t>658) is aangegeven dat een nadere uitwerking van de kosten en baten van individuele mogelijke systemen volgt. Hierbij moeten ook de kosten van (extra) drinkwaterbereiding in ogenschouw worden genomen.</w:t>
      </w:r>
    </w:p>
    <w:p w:rsidRPr="005B084F" w:rsidR="005B084F" w:rsidP="0045649D" w:rsidRDefault="005B084F" w14:paraId="685D13C4" w14:textId="77777777">
      <w:pPr>
        <w:pStyle w:val="NoSpacing"/>
        <w:spacing w:line="276" w:lineRule="auto"/>
        <w:rPr>
          <w:color w:val="0D0D0D" w:themeColor="text1" w:themeTint="F2"/>
        </w:rPr>
      </w:pPr>
    </w:p>
    <w:p w:rsidRPr="00DB33AA" w:rsidR="005B084F" w:rsidP="0045649D" w:rsidRDefault="005B084F" w14:paraId="14C4E2D9" w14:textId="2EC51A97">
      <w:pPr>
        <w:pStyle w:val="NoSpacing"/>
        <w:spacing w:line="276" w:lineRule="auto"/>
        <w:rPr>
          <w:b/>
          <w:bCs/>
          <w:color w:val="0D0D0D" w:themeColor="text1" w:themeTint="F2"/>
        </w:rPr>
      </w:pPr>
      <w:r w:rsidRPr="00DB33AA">
        <w:rPr>
          <w:b/>
          <w:bCs/>
          <w:color w:val="0D0D0D" w:themeColor="text1" w:themeTint="F2"/>
        </w:rPr>
        <w:t>Vraag 11</w:t>
      </w:r>
    </w:p>
    <w:p w:rsidRPr="005B084F" w:rsidR="005B084F" w:rsidP="0045649D" w:rsidRDefault="00A325C5" w14:paraId="5B59FA05" w14:textId="77777777">
      <w:pPr>
        <w:pStyle w:val="NoSpacing"/>
        <w:spacing w:line="276" w:lineRule="auto"/>
        <w:rPr>
          <w:color w:val="0D0D0D" w:themeColor="text1" w:themeTint="F2"/>
        </w:rPr>
      </w:pPr>
      <w:r w:rsidRPr="005B084F">
        <w:rPr>
          <w:color w:val="0D0D0D" w:themeColor="text1" w:themeTint="F2"/>
        </w:rPr>
        <w:t>Hoe voorkomt u dat Nederland te maken krijgt met “drinkwatercongestie”, en welke rol ziet u daarbij voor decentrale wateroplossingen zoals grijswatersystemen?</w:t>
      </w:r>
      <w:r w:rsidRPr="005B084F">
        <w:rPr>
          <w:color w:val="0D0D0D" w:themeColor="text1" w:themeTint="F2"/>
        </w:rPr>
        <w:br/>
      </w:r>
    </w:p>
    <w:p w:rsidRPr="005B084F" w:rsidR="005B084F" w:rsidP="0045649D" w:rsidRDefault="005B084F" w14:paraId="22C72967" w14:textId="1F2BCE27">
      <w:pPr>
        <w:pStyle w:val="NoSpacing"/>
        <w:spacing w:line="276" w:lineRule="auto"/>
        <w:rPr>
          <w:color w:val="0D0D0D" w:themeColor="text1" w:themeTint="F2"/>
        </w:rPr>
      </w:pPr>
      <w:r w:rsidRPr="005B084F">
        <w:rPr>
          <w:color w:val="0D0D0D" w:themeColor="text1" w:themeTint="F2"/>
        </w:rPr>
        <w:t>Antwoord 11</w:t>
      </w:r>
    </w:p>
    <w:p w:rsidRPr="005B084F" w:rsidR="00A325C5" w:rsidP="0045649D" w:rsidRDefault="00A325C5" w14:paraId="2C90DA88" w14:textId="68BC4BEE">
      <w:pPr>
        <w:pStyle w:val="NoSpacing"/>
        <w:spacing w:line="276" w:lineRule="auto"/>
        <w:rPr>
          <w:color w:val="0D0D0D" w:themeColor="text1" w:themeTint="F2"/>
        </w:rPr>
      </w:pPr>
      <w:r w:rsidRPr="005B084F">
        <w:rPr>
          <w:color w:val="0D0D0D" w:themeColor="text1" w:themeTint="F2"/>
        </w:rPr>
        <w:t>Het is belangrijk dat vraag en aanbod van drinkwater in balans blijven. Hiervoor werk</w:t>
      </w:r>
      <w:r w:rsidR="00DB33AA">
        <w:rPr>
          <w:color w:val="0D0D0D" w:themeColor="text1" w:themeTint="F2"/>
        </w:rPr>
        <w:t xml:space="preserve">t het ministerie van IenW </w:t>
      </w:r>
      <w:r w:rsidRPr="005B084F">
        <w:rPr>
          <w:color w:val="0D0D0D" w:themeColor="text1" w:themeTint="F2"/>
        </w:rPr>
        <w:t xml:space="preserve">met de provincies en drinkwaterbedrijven samen aan het Actieprogramma beschikbaarheid drinkwaterbronnen 2023-2030 om de productiecapaciteit van de drinkwaterbedrijven te vergroten met minimaal 100 miljoen kubieke meter drinkwater per jaar. Tegelijk </w:t>
      </w:r>
      <w:r w:rsidR="00DB33AA">
        <w:rPr>
          <w:color w:val="0D0D0D" w:themeColor="text1" w:themeTint="F2"/>
        </w:rPr>
        <w:t>wordt ook</w:t>
      </w:r>
      <w:r w:rsidRPr="005B084F">
        <w:rPr>
          <w:color w:val="0D0D0D" w:themeColor="text1" w:themeTint="F2"/>
        </w:rPr>
        <w:t xml:space="preserve"> met veel partijen samen</w:t>
      </w:r>
      <w:r w:rsidR="00DB33AA">
        <w:rPr>
          <w:color w:val="0D0D0D" w:themeColor="text1" w:themeTint="F2"/>
        </w:rPr>
        <w:t>gewerkt</w:t>
      </w:r>
      <w:r w:rsidRPr="005B084F">
        <w:rPr>
          <w:color w:val="0D0D0D" w:themeColor="text1" w:themeTint="F2"/>
        </w:rPr>
        <w:t xml:space="preserve"> aan het Nationaal Plan van Aanpak Drinkwaterbesparing om het drinkwatergebruik bij particulieren terug te dringen naar 100 liter per persoon per dag en 20% zuiniger drinkwatergebruik bij bedrijven. Voor de periode na 2030 werk</w:t>
      </w:r>
      <w:r w:rsidR="00DB33AA">
        <w:rPr>
          <w:color w:val="0D0D0D" w:themeColor="text1" w:themeTint="F2"/>
        </w:rPr>
        <w:t xml:space="preserve">t het ministerie aan </w:t>
      </w:r>
      <w:r w:rsidRPr="005B084F">
        <w:rPr>
          <w:color w:val="0D0D0D" w:themeColor="text1" w:themeTint="F2"/>
        </w:rPr>
        <w:t>een perspectief en strategie. Decentrale oplossingen zijn daar een onderdeel in en</w:t>
      </w:r>
      <w:r w:rsidR="00DB33AA">
        <w:rPr>
          <w:color w:val="0D0D0D" w:themeColor="text1" w:themeTint="F2"/>
        </w:rPr>
        <w:t xml:space="preserve"> deze</w:t>
      </w:r>
      <w:r w:rsidRPr="005B084F">
        <w:rPr>
          <w:color w:val="0D0D0D" w:themeColor="text1" w:themeTint="F2"/>
        </w:rPr>
        <w:t xml:space="preserve"> kunnen van betekenis zijn als er lokale knelpunten zijn.</w:t>
      </w:r>
    </w:p>
    <w:p w:rsidRPr="005B084F" w:rsidR="005B084F" w:rsidP="0045649D" w:rsidRDefault="005B084F" w14:paraId="3529BB2A" w14:textId="77777777">
      <w:pPr>
        <w:pStyle w:val="NoSpacing"/>
        <w:spacing w:line="276" w:lineRule="auto"/>
        <w:rPr>
          <w:color w:val="0D0D0D" w:themeColor="text1" w:themeTint="F2"/>
        </w:rPr>
      </w:pPr>
    </w:p>
    <w:p w:rsidRPr="00DB33AA" w:rsidR="005B084F" w:rsidP="0045649D" w:rsidRDefault="005B084F" w14:paraId="594D60A7" w14:textId="56935883">
      <w:pPr>
        <w:pStyle w:val="NoSpacing"/>
        <w:spacing w:line="276" w:lineRule="auto"/>
        <w:rPr>
          <w:b/>
          <w:bCs/>
          <w:color w:val="0D0D0D" w:themeColor="text1" w:themeTint="F2"/>
        </w:rPr>
      </w:pPr>
      <w:r w:rsidRPr="00DB33AA">
        <w:rPr>
          <w:b/>
          <w:bCs/>
          <w:color w:val="0D0D0D" w:themeColor="text1" w:themeTint="F2"/>
        </w:rPr>
        <w:t>Vraag 12</w:t>
      </w:r>
    </w:p>
    <w:p w:rsidRPr="005B084F" w:rsidR="005B084F" w:rsidP="0045649D" w:rsidRDefault="00A325C5" w14:paraId="35468CEE" w14:textId="77777777">
      <w:pPr>
        <w:pStyle w:val="NoSpacing"/>
        <w:spacing w:line="276" w:lineRule="auto"/>
        <w:rPr>
          <w:color w:val="0D0D0D" w:themeColor="text1" w:themeTint="F2"/>
        </w:rPr>
      </w:pPr>
      <w:r w:rsidRPr="005B084F">
        <w:rPr>
          <w:color w:val="0D0D0D" w:themeColor="text1" w:themeTint="F2"/>
        </w:rPr>
        <w:t>Op welke wijze wordt het gebruik van grijswater momenteel gestimuleerd via bestaande instrumenten, zoals de MIA/VAMIL-regeling, en acht u deze stimulansen voldoende?</w:t>
      </w:r>
      <w:r w:rsidRPr="005B084F">
        <w:rPr>
          <w:color w:val="0D0D0D" w:themeColor="text1" w:themeTint="F2"/>
        </w:rPr>
        <w:br/>
      </w:r>
    </w:p>
    <w:p w:rsidRPr="005B084F" w:rsidR="005B084F" w:rsidP="0045649D" w:rsidRDefault="005B084F" w14:paraId="0D217ADF" w14:textId="53949677">
      <w:pPr>
        <w:pStyle w:val="NoSpacing"/>
        <w:spacing w:line="276" w:lineRule="auto"/>
        <w:rPr>
          <w:color w:val="0D0D0D" w:themeColor="text1" w:themeTint="F2"/>
        </w:rPr>
      </w:pPr>
      <w:r w:rsidRPr="005B084F">
        <w:rPr>
          <w:color w:val="0D0D0D" w:themeColor="text1" w:themeTint="F2"/>
        </w:rPr>
        <w:t>Antwoord 12</w:t>
      </w:r>
    </w:p>
    <w:p w:rsidRPr="005B084F" w:rsidR="00A325C5" w:rsidP="0045649D" w:rsidRDefault="00A325C5" w14:paraId="4C1C5D5C" w14:textId="2630CB23">
      <w:pPr>
        <w:pStyle w:val="NoSpacing"/>
        <w:spacing w:line="276" w:lineRule="auto"/>
        <w:rPr>
          <w:color w:val="0D0D0D" w:themeColor="text1" w:themeTint="F2"/>
        </w:rPr>
      </w:pPr>
      <w:r w:rsidRPr="005B084F">
        <w:rPr>
          <w:color w:val="0D0D0D" w:themeColor="text1" w:themeTint="F2"/>
        </w:rPr>
        <w:t xml:space="preserve">Op de Milieulijst voor MIA/Vamil staan verschillende technieken die bijdragen aan besparing van water (niet per sé drinkwater) in brede zin. Zowel in de industrie als in de landbouw. Uit het jaarverslag 2024 blijkt dat de totale steun die is verleend aan waterbesparing vanuit het MIA/Vamil-budget op het totale budget </w:t>
      </w:r>
      <w:r w:rsidR="00DB33AA">
        <w:rPr>
          <w:color w:val="0D0D0D" w:themeColor="text1" w:themeTint="F2"/>
        </w:rPr>
        <w:t>helaas beperkt is</w:t>
      </w:r>
      <w:r w:rsidRPr="005B084F">
        <w:rPr>
          <w:color w:val="0D0D0D" w:themeColor="text1" w:themeTint="F2"/>
        </w:rPr>
        <w:t xml:space="preserve">. Daarom wil ik in het Nationaal Plan van Aanpak Drinkwaterbesparing verkennen of uitbreiding van financiële regelingen voor drinkwaterbesparing bij zakelijke gebruikers mogelijk is. Specifiek </w:t>
      </w:r>
      <w:r w:rsidR="00DB33AA">
        <w:rPr>
          <w:color w:val="0D0D0D" w:themeColor="text1" w:themeTint="F2"/>
        </w:rPr>
        <w:t>wordt gekeken</w:t>
      </w:r>
      <w:r w:rsidRPr="005B084F">
        <w:rPr>
          <w:color w:val="0D0D0D" w:themeColor="text1" w:themeTint="F2"/>
        </w:rPr>
        <w:t xml:space="preserve"> naar de mogelijkheden voor uitbreiding van bestaande nationale financiële regelingen, zoals MIA/Vamil en Veki</w:t>
      </w:r>
      <w:r w:rsidR="00DB33AA">
        <w:rPr>
          <w:rStyle w:val="FootnoteReference"/>
          <w:color w:val="0D0D0D" w:themeColor="text1" w:themeTint="F2"/>
        </w:rPr>
        <w:footnoteReference w:id="9"/>
      </w:r>
      <w:r w:rsidRPr="005B084F">
        <w:rPr>
          <w:color w:val="0D0D0D" w:themeColor="text1" w:themeTint="F2"/>
        </w:rPr>
        <w:t xml:space="preserve"> en vraag ik IPO en VNG de bestaande regionale financiële regelingen in kaart te brengen met daarbij de mogelijkheden voor uitbreiding.</w:t>
      </w:r>
    </w:p>
    <w:p w:rsidRPr="005B084F" w:rsidR="005B084F" w:rsidP="0045649D" w:rsidRDefault="005B084F" w14:paraId="3F5A7FED" w14:textId="77777777">
      <w:pPr>
        <w:pStyle w:val="NoSpacing"/>
        <w:spacing w:line="276" w:lineRule="auto"/>
        <w:rPr>
          <w:color w:val="0D0D0D" w:themeColor="text1" w:themeTint="F2"/>
        </w:rPr>
      </w:pPr>
    </w:p>
    <w:p w:rsidRPr="00DB33AA" w:rsidR="005B084F" w:rsidP="0045649D" w:rsidRDefault="005B084F" w14:paraId="79C898B1" w14:textId="01FABC98">
      <w:pPr>
        <w:pStyle w:val="NoSpacing"/>
        <w:spacing w:line="276" w:lineRule="auto"/>
        <w:rPr>
          <w:b/>
          <w:bCs/>
          <w:color w:val="0D0D0D" w:themeColor="text1" w:themeTint="F2"/>
        </w:rPr>
      </w:pPr>
      <w:r w:rsidRPr="00DB33AA">
        <w:rPr>
          <w:b/>
          <w:bCs/>
          <w:color w:val="0D0D0D" w:themeColor="text1" w:themeTint="F2"/>
        </w:rPr>
        <w:t>Vraag 13</w:t>
      </w:r>
    </w:p>
    <w:p w:rsidRPr="005B084F" w:rsidR="005B084F" w:rsidP="0045649D" w:rsidRDefault="00A325C5" w14:paraId="58FBFE1E" w14:textId="77777777">
      <w:pPr>
        <w:pStyle w:val="NoSpacing"/>
        <w:spacing w:line="276" w:lineRule="auto"/>
        <w:rPr>
          <w:color w:val="0D0D0D" w:themeColor="text1" w:themeTint="F2"/>
        </w:rPr>
      </w:pPr>
      <w:r w:rsidRPr="005B084F">
        <w:rPr>
          <w:color w:val="0D0D0D" w:themeColor="text1" w:themeTint="F2"/>
        </w:rPr>
        <w:t>Bent u bereid om, vooruitlopend op eventuele aanpassing van het Bouwbesluit, al concrete maatregelen te nemen om de toepassing van grijswater in de bouwpraktijk te versnellen? Zo ja, welke?</w:t>
      </w:r>
      <w:r w:rsidRPr="005B084F">
        <w:rPr>
          <w:color w:val="0D0D0D" w:themeColor="text1" w:themeTint="F2"/>
        </w:rPr>
        <w:br/>
      </w:r>
    </w:p>
    <w:p w:rsidRPr="005B084F" w:rsidR="005B084F" w:rsidP="0045649D" w:rsidRDefault="005B084F" w14:paraId="6ED68F91" w14:textId="67D8058D">
      <w:pPr>
        <w:pStyle w:val="NoSpacing"/>
        <w:spacing w:line="276" w:lineRule="auto"/>
        <w:rPr>
          <w:color w:val="0D0D0D" w:themeColor="text1" w:themeTint="F2"/>
        </w:rPr>
      </w:pPr>
      <w:r w:rsidRPr="005B084F">
        <w:rPr>
          <w:color w:val="0D0D0D" w:themeColor="text1" w:themeTint="F2"/>
        </w:rPr>
        <w:t>Antwoord 13</w:t>
      </w:r>
    </w:p>
    <w:p w:rsidRPr="005B084F" w:rsidR="00A325C5" w:rsidP="0045649D" w:rsidRDefault="00A325C5" w14:paraId="773676F9" w14:textId="5650A4FE">
      <w:pPr>
        <w:pStyle w:val="NoSpacing"/>
        <w:spacing w:line="276" w:lineRule="auto"/>
        <w:rPr>
          <w:color w:val="0D0D0D" w:themeColor="text1" w:themeTint="F2"/>
        </w:rPr>
      </w:pPr>
      <w:r w:rsidRPr="005B084F">
        <w:rPr>
          <w:color w:val="0D0D0D" w:themeColor="text1" w:themeTint="F2"/>
        </w:rPr>
        <w:t>Zoals hierboven toegelicht wil ik nu al pilots stimuleren. Om het generiek uit te rollen zijn er concrete beheersmaatregelen aanbevolen om dit in de toekomst wel veilig te kunnen doen. Hiermee ga ik aan de slag en pas dan kan worden overwogen of het drinkwaterbesluit en het besluit bouwwerken leefomgeving in deze zin worden aangepast.</w:t>
      </w:r>
    </w:p>
    <w:p w:rsidRPr="005B084F" w:rsidR="005B084F" w:rsidP="0045649D" w:rsidRDefault="005B084F" w14:paraId="44ADC8AD" w14:textId="77777777">
      <w:pPr>
        <w:pStyle w:val="NoSpacing"/>
        <w:spacing w:line="276" w:lineRule="auto"/>
        <w:rPr>
          <w:color w:val="0D0D0D" w:themeColor="text1" w:themeTint="F2"/>
        </w:rPr>
      </w:pPr>
    </w:p>
    <w:p w:rsidRPr="00DB33AA" w:rsidR="005B084F" w:rsidP="0045649D" w:rsidRDefault="005B084F" w14:paraId="2D366B08" w14:textId="7CF893ED">
      <w:pPr>
        <w:pStyle w:val="NoSpacing"/>
        <w:spacing w:line="276" w:lineRule="auto"/>
        <w:rPr>
          <w:b/>
          <w:bCs/>
          <w:color w:val="0D0D0D" w:themeColor="text1" w:themeTint="F2"/>
        </w:rPr>
      </w:pPr>
      <w:r w:rsidRPr="00DB33AA">
        <w:rPr>
          <w:b/>
          <w:bCs/>
          <w:color w:val="0D0D0D" w:themeColor="text1" w:themeTint="F2"/>
        </w:rPr>
        <w:t>Vraag 14</w:t>
      </w:r>
    </w:p>
    <w:p w:rsidRPr="005B084F" w:rsidR="005B084F" w:rsidP="0045649D" w:rsidRDefault="00A325C5" w14:paraId="7DF79241" w14:textId="77777777">
      <w:pPr>
        <w:pStyle w:val="NoSpacing"/>
        <w:spacing w:line="276" w:lineRule="auto"/>
        <w:rPr>
          <w:color w:val="0D0D0D" w:themeColor="text1" w:themeTint="F2"/>
        </w:rPr>
      </w:pPr>
      <w:r w:rsidRPr="005B084F">
        <w:rPr>
          <w:color w:val="0D0D0D" w:themeColor="text1" w:themeTint="F2"/>
        </w:rPr>
        <w:t>Kunt u toezeggen dat de Kamer vóór het commissiedebat over ruimtelijke ordening wordt geïnformeerd over de voortgang en mogelijke beleidsopties, zodat hierover gericht besluitvorming kan plaatsvinden?</w:t>
      </w:r>
      <w:r w:rsidRPr="005B084F">
        <w:rPr>
          <w:color w:val="0D0D0D" w:themeColor="text1" w:themeTint="F2"/>
        </w:rPr>
        <w:br/>
      </w:r>
    </w:p>
    <w:p w:rsidRPr="005B084F" w:rsidR="005B084F" w:rsidP="0045649D" w:rsidRDefault="005B084F" w14:paraId="6D0D6117" w14:textId="01F402F8">
      <w:pPr>
        <w:pStyle w:val="NoSpacing"/>
        <w:spacing w:line="276" w:lineRule="auto"/>
        <w:rPr>
          <w:color w:val="0D0D0D" w:themeColor="text1" w:themeTint="F2"/>
        </w:rPr>
      </w:pPr>
      <w:r w:rsidRPr="005B084F">
        <w:rPr>
          <w:color w:val="0D0D0D" w:themeColor="text1" w:themeTint="F2"/>
        </w:rPr>
        <w:t>Antwoord 14</w:t>
      </w:r>
    </w:p>
    <w:p w:rsidRPr="005B084F" w:rsidR="00A325C5" w:rsidP="0045649D" w:rsidRDefault="00A325C5" w14:paraId="7F7F2584" w14:textId="49BC251C">
      <w:pPr>
        <w:pStyle w:val="NoSpacing"/>
        <w:spacing w:line="276" w:lineRule="auto"/>
        <w:rPr>
          <w:color w:val="0D0D0D" w:themeColor="text1" w:themeTint="F2"/>
        </w:rPr>
      </w:pPr>
      <w:r w:rsidRPr="005B084F">
        <w:rPr>
          <w:color w:val="0D0D0D" w:themeColor="text1" w:themeTint="F2"/>
        </w:rPr>
        <w:t>In het WGO Water van 2 februari jl. is</w:t>
      </w:r>
      <w:r w:rsidR="00DB33AA">
        <w:rPr>
          <w:color w:val="0D0D0D" w:themeColor="text1" w:themeTint="F2"/>
        </w:rPr>
        <w:t xml:space="preserve"> al</w:t>
      </w:r>
      <w:r w:rsidRPr="005B084F">
        <w:rPr>
          <w:color w:val="0D0D0D" w:themeColor="text1" w:themeTint="F2"/>
        </w:rPr>
        <w:t xml:space="preserve"> toegezegd dat </w:t>
      </w:r>
      <w:r w:rsidR="00DB33AA">
        <w:rPr>
          <w:color w:val="0D0D0D" w:themeColor="text1" w:themeTint="F2"/>
        </w:rPr>
        <w:t>de</w:t>
      </w:r>
      <w:r w:rsidRPr="005B084F">
        <w:rPr>
          <w:color w:val="0D0D0D" w:themeColor="text1" w:themeTint="F2"/>
        </w:rPr>
        <w:t xml:space="preserve"> </w:t>
      </w:r>
      <w:r w:rsidR="00A33343">
        <w:rPr>
          <w:color w:val="0D0D0D" w:themeColor="text1" w:themeTint="F2"/>
        </w:rPr>
        <w:t>K</w:t>
      </w:r>
      <w:r w:rsidRPr="005B084F">
        <w:rPr>
          <w:color w:val="0D0D0D" w:themeColor="text1" w:themeTint="F2"/>
        </w:rPr>
        <w:t xml:space="preserve">amer over een jaar wordt geïnformeerd. </w:t>
      </w:r>
    </w:p>
    <w:p w:rsidRPr="00996D9F" w:rsidR="00A325C5" w:rsidP="0045649D" w:rsidRDefault="00A325C5" w14:paraId="4BCF2AEB" w14:textId="77777777">
      <w:pPr>
        <w:pStyle w:val="NoSpacing"/>
        <w:spacing w:line="276" w:lineRule="auto"/>
      </w:pPr>
      <w:r w:rsidRPr="00996D9F">
        <w:t> </w:t>
      </w:r>
      <w:r w:rsidRPr="00996D9F">
        <w:br/>
      </w:r>
    </w:p>
    <w:p w:rsidRPr="005B084F" w:rsidR="00A325C5" w:rsidP="0045649D" w:rsidRDefault="00A325C5" w14:paraId="65AE5DD9" w14:textId="38C63DC4">
      <w:pPr>
        <w:pStyle w:val="NoSpacing"/>
        <w:spacing w:line="276" w:lineRule="auto"/>
        <w:rPr>
          <w:sz w:val="14"/>
          <w:szCs w:val="14"/>
        </w:rPr>
      </w:pPr>
      <w:r w:rsidRPr="005B084F">
        <w:rPr>
          <w:sz w:val="14"/>
          <w:szCs w:val="14"/>
        </w:rPr>
        <w:br/>
      </w:r>
    </w:p>
    <w:p w:rsidRPr="00996D9F" w:rsidR="00A325C5" w:rsidP="0045649D" w:rsidRDefault="00A325C5" w14:paraId="6D533DEC" w14:textId="66D30F35">
      <w:pPr>
        <w:pStyle w:val="NoSpacing"/>
        <w:spacing w:line="276" w:lineRule="auto"/>
      </w:pPr>
      <w:r w:rsidRPr="00996D9F">
        <w:br/>
      </w:r>
    </w:p>
    <w:p w:rsidR="00A325C5" w:rsidP="0045649D" w:rsidRDefault="00A325C5" w14:paraId="2D7B7CBF" w14:textId="77777777">
      <w:pPr>
        <w:pStyle w:val="NoSpacing"/>
        <w:spacing w:line="276" w:lineRule="auto"/>
      </w:pPr>
    </w:p>
    <w:p w:rsidR="00A325C5" w:rsidP="0045649D" w:rsidRDefault="00A325C5" w14:paraId="64B172A2" w14:textId="77777777">
      <w:pPr>
        <w:pStyle w:val="NoSpacing"/>
        <w:spacing w:line="276" w:lineRule="auto"/>
      </w:pPr>
    </w:p>
    <w:p w:rsidR="00A325C5" w:rsidP="0045649D" w:rsidRDefault="00A325C5" w14:paraId="1BC8F87B" w14:textId="77777777">
      <w:pPr>
        <w:pStyle w:val="NoSpacing"/>
        <w:spacing w:line="276" w:lineRule="auto"/>
      </w:pPr>
    </w:p>
    <w:sectPr w:rsidR="00A325C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6DA5" w14:textId="77777777" w:rsidR="00270234" w:rsidRDefault="00270234">
      <w:pPr>
        <w:spacing w:line="240" w:lineRule="auto"/>
      </w:pPr>
      <w:r>
        <w:separator/>
      </w:r>
    </w:p>
  </w:endnote>
  <w:endnote w:type="continuationSeparator" w:id="0">
    <w:p w14:paraId="353F48DC" w14:textId="77777777" w:rsidR="00270234" w:rsidRDefault="00270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2893" w14:textId="77777777" w:rsidR="009F16F6" w:rsidRDefault="009F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3E18" w14:textId="77777777" w:rsidR="009F16F6" w:rsidRDefault="009F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FE6B" w14:textId="77777777" w:rsidR="009F16F6" w:rsidRDefault="009F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207BB" w14:textId="77777777" w:rsidR="00270234" w:rsidRDefault="00270234">
      <w:pPr>
        <w:spacing w:line="240" w:lineRule="auto"/>
      </w:pPr>
      <w:r>
        <w:separator/>
      </w:r>
    </w:p>
  </w:footnote>
  <w:footnote w:type="continuationSeparator" w:id="0">
    <w:p w14:paraId="39A3F563" w14:textId="77777777" w:rsidR="00270234" w:rsidRDefault="00270234">
      <w:pPr>
        <w:spacing w:line="240" w:lineRule="auto"/>
      </w:pPr>
      <w:r>
        <w:continuationSeparator/>
      </w:r>
    </w:p>
  </w:footnote>
  <w:footnote w:id="1">
    <w:p w14:paraId="2FD4CE4F" w14:textId="4048A646" w:rsidR="0045649D" w:rsidRPr="0045649D" w:rsidRDefault="0045649D">
      <w:pPr>
        <w:pStyle w:val="FootnoteText"/>
        <w:rPr>
          <w:sz w:val="16"/>
          <w:szCs w:val="16"/>
        </w:rPr>
      </w:pPr>
      <w:r w:rsidRPr="0045649D">
        <w:rPr>
          <w:rStyle w:val="FootnoteReference"/>
          <w:sz w:val="16"/>
          <w:szCs w:val="16"/>
        </w:rPr>
        <w:footnoteRef/>
      </w:r>
      <w:r w:rsidRPr="0045649D">
        <w:rPr>
          <w:sz w:val="16"/>
          <w:szCs w:val="16"/>
        </w:rPr>
        <w:t xml:space="preserve"> NPO Radio 1, 30 april 2026, Moeten we de wc niet meer doorspoelen met drinkwater?</w:t>
      </w:r>
    </w:p>
  </w:footnote>
  <w:footnote w:id="2">
    <w:p w14:paraId="756D8885" w14:textId="1AE1F229" w:rsidR="00A325C5" w:rsidRPr="0045649D" w:rsidRDefault="00A325C5" w:rsidP="00A325C5">
      <w:pPr>
        <w:pStyle w:val="FootnoteText"/>
        <w:rPr>
          <w:sz w:val="16"/>
          <w:szCs w:val="16"/>
        </w:rPr>
      </w:pPr>
      <w:r w:rsidRPr="0045649D">
        <w:rPr>
          <w:rStyle w:val="FootnoteReference"/>
          <w:sz w:val="16"/>
          <w:szCs w:val="16"/>
        </w:rPr>
        <w:footnoteRef/>
      </w:r>
      <w:r w:rsidRPr="0045649D">
        <w:rPr>
          <w:sz w:val="16"/>
          <w:szCs w:val="16"/>
        </w:rPr>
        <w:t xml:space="preserve"> </w:t>
      </w:r>
      <w:hyperlink r:id="rId1" w:history="1">
        <w:r w:rsidR="0045649D" w:rsidRPr="0045649D">
          <w:rPr>
            <w:rStyle w:val="Hyperlink"/>
            <w:sz w:val="16"/>
            <w:szCs w:val="16"/>
          </w:rPr>
          <w:t>https://www.rivm.nl/publicaties/inventarisatie-van-mogelijke-gezondheidsrisicos-en-beheersmaatregelen-bij-gebruik-van</w:t>
        </w:r>
      </w:hyperlink>
    </w:p>
  </w:footnote>
  <w:footnote w:id="3">
    <w:p w14:paraId="423F2F01" w14:textId="73C68728" w:rsidR="0045649D" w:rsidRDefault="0045649D">
      <w:pPr>
        <w:pStyle w:val="FootnoteText"/>
      </w:pPr>
      <w:r w:rsidRPr="0045649D">
        <w:rPr>
          <w:rStyle w:val="FootnoteReference"/>
          <w:sz w:val="16"/>
          <w:szCs w:val="16"/>
        </w:rPr>
        <w:footnoteRef/>
      </w:r>
      <w:r w:rsidRPr="0045649D">
        <w:rPr>
          <w:sz w:val="16"/>
          <w:szCs w:val="16"/>
        </w:rPr>
        <w:t xml:space="preserve"> TZ202602-007</w:t>
      </w:r>
    </w:p>
  </w:footnote>
  <w:footnote w:id="4">
    <w:p w14:paraId="48D2F9BD" w14:textId="563DE6B6" w:rsidR="0045649D" w:rsidRPr="0045649D" w:rsidRDefault="0045649D">
      <w:pPr>
        <w:pStyle w:val="FootnoteText"/>
        <w:rPr>
          <w:sz w:val="16"/>
          <w:szCs w:val="16"/>
        </w:rPr>
      </w:pPr>
      <w:r w:rsidRPr="0045649D">
        <w:rPr>
          <w:rStyle w:val="FootnoteReference"/>
          <w:sz w:val="16"/>
          <w:szCs w:val="16"/>
        </w:rPr>
        <w:footnoteRef/>
      </w:r>
      <w:r w:rsidRPr="0045649D">
        <w:rPr>
          <w:sz w:val="16"/>
          <w:szCs w:val="16"/>
        </w:rPr>
        <w:t xml:space="preserve"> Nationaal Plan van Aanpak Drinkwaterbesparing, 24 juni 2024</w:t>
      </w:r>
    </w:p>
  </w:footnote>
  <w:footnote w:id="5">
    <w:p w14:paraId="5E92D28C" w14:textId="276F8355" w:rsidR="00893150" w:rsidRPr="0045649D" w:rsidRDefault="00893150">
      <w:pPr>
        <w:pStyle w:val="FootnoteText"/>
        <w:rPr>
          <w:sz w:val="16"/>
          <w:szCs w:val="16"/>
        </w:rPr>
      </w:pPr>
      <w:r w:rsidRPr="0045649D">
        <w:rPr>
          <w:rStyle w:val="FootnoteReference"/>
          <w:sz w:val="16"/>
          <w:szCs w:val="16"/>
        </w:rPr>
        <w:footnoteRef/>
      </w:r>
      <w:r w:rsidRPr="0045649D">
        <w:rPr>
          <w:sz w:val="16"/>
          <w:szCs w:val="16"/>
        </w:rPr>
        <w:t xml:space="preserve"> </w:t>
      </w:r>
      <w:hyperlink r:id="rId2" w:history="1">
        <w:r w:rsidR="0045649D" w:rsidRPr="0045649D">
          <w:rPr>
            <w:rStyle w:val="Hyperlink"/>
            <w:sz w:val="16"/>
            <w:szCs w:val="16"/>
          </w:rPr>
          <w:t>https://www.tilburg.nl/nieuws/item/bouw-koningswei-stap-dichterbij/</w:t>
        </w:r>
      </w:hyperlink>
    </w:p>
  </w:footnote>
  <w:footnote w:id="6">
    <w:p w14:paraId="70D9EFF1" w14:textId="41095FAC" w:rsidR="001C2F3B" w:rsidRPr="0045649D" w:rsidRDefault="001C2F3B" w:rsidP="001C2F3B">
      <w:pPr>
        <w:pStyle w:val="FootnoteText"/>
        <w:rPr>
          <w:sz w:val="16"/>
          <w:szCs w:val="16"/>
        </w:rPr>
      </w:pPr>
      <w:r w:rsidRPr="0045649D">
        <w:rPr>
          <w:rStyle w:val="FootnoteReference"/>
          <w:sz w:val="16"/>
          <w:szCs w:val="16"/>
        </w:rPr>
        <w:footnoteRef/>
      </w:r>
      <w:r w:rsidRPr="0045649D">
        <w:rPr>
          <w:sz w:val="16"/>
          <w:szCs w:val="16"/>
        </w:rPr>
        <w:t xml:space="preserve"> </w:t>
      </w:r>
      <w:hyperlink r:id="rId3" w:history="1">
        <w:r w:rsidR="0045649D" w:rsidRPr="0045649D">
          <w:rPr>
            <w:rStyle w:val="Hyperlink"/>
            <w:sz w:val="16"/>
            <w:szCs w:val="16"/>
          </w:rPr>
          <w:t>https://www.wrij.nl/actueel/projecten/heuvelstraat-silvolde</w:t>
        </w:r>
      </w:hyperlink>
    </w:p>
  </w:footnote>
  <w:footnote w:id="7">
    <w:p w14:paraId="54E574A8" w14:textId="205FD3A3" w:rsidR="0030123D" w:rsidRPr="0045649D" w:rsidRDefault="0030123D">
      <w:pPr>
        <w:pStyle w:val="FootnoteText"/>
        <w:rPr>
          <w:sz w:val="16"/>
          <w:szCs w:val="16"/>
        </w:rPr>
      </w:pPr>
      <w:r w:rsidRPr="0045649D">
        <w:rPr>
          <w:rStyle w:val="FootnoteReference"/>
          <w:sz w:val="16"/>
          <w:szCs w:val="16"/>
        </w:rPr>
        <w:footnoteRef/>
      </w:r>
      <w:r w:rsidRPr="0045649D">
        <w:rPr>
          <w:sz w:val="16"/>
          <w:szCs w:val="16"/>
        </w:rPr>
        <w:t xml:space="preserve"> </w:t>
      </w:r>
      <w:hyperlink r:id="rId4" w:history="1">
        <w:r w:rsidR="0045649D" w:rsidRPr="0045649D">
          <w:rPr>
            <w:rStyle w:val="Hyperlink"/>
            <w:sz w:val="16"/>
            <w:szCs w:val="16"/>
          </w:rPr>
          <w:t>https://www.superlocal.eu/</w:t>
        </w:r>
      </w:hyperlink>
    </w:p>
  </w:footnote>
  <w:footnote w:id="8">
    <w:p w14:paraId="061B4E0E" w14:textId="55E52665" w:rsidR="00A325C5" w:rsidRPr="005B084F" w:rsidRDefault="00A325C5" w:rsidP="00A325C5">
      <w:pPr>
        <w:pStyle w:val="FootnoteText"/>
        <w:rPr>
          <w:sz w:val="14"/>
          <w:szCs w:val="14"/>
        </w:rPr>
      </w:pPr>
      <w:r w:rsidRPr="0045649D">
        <w:rPr>
          <w:rStyle w:val="FootnoteReference"/>
          <w:sz w:val="16"/>
          <w:szCs w:val="16"/>
        </w:rPr>
        <w:footnoteRef/>
      </w:r>
      <w:r w:rsidRPr="0045649D">
        <w:rPr>
          <w:sz w:val="16"/>
          <w:szCs w:val="16"/>
        </w:rPr>
        <w:t xml:space="preserve"> </w:t>
      </w:r>
      <w:hyperlink r:id="rId5" w:history="1">
        <w:r w:rsidR="0045649D" w:rsidRPr="0045649D">
          <w:rPr>
            <w:rStyle w:val="Hyperlink"/>
            <w:sz w:val="16"/>
            <w:szCs w:val="16"/>
          </w:rPr>
          <w:t>https://library.kwrwater.nl/publication/72846365/veilig-water-uit-alternatieve-bronnen/</w:t>
        </w:r>
      </w:hyperlink>
    </w:p>
  </w:footnote>
  <w:footnote w:id="9">
    <w:p w14:paraId="38EDBA1C" w14:textId="0C97B004" w:rsidR="00DB33AA" w:rsidRPr="00DB33AA" w:rsidRDefault="00DB33AA">
      <w:pPr>
        <w:pStyle w:val="FootnoteText"/>
        <w:rPr>
          <w:sz w:val="16"/>
          <w:szCs w:val="16"/>
        </w:rPr>
      </w:pPr>
      <w:r w:rsidRPr="00DB33AA">
        <w:rPr>
          <w:rStyle w:val="FootnoteReference"/>
          <w:sz w:val="16"/>
          <w:szCs w:val="16"/>
        </w:rPr>
        <w:footnoteRef/>
      </w:r>
      <w:r w:rsidRPr="00DB33AA">
        <w:rPr>
          <w:sz w:val="16"/>
          <w:szCs w:val="16"/>
        </w:rPr>
        <w:t xml:space="preserve"> Versnelde klimaatinvesteringen industrie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8547" w14:textId="77777777" w:rsidR="009F16F6" w:rsidRDefault="009F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D53E4" w14:textId="77777777" w:rsidR="00797619" w:rsidRDefault="007718DB">
    <w:pPr>
      <w:pStyle w:val="MarginlessContainer"/>
    </w:pPr>
    <w:r>
      <w:rPr>
        <w:noProof/>
        <w:lang w:val="en-GB" w:eastAsia="en-GB"/>
      </w:rPr>
      <mc:AlternateContent>
        <mc:Choice Requires="wps">
          <w:drawing>
            <wp:anchor distT="0" distB="0" distL="0" distR="0" simplePos="0" relativeHeight="251651584" behindDoc="0" locked="1" layoutInCell="1" allowOverlap="1" wp14:anchorId="46A1CB9D" wp14:editId="480D2E8F">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BE677A" w14:textId="77777777" w:rsidR="00797619" w:rsidRDefault="007718DB">
                          <w:pPr>
                            <w:pStyle w:val="AfzendgegevensKop0"/>
                          </w:pPr>
                          <w:r>
                            <w:t>Ministerie van Infrastructuur en Waterstaat</w:t>
                          </w:r>
                        </w:p>
                        <w:p w14:paraId="098B4FF2" w14:textId="77777777" w:rsidR="00EC6904" w:rsidRDefault="00EC6904" w:rsidP="00EC6904"/>
                        <w:p w14:paraId="62D53AE5" w14:textId="77777777" w:rsidR="00EC6904" w:rsidRPr="009F16F6" w:rsidRDefault="00EC6904" w:rsidP="00EC6904">
                          <w:pPr>
                            <w:pStyle w:val="Referentiegegevenskop"/>
                          </w:pPr>
                          <w:r w:rsidRPr="009F16F6">
                            <w:t>Ons kenmerk</w:t>
                          </w:r>
                        </w:p>
                        <w:p w14:paraId="06D98BCF" w14:textId="49977595" w:rsidR="00EC6904" w:rsidRPr="00045784" w:rsidRDefault="00045784" w:rsidP="00EC6904">
                          <w:pPr>
                            <w:rPr>
                              <w:sz w:val="13"/>
                              <w:szCs w:val="13"/>
                            </w:rPr>
                          </w:pPr>
                          <w:r w:rsidRPr="00045784">
                            <w:rPr>
                              <w:sz w:val="13"/>
                              <w:szCs w:val="13"/>
                            </w:rPr>
                            <w:t>IENW/BSK-2026/99702</w:t>
                          </w:r>
                        </w:p>
                      </w:txbxContent>
                    </wps:txbx>
                    <wps:bodyPr vert="horz" wrap="square" lIns="0" tIns="0" rIns="0" bIns="0" anchor="t" anchorCtr="0"/>
                  </wps:wsp>
                </a:graphicData>
              </a:graphic>
            </wp:anchor>
          </w:drawing>
        </mc:Choice>
        <mc:Fallback>
          <w:pict>
            <v:shapetype w14:anchorId="46A1CB9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7CBE677A" w14:textId="77777777" w:rsidR="00797619" w:rsidRDefault="007718DB">
                    <w:pPr>
                      <w:pStyle w:val="AfzendgegevensKop0"/>
                    </w:pPr>
                    <w:r>
                      <w:t>Ministerie van Infrastructuur en Waterstaat</w:t>
                    </w:r>
                  </w:p>
                  <w:p w14:paraId="098B4FF2" w14:textId="77777777" w:rsidR="00EC6904" w:rsidRDefault="00EC6904" w:rsidP="00EC6904"/>
                  <w:p w14:paraId="62D53AE5" w14:textId="77777777" w:rsidR="00EC6904" w:rsidRPr="009F16F6" w:rsidRDefault="00EC6904" w:rsidP="00EC6904">
                    <w:pPr>
                      <w:pStyle w:val="Referentiegegevenskop"/>
                    </w:pPr>
                    <w:r w:rsidRPr="009F16F6">
                      <w:t>Ons kenmerk</w:t>
                    </w:r>
                  </w:p>
                  <w:p w14:paraId="06D98BCF" w14:textId="49977595" w:rsidR="00EC6904" w:rsidRPr="00045784" w:rsidRDefault="00045784" w:rsidP="00EC6904">
                    <w:pPr>
                      <w:rPr>
                        <w:sz w:val="13"/>
                        <w:szCs w:val="13"/>
                      </w:rPr>
                    </w:pPr>
                    <w:r w:rsidRPr="00045784">
                      <w:rPr>
                        <w:sz w:val="13"/>
                        <w:szCs w:val="13"/>
                      </w:rPr>
                      <w:t>IENW/BSK-2026/99702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CC00CB3" wp14:editId="2EB4065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0B1E2A" w14:textId="5F64423C" w:rsidR="00797619" w:rsidRDefault="007718DB">
                          <w:pPr>
                            <w:pStyle w:val="Referentiegegevens"/>
                          </w:pPr>
                          <w:r>
                            <w:t xml:space="preserve">Pagina </w:t>
                          </w:r>
                          <w:r>
                            <w:fldChar w:fldCharType="begin"/>
                          </w:r>
                          <w:r>
                            <w:instrText>PAGE</w:instrText>
                          </w:r>
                          <w:r>
                            <w:fldChar w:fldCharType="separate"/>
                          </w:r>
                          <w:r w:rsidR="0030409A">
                            <w:rPr>
                              <w:noProof/>
                            </w:rPr>
                            <w:t>2</w:t>
                          </w:r>
                          <w:r>
                            <w:fldChar w:fldCharType="end"/>
                          </w:r>
                          <w:r>
                            <w:t xml:space="preserve"> van </w:t>
                          </w:r>
                          <w:r>
                            <w:fldChar w:fldCharType="begin"/>
                          </w:r>
                          <w:r>
                            <w:instrText>NUMPAGES</w:instrText>
                          </w:r>
                          <w:r>
                            <w:fldChar w:fldCharType="separate"/>
                          </w:r>
                          <w:r w:rsidR="003C02BB">
                            <w:rPr>
                              <w:noProof/>
                            </w:rPr>
                            <w:t>1</w:t>
                          </w:r>
                          <w:r>
                            <w:fldChar w:fldCharType="end"/>
                          </w:r>
                        </w:p>
                      </w:txbxContent>
                    </wps:txbx>
                    <wps:bodyPr vert="horz" wrap="square" lIns="0" tIns="0" rIns="0" bIns="0" anchor="t" anchorCtr="0"/>
                  </wps:wsp>
                </a:graphicData>
              </a:graphic>
            </wp:anchor>
          </w:drawing>
        </mc:Choice>
        <mc:Fallback>
          <w:pict>
            <v:shape w14:anchorId="3CC00CB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80B1E2A" w14:textId="5F64423C" w:rsidR="00797619" w:rsidRDefault="007718DB">
                    <w:pPr>
                      <w:pStyle w:val="Referentiegegevens"/>
                    </w:pPr>
                    <w:r>
                      <w:t xml:space="preserve">Pagina </w:t>
                    </w:r>
                    <w:r>
                      <w:fldChar w:fldCharType="begin"/>
                    </w:r>
                    <w:r>
                      <w:instrText>PAGE</w:instrText>
                    </w:r>
                    <w:r>
                      <w:fldChar w:fldCharType="separate"/>
                    </w:r>
                    <w:r w:rsidR="0030409A">
                      <w:rPr>
                        <w:noProof/>
                      </w:rPr>
                      <w:t>2</w:t>
                    </w:r>
                    <w:r>
                      <w:fldChar w:fldCharType="end"/>
                    </w:r>
                    <w:r>
                      <w:t xml:space="preserve"> van </w:t>
                    </w:r>
                    <w:r>
                      <w:fldChar w:fldCharType="begin"/>
                    </w:r>
                    <w:r>
                      <w:instrText>NUMPAGES</w:instrText>
                    </w:r>
                    <w:r>
                      <w:fldChar w:fldCharType="separate"/>
                    </w:r>
                    <w:r w:rsidR="003C02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B6342B8" wp14:editId="3A0358E6">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3ACF09" w14:textId="77777777" w:rsidR="00797619" w:rsidRDefault="007718DB">
                          <w:pPr>
                            <w:pStyle w:val="Rubricering"/>
                          </w:pPr>
                          <w:r>
                            <w:t>openbaar</w:t>
                          </w:r>
                        </w:p>
                      </w:txbxContent>
                    </wps:txbx>
                    <wps:bodyPr vert="horz" wrap="square" lIns="0" tIns="0" rIns="0" bIns="0" anchor="t" anchorCtr="0"/>
                  </wps:wsp>
                </a:graphicData>
              </a:graphic>
            </wp:anchor>
          </w:drawing>
        </mc:Choice>
        <mc:Fallback>
          <w:pict>
            <v:shape w14:anchorId="4B6342B8"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33ACF09" w14:textId="77777777" w:rsidR="00797619" w:rsidRDefault="007718DB">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76310B" wp14:editId="2A44436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B43E64" w14:textId="77777777" w:rsidR="00556070" w:rsidRDefault="00556070"/>
                      </w:txbxContent>
                    </wps:txbx>
                    <wps:bodyPr vert="horz" wrap="square" lIns="0" tIns="0" rIns="0" bIns="0" anchor="t" anchorCtr="0"/>
                  </wps:wsp>
                </a:graphicData>
              </a:graphic>
            </wp:anchor>
          </w:drawing>
        </mc:Choice>
        <mc:Fallback>
          <w:pict>
            <v:shape w14:anchorId="2D76310B"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EB43E64" w14:textId="77777777" w:rsidR="00556070" w:rsidRDefault="0055607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E8B9" w14:textId="77777777" w:rsidR="00797619" w:rsidRDefault="007718DB">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7DA4FB6" wp14:editId="2D30C0A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D7B67A" w14:textId="4391E0F7" w:rsidR="00797619" w:rsidRDefault="00797619">
                          <w:pPr>
                            <w:pStyle w:val="Rubricering"/>
                          </w:pPr>
                        </w:p>
                      </w:txbxContent>
                    </wps:txbx>
                    <wps:bodyPr vert="horz" wrap="square" lIns="0" tIns="0" rIns="0" bIns="0" anchor="t" anchorCtr="0"/>
                  </wps:wsp>
                </a:graphicData>
              </a:graphic>
            </wp:anchor>
          </w:drawing>
        </mc:Choice>
        <mc:Fallback>
          <w:pict>
            <v:shapetype w14:anchorId="17DA4FB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1D7B67A" w14:textId="4391E0F7" w:rsidR="00797619" w:rsidRDefault="00797619">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25C723B" wp14:editId="6F9722E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40B328" w14:textId="6A13BACD" w:rsidR="00797619" w:rsidRDefault="007718DB">
                          <w:pPr>
                            <w:pStyle w:val="Referentiegegevens"/>
                          </w:pPr>
                          <w:r>
                            <w:t xml:space="preserve">Pagina </w:t>
                          </w:r>
                          <w:r>
                            <w:fldChar w:fldCharType="begin"/>
                          </w:r>
                          <w:r>
                            <w:instrText>PAGE</w:instrText>
                          </w:r>
                          <w:r>
                            <w:fldChar w:fldCharType="separate"/>
                          </w:r>
                          <w:r w:rsidR="00CF416F">
                            <w:rPr>
                              <w:noProof/>
                            </w:rPr>
                            <w:t>1</w:t>
                          </w:r>
                          <w:r>
                            <w:fldChar w:fldCharType="end"/>
                          </w:r>
                          <w:r>
                            <w:t xml:space="preserve"> van </w:t>
                          </w:r>
                          <w:r>
                            <w:fldChar w:fldCharType="begin"/>
                          </w:r>
                          <w:r>
                            <w:instrText>NUMPAGES</w:instrText>
                          </w:r>
                          <w:r>
                            <w:fldChar w:fldCharType="separate"/>
                          </w:r>
                          <w:r w:rsidR="00CF416F">
                            <w:rPr>
                              <w:noProof/>
                            </w:rPr>
                            <w:t>1</w:t>
                          </w:r>
                          <w:r>
                            <w:fldChar w:fldCharType="end"/>
                          </w:r>
                        </w:p>
                      </w:txbxContent>
                    </wps:txbx>
                    <wps:bodyPr vert="horz" wrap="square" lIns="0" tIns="0" rIns="0" bIns="0" anchor="t" anchorCtr="0"/>
                  </wps:wsp>
                </a:graphicData>
              </a:graphic>
            </wp:anchor>
          </w:drawing>
        </mc:Choice>
        <mc:Fallback>
          <w:pict>
            <v:shape w14:anchorId="425C723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0540B328" w14:textId="6A13BACD" w:rsidR="00797619" w:rsidRDefault="007718DB">
                    <w:pPr>
                      <w:pStyle w:val="Referentiegegevens"/>
                    </w:pPr>
                    <w:r>
                      <w:t xml:space="preserve">Pagina </w:t>
                    </w:r>
                    <w:r>
                      <w:fldChar w:fldCharType="begin"/>
                    </w:r>
                    <w:r>
                      <w:instrText>PAGE</w:instrText>
                    </w:r>
                    <w:r>
                      <w:fldChar w:fldCharType="separate"/>
                    </w:r>
                    <w:r w:rsidR="00CF416F">
                      <w:rPr>
                        <w:noProof/>
                      </w:rPr>
                      <w:t>1</w:t>
                    </w:r>
                    <w:r>
                      <w:fldChar w:fldCharType="end"/>
                    </w:r>
                    <w:r>
                      <w:t xml:space="preserve"> van </w:t>
                    </w:r>
                    <w:r>
                      <w:fldChar w:fldCharType="begin"/>
                    </w:r>
                    <w:r>
                      <w:instrText>NUMPAGES</w:instrText>
                    </w:r>
                    <w:r>
                      <w:fldChar w:fldCharType="separate"/>
                    </w:r>
                    <w:r w:rsidR="00CF41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42350EA" wp14:editId="29E3D5A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235FD1" w14:textId="77777777" w:rsidR="00797619" w:rsidRDefault="007718DB">
                          <w:pPr>
                            <w:pStyle w:val="AfzendgegevensKop0"/>
                          </w:pPr>
                          <w:r>
                            <w:t>Ministerie van Infrastructuur en Waterstaat</w:t>
                          </w:r>
                        </w:p>
                        <w:p w14:paraId="131F93F2" w14:textId="77777777" w:rsidR="00797619" w:rsidRDefault="00797619">
                          <w:pPr>
                            <w:pStyle w:val="WitregelW1"/>
                          </w:pPr>
                        </w:p>
                        <w:p w14:paraId="3D7B552D" w14:textId="77777777" w:rsidR="00797619" w:rsidRDefault="007718DB">
                          <w:pPr>
                            <w:pStyle w:val="Afzendgegevens"/>
                          </w:pPr>
                          <w:r>
                            <w:t>Rijnstraat 8</w:t>
                          </w:r>
                        </w:p>
                        <w:p w14:paraId="3F7F63E8" w14:textId="77777777" w:rsidR="00797619" w:rsidRPr="003C02BB" w:rsidRDefault="007718DB">
                          <w:pPr>
                            <w:pStyle w:val="Afzendgegevens"/>
                            <w:rPr>
                              <w:lang w:val="de-DE"/>
                            </w:rPr>
                          </w:pPr>
                          <w:r w:rsidRPr="003C02BB">
                            <w:rPr>
                              <w:lang w:val="de-DE"/>
                            </w:rPr>
                            <w:t>2515 XP  Den Haag</w:t>
                          </w:r>
                        </w:p>
                        <w:p w14:paraId="15289CD7" w14:textId="77777777" w:rsidR="00797619" w:rsidRPr="003C02BB" w:rsidRDefault="007718DB">
                          <w:pPr>
                            <w:pStyle w:val="Afzendgegevens"/>
                            <w:rPr>
                              <w:lang w:val="de-DE"/>
                            </w:rPr>
                          </w:pPr>
                          <w:r w:rsidRPr="003C02BB">
                            <w:rPr>
                              <w:lang w:val="de-DE"/>
                            </w:rPr>
                            <w:t>Postbus 20901</w:t>
                          </w:r>
                        </w:p>
                        <w:p w14:paraId="5215AA9D" w14:textId="77777777" w:rsidR="00797619" w:rsidRPr="003C02BB" w:rsidRDefault="007718DB">
                          <w:pPr>
                            <w:pStyle w:val="Afzendgegevens"/>
                            <w:rPr>
                              <w:lang w:val="de-DE"/>
                            </w:rPr>
                          </w:pPr>
                          <w:r w:rsidRPr="003C02BB">
                            <w:rPr>
                              <w:lang w:val="de-DE"/>
                            </w:rPr>
                            <w:t>2500 EX Den Haag</w:t>
                          </w:r>
                        </w:p>
                        <w:p w14:paraId="243F1FF4" w14:textId="77777777" w:rsidR="00797619" w:rsidRPr="003C02BB" w:rsidRDefault="00797619">
                          <w:pPr>
                            <w:pStyle w:val="WitregelW1"/>
                            <w:rPr>
                              <w:lang w:val="de-DE"/>
                            </w:rPr>
                          </w:pPr>
                        </w:p>
                        <w:p w14:paraId="24B9A218" w14:textId="77777777" w:rsidR="00797619" w:rsidRPr="003C02BB" w:rsidRDefault="007718DB">
                          <w:pPr>
                            <w:pStyle w:val="Afzendgegevens"/>
                            <w:rPr>
                              <w:lang w:val="de-DE"/>
                            </w:rPr>
                          </w:pPr>
                          <w:r w:rsidRPr="003C02BB">
                            <w:rPr>
                              <w:lang w:val="de-DE"/>
                            </w:rPr>
                            <w:t>T   070-456 0000</w:t>
                          </w:r>
                        </w:p>
                        <w:p w14:paraId="008C2D04" w14:textId="77777777" w:rsidR="00797619" w:rsidRDefault="007718DB">
                          <w:pPr>
                            <w:pStyle w:val="Afzendgegevens"/>
                          </w:pPr>
                          <w:r>
                            <w:t>F   070-456 1111</w:t>
                          </w:r>
                        </w:p>
                        <w:p w14:paraId="1CA7B212" w14:textId="77777777" w:rsidR="00797619" w:rsidRDefault="00797619">
                          <w:pPr>
                            <w:pStyle w:val="WitregelW2"/>
                          </w:pPr>
                        </w:p>
                        <w:p w14:paraId="270A728F" w14:textId="77777777" w:rsidR="00ED5516" w:rsidRPr="009F16F6" w:rsidRDefault="00ED5516">
                          <w:pPr>
                            <w:pStyle w:val="Referentiegegevenskop"/>
                          </w:pPr>
                          <w:r w:rsidRPr="009F16F6">
                            <w:t>Ons kenmerk</w:t>
                          </w:r>
                        </w:p>
                        <w:p w14:paraId="781A6AE5" w14:textId="1F1A152B" w:rsidR="00ED5516" w:rsidRPr="009F16F6" w:rsidRDefault="00045784">
                          <w:pPr>
                            <w:pStyle w:val="Referentiegegevenskop"/>
                            <w:rPr>
                              <w:b w:val="0"/>
                              <w:bCs/>
                            </w:rPr>
                          </w:pPr>
                          <w:r w:rsidRPr="00045784">
                            <w:rPr>
                              <w:b w:val="0"/>
                              <w:bCs/>
                            </w:rPr>
                            <w:t>IENW/BSK-2026/99702</w:t>
                          </w:r>
                        </w:p>
                        <w:p w14:paraId="258D4CB8" w14:textId="77777777" w:rsidR="00ED5516" w:rsidRPr="009F16F6" w:rsidRDefault="00ED5516" w:rsidP="00ED5516">
                          <w:pPr>
                            <w:rPr>
                              <w:sz w:val="13"/>
                              <w:szCs w:val="13"/>
                            </w:rPr>
                          </w:pPr>
                        </w:p>
                        <w:p w14:paraId="6867182E" w14:textId="56D9AEF9" w:rsidR="00797619" w:rsidRPr="009F16F6" w:rsidRDefault="007718DB">
                          <w:pPr>
                            <w:pStyle w:val="Referentiegegevenskop"/>
                          </w:pPr>
                          <w:r w:rsidRPr="009F16F6">
                            <w:t>Uw kenmerk</w:t>
                          </w:r>
                        </w:p>
                        <w:tbl>
                          <w:tblPr>
                            <w:tblW w:w="0" w:type="auto"/>
                            <w:tblCellMar>
                              <w:left w:w="0" w:type="dxa"/>
                              <w:right w:w="0" w:type="dxa"/>
                            </w:tblCellMar>
                            <w:tblLook w:val="04A0" w:firstRow="1" w:lastRow="0" w:firstColumn="1" w:lastColumn="0" w:noHBand="0" w:noVBand="1"/>
                          </w:tblPr>
                          <w:tblGrid>
                            <w:gridCol w:w="6"/>
                          </w:tblGrid>
                          <w:tr w:rsidR="009F16F6" w:rsidRPr="009F16F6" w14:paraId="2AE33D76" w14:textId="77777777" w:rsidTr="009F16F6">
                            <w:tc>
                              <w:tcPr>
                                <w:tcW w:w="0" w:type="auto"/>
                                <w:vAlign w:val="center"/>
                                <w:hideMark/>
                              </w:tcPr>
                              <w:p w14:paraId="5C72603F" w14:textId="77777777" w:rsidR="009F16F6" w:rsidRPr="009F16F6" w:rsidRDefault="009F16F6" w:rsidP="009F16F6">
                                <w:pPr>
                                  <w:rPr>
                                    <w:sz w:val="13"/>
                                    <w:szCs w:val="13"/>
                                  </w:rPr>
                                </w:pPr>
                              </w:p>
                            </w:tc>
                          </w:tr>
                        </w:tbl>
                        <w:p w14:paraId="5CDB9366" w14:textId="5926D956" w:rsidR="009F16F6" w:rsidRDefault="00EC6904" w:rsidP="00A325C5">
                          <w:pPr>
                            <w:rPr>
                              <w:sz w:val="13"/>
                              <w:szCs w:val="13"/>
                            </w:rPr>
                          </w:pPr>
                          <w:r w:rsidRPr="00EC6904">
                            <w:rPr>
                              <w:sz w:val="13"/>
                              <w:szCs w:val="13"/>
                            </w:rPr>
                            <w:t>2026Z09485</w:t>
                          </w:r>
                        </w:p>
                        <w:p w14:paraId="59470BA5" w14:textId="77777777" w:rsidR="00EC6904" w:rsidRPr="009F16F6" w:rsidRDefault="00EC6904" w:rsidP="00A325C5">
                          <w:pPr>
                            <w:rPr>
                              <w:sz w:val="13"/>
                              <w:szCs w:val="13"/>
                            </w:rPr>
                          </w:pPr>
                        </w:p>
                        <w:p w14:paraId="4EB7BFEE" w14:textId="77777777" w:rsidR="00797619" w:rsidRPr="009F16F6" w:rsidRDefault="007718DB">
                          <w:pPr>
                            <w:pStyle w:val="Referentiegegevenskop"/>
                          </w:pPr>
                          <w:r w:rsidRPr="009F16F6">
                            <w:t>Bijlage(n)</w:t>
                          </w:r>
                        </w:p>
                        <w:p w14:paraId="7A4AFD40" w14:textId="2089FE3D" w:rsidR="00797619" w:rsidRDefault="00045784">
                          <w:pPr>
                            <w:pStyle w:val="Referentiegegevens"/>
                          </w:pPr>
                          <w:r>
                            <w:t>1</w:t>
                          </w:r>
                        </w:p>
                        <w:p w14:paraId="5A2B7940" w14:textId="77777777" w:rsidR="009F16F6" w:rsidRDefault="009F16F6" w:rsidP="009F16F6"/>
                        <w:p w14:paraId="7390E539" w14:textId="77777777" w:rsidR="009F16F6" w:rsidRPr="009F16F6" w:rsidRDefault="009F16F6" w:rsidP="009F16F6"/>
                      </w:txbxContent>
                    </wps:txbx>
                    <wps:bodyPr vert="horz" wrap="square" lIns="0" tIns="0" rIns="0" bIns="0" anchor="t" anchorCtr="0"/>
                  </wps:wsp>
                </a:graphicData>
              </a:graphic>
            </wp:anchor>
          </w:drawing>
        </mc:Choice>
        <mc:Fallback>
          <w:pict>
            <v:shape w14:anchorId="142350E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7235FD1" w14:textId="77777777" w:rsidR="00797619" w:rsidRDefault="007718DB">
                    <w:pPr>
                      <w:pStyle w:val="AfzendgegevensKop0"/>
                    </w:pPr>
                    <w:r>
                      <w:t>Ministerie van Infrastructuur en Waterstaat</w:t>
                    </w:r>
                  </w:p>
                  <w:p w14:paraId="131F93F2" w14:textId="77777777" w:rsidR="00797619" w:rsidRDefault="00797619">
                    <w:pPr>
                      <w:pStyle w:val="WitregelW1"/>
                    </w:pPr>
                  </w:p>
                  <w:p w14:paraId="3D7B552D" w14:textId="77777777" w:rsidR="00797619" w:rsidRDefault="007718DB">
                    <w:pPr>
                      <w:pStyle w:val="Afzendgegevens"/>
                    </w:pPr>
                    <w:r>
                      <w:t>Rijnstraat 8</w:t>
                    </w:r>
                  </w:p>
                  <w:p w14:paraId="3F7F63E8" w14:textId="77777777" w:rsidR="00797619" w:rsidRPr="003C02BB" w:rsidRDefault="007718DB">
                    <w:pPr>
                      <w:pStyle w:val="Afzendgegevens"/>
                      <w:rPr>
                        <w:lang w:val="de-DE"/>
                      </w:rPr>
                    </w:pPr>
                    <w:r w:rsidRPr="003C02BB">
                      <w:rPr>
                        <w:lang w:val="de-DE"/>
                      </w:rPr>
                      <w:t>2515 XP  Den Haag</w:t>
                    </w:r>
                  </w:p>
                  <w:p w14:paraId="15289CD7" w14:textId="77777777" w:rsidR="00797619" w:rsidRPr="003C02BB" w:rsidRDefault="007718DB">
                    <w:pPr>
                      <w:pStyle w:val="Afzendgegevens"/>
                      <w:rPr>
                        <w:lang w:val="de-DE"/>
                      </w:rPr>
                    </w:pPr>
                    <w:r w:rsidRPr="003C02BB">
                      <w:rPr>
                        <w:lang w:val="de-DE"/>
                      </w:rPr>
                      <w:t>Postbus 20901</w:t>
                    </w:r>
                  </w:p>
                  <w:p w14:paraId="5215AA9D" w14:textId="77777777" w:rsidR="00797619" w:rsidRPr="003C02BB" w:rsidRDefault="007718DB">
                    <w:pPr>
                      <w:pStyle w:val="Afzendgegevens"/>
                      <w:rPr>
                        <w:lang w:val="de-DE"/>
                      </w:rPr>
                    </w:pPr>
                    <w:r w:rsidRPr="003C02BB">
                      <w:rPr>
                        <w:lang w:val="de-DE"/>
                      </w:rPr>
                      <w:t>2500 EX Den Haag</w:t>
                    </w:r>
                  </w:p>
                  <w:p w14:paraId="243F1FF4" w14:textId="77777777" w:rsidR="00797619" w:rsidRPr="003C02BB" w:rsidRDefault="00797619">
                    <w:pPr>
                      <w:pStyle w:val="WitregelW1"/>
                      <w:rPr>
                        <w:lang w:val="de-DE"/>
                      </w:rPr>
                    </w:pPr>
                  </w:p>
                  <w:p w14:paraId="24B9A218" w14:textId="77777777" w:rsidR="00797619" w:rsidRPr="003C02BB" w:rsidRDefault="007718DB">
                    <w:pPr>
                      <w:pStyle w:val="Afzendgegevens"/>
                      <w:rPr>
                        <w:lang w:val="de-DE"/>
                      </w:rPr>
                    </w:pPr>
                    <w:r w:rsidRPr="003C02BB">
                      <w:rPr>
                        <w:lang w:val="de-DE"/>
                      </w:rPr>
                      <w:t>T   070-456 0000</w:t>
                    </w:r>
                  </w:p>
                  <w:p w14:paraId="008C2D04" w14:textId="77777777" w:rsidR="00797619" w:rsidRDefault="007718DB">
                    <w:pPr>
                      <w:pStyle w:val="Afzendgegevens"/>
                    </w:pPr>
                    <w:r>
                      <w:t>F   070-456 1111</w:t>
                    </w:r>
                  </w:p>
                  <w:p w14:paraId="1CA7B212" w14:textId="77777777" w:rsidR="00797619" w:rsidRDefault="00797619">
                    <w:pPr>
                      <w:pStyle w:val="WitregelW2"/>
                    </w:pPr>
                  </w:p>
                  <w:p w14:paraId="270A728F" w14:textId="77777777" w:rsidR="00ED5516" w:rsidRPr="009F16F6" w:rsidRDefault="00ED5516">
                    <w:pPr>
                      <w:pStyle w:val="Referentiegegevenskop"/>
                    </w:pPr>
                    <w:r w:rsidRPr="009F16F6">
                      <w:t>Ons kenmerk</w:t>
                    </w:r>
                  </w:p>
                  <w:p w14:paraId="781A6AE5" w14:textId="1F1A152B" w:rsidR="00ED5516" w:rsidRPr="009F16F6" w:rsidRDefault="00045784">
                    <w:pPr>
                      <w:pStyle w:val="Referentiegegevenskop"/>
                      <w:rPr>
                        <w:b w:val="0"/>
                        <w:bCs/>
                      </w:rPr>
                    </w:pPr>
                    <w:r w:rsidRPr="00045784">
                      <w:rPr>
                        <w:b w:val="0"/>
                        <w:bCs/>
                      </w:rPr>
                      <w:t>IENW/BSK-2026/99702</w:t>
                    </w:r>
                  </w:p>
                  <w:p w14:paraId="258D4CB8" w14:textId="77777777" w:rsidR="00ED5516" w:rsidRPr="009F16F6" w:rsidRDefault="00ED5516" w:rsidP="00ED5516">
                    <w:pPr>
                      <w:rPr>
                        <w:sz w:val="13"/>
                        <w:szCs w:val="13"/>
                      </w:rPr>
                    </w:pPr>
                  </w:p>
                  <w:p w14:paraId="6867182E" w14:textId="56D9AEF9" w:rsidR="00797619" w:rsidRPr="009F16F6" w:rsidRDefault="007718DB">
                    <w:pPr>
                      <w:pStyle w:val="Referentiegegevenskop"/>
                    </w:pPr>
                    <w:r w:rsidRPr="009F16F6">
                      <w:t>Uw kenmerk</w:t>
                    </w:r>
                  </w:p>
                  <w:tbl>
                    <w:tblPr>
                      <w:tblW w:w="0" w:type="auto"/>
                      <w:tblCellMar>
                        <w:left w:w="0" w:type="dxa"/>
                        <w:right w:w="0" w:type="dxa"/>
                      </w:tblCellMar>
                      <w:tblLook w:val="04A0" w:firstRow="1" w:lastRow="0" w:firstColumn="1" w:lastColumn="0" w:noHBand="0" w:noVBand="1"/>
                    </w:tblPr>
                    <w:tblGrid>
                      <w:gridCol w:w="6"/>
                    </w:tblGrid>
                    <w:tr w:rsidR="009F16F6" w:rsidRPr="009F16F6" w14:paraId="2AE33D76" w14:textId="77777777" w:rsidTr="009F16F6">
                      <w:tc>
                        <w:tcPr>
                          <w:tcW w:w="0" w:type="auto"/>
                          <w:vAlign w:val="center"/>
                          <w:hideMark/>
                        </w:tcPr>
                        <w:p w14:paraId="5C72603F" w14:textId="77777777" w:rsidR="009F16F6" w:rsidRPr="009F16F6" w:rsidRDefault="009F16F6" w:rsidP="009F16F6">
                          <w:pPr>
                            <w:rPr>
                              <w:sz w:val="13"/>
                              <w:szCs w:val="13"/>
                            </w:rPr>
                          </w:pPr>
                        </w:p>
                      </w:tc>
                    </w:tr>
                  </w:tbl>
                  <w:p w14:paraId="5CDB9366" w14:textId="5926D956" w:rsidR="009F16F6" w:rsidRDefault="00EC6904" w:rsidP="00A325C5">
                    <w:pPr>
                      <w:rPr>
                        <w:sz w:val="13"/>
                        <w:szCs w:val="13"/>
                      </w:rPr>
                    </w:pPr>
                    <w:r w:rsidRPr="00EC6904">
                      <w:rPr>
                        <w:sz w:val="13"/>
                        <w:szCs w:val="13"/>
                      </w:rPr>
                      <w:t>2026Z09485</w:t>
                    </w:r>
                  </w:p>
                  <w:p w14:paraId="59470BA5" w14:textId="77777777" w:rsidR="00EC6904" w:rsidRPr="009F16F6" w:rsidRDefault="00EC6904" w:rsidP="00A325C5">
                    <w:pPr>
                      <w:rPr>
                        <w:sz w:val="13"/>
                        <w:szCs w:val="13"/>
                      </w:rPr>
                    </w:pPr>
                  </w:p>
                  <w:p w14:paraId="4EB7BFEE" w14:textId="77777777" w:rsidR="00797619" w:rsidRPr="009F16F6" w:rsidRDefault="007718DB">
                    <w:pPr>
                      <w:pStyle w:val="Referentiegegevenskop"/>
                    </w:pPr>
                    <w:r w:rsidRPr="009F16F6">
                      <w:t>Bijlage(n)</w:t>
                    </w:r>
                  </w:p>
                  <w:p w14:paraId="7A4AFD40" w14:textId="2089FE3D" w:rsidR="00797619" w:rsidRDefault="00045784">
                    <w:pPr>
                      <w:pStyle w:val="Referentiegegevens"/>
                    </w:pPr>
                    <w:r>
                      <w:t>1</w:t>
                    </w:r>
                  </w:p>
                  <w:p w14:paraId="5A2B7940" w14:textId="77777777" w:rsidR="009F16F6" w:rsidRDefault="009F16F6" w:rsidP="009F16F6"/>
                  <w:p w14:paraId="7390E539" w14:textId="77777777" w:rsidR="009F16F6" w:rsidRPr="009F16F6" w:rsidRDefault="009F16F6" w:rsidP="009F16F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48968A7" wp14:editId="46808C7C">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72335E" w14:textId="77777777" w:rsidR="00797619" w:rsidRDefault="007718DB">
                          <w:pPr>
                            <w:pStyle w:val="MarginlessContainer"/>
                          </w:pPr>
                          <w:r>
                            <w:rPr>
                              <w:noProof/>
                              <w:lang w:val="en-GB" w:eastAsia="en-GB"/>
                            </w:rPr>
                            <w:drawing>
                              <wp:inline distT="0" distB="0" distL="0" distR="0" wp14:anchorId="5E166C6A" wp14:editId="1D4A155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8968A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172335E" w14:textId="77777777" w:rsidR="00797619" w:rsidRDefault="007718DB">
                    <w:pPr>
                      <w:pStyle w:val="MarginlessContainer"/>
                    </w:pPr>
                    <w:r>
                      <w:rPr>
                        <w:noProof/>
                        <w:lang w:val="en-GB" w:eastAsia="en-GB"/>
                      </w:rPr>
                      <w:drawing>
                        <wp:inline distT="0" distB="0" distL="0" distR="0" wp14:anchorId="5E166C6A" wp14:editId="1D4A155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9A4544" wp14:editId="556021D6">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0808B7" w14:textId="77777777" w:rsidR="00797619" w:rsidRDefault="007718DB">
                          <w:pPr>
                            <w:pStyle w:val="MarginlessContainer"/>
                          </w:pPr>
                          <w:r>
                            <w:rPr>
                              <w:noProof/>
                              <w:lang w:val="en-GB" w:eastAsia="en-GB"/>
                            </w:rPr>
                            <w:drawing>
                              <wp:inline distT="0" distB="0" distL="0" distR="0" wp14:anchorId="3E21ADF5" wp14:editId="2D1B5371">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9A4544"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70808B7" w14:textId="77777777" w:rsidR="00797619" w:rsidRDefault="007718DB">
                    <w:pPr>
                      <w:pStyle w:val="MarginlessContainer"/>
                    </w:pPr>
                    <w:r>
                      <w:rPr>
                        <w:noProof/>
                        <w:lang w:val="en-GB" w:eastAsia="en-GB"/>
                      </w:rPr>
                      <w:drawing>
                        <wp:inline distT="0" distB="0" distL="0" distR="0" wp14:anchorId="3E21ADF5" wp14:editId="2D1B5371">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FEEA4D" wp14:editId="456F8AD4">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200C72C" w14:textId="77777777" w:rsidR="00797619" w:rsidRDefault="007718D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FEEA4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200C72C" w14:textId="77777777" w:rsidR="00797619" w:rsidRDefault="007718D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32DAE58" wp14:editId="6A86632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83374E" w14:textId="77777777" w:rsidR="00797619" w:rsidRDefault="007718D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32DAE5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83374E" w14:textId="77777777" w:rsidR="00797619" w:rsidRDefault="007718D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977CD4" wp14:editId="31B1ED18">
              <wp:simplePos x="0" y="0"/>
              <wp:positionH relativeFrom="margin">
                <wp:align>left</wp:align>
              </wp:positionH>
              <wp:positionV relativeFrom="page">
                <wp:posOffset>3441700</wp:posOffset>
              </wp:positionV>
              <wp:extent cx="4105275" cy="9493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949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97619" w14:paraId="688B9DE2" w14:textId="77777777">
                            <w:trPr>
                              <w:trHeight w:val="200"/>
                            </w:trPr>
                            <w:tc>
                              <w:tcPr>
                                <w:tcW w:w="1140" w:type="dxa"/>
                              </w:tcPr>
                              <w:p w14:paraId="1220A0C4" w14:textId="77777777" w:rsidR="00797619" w:rsidRDefault="00797619"/>
                            </w:tc>
                            <w:tc>
                              <w:tcPr>
                                <w:tcW w:w="5400" w:type="dxa"/>
                              </w:tcPr>
                              <w:p w14:paraId="08C429FE" w14:textId="77777777" w:rsidR="00797619" w:rsidRDefault="00797619"/>
                            </w:tc>
                          </w:tr>
                          <w:tr w:rsidR="00797619" w14:paraId="34C419F3" w14:textId="77777777">
                            <w:trPr>
                              <w:trHeight w:val="240"/>
                            </w:trPr>
                            <w:tc>
                              <w:tcPr>
                                <w:tcW w:w="1140" w:type="dxa"/>
                              </w:tcPr>
                              <w:p w14:paraId="4F34D22C" w14:textId="77777777" w:rsidR="00797619" w:rsidRDefault="007718DB">
                                <w:r>
                                  <w:t>Datum</w:t>
                                </w:r>
                              </w:p>
                            </w:tc>
                            <w:tc>
                              <w:tcPr>
                                <w:tcW w:w="5400" w:type="dxa"/>
                              </w:tcPr>
                              <w:p w14:paraId="386FD17A" w14:textId="79CD5F77" w:rsidR="00797619" w:rsidRDefault="00045784">
                                <w:r>
                                  <w:t>15 juni 2026</w:t>
                                </w:r>
                              </w:p>
                            </w:tc>
                          </w:tr>
                          <w:tr w:rsidR="00797619" w14:paraId="4F91AC99" w14:textId="77777777">
                            <w:trPr>
                              <w:trHeight w:val="240"/>
                            </w:trPr>
                            <w:tc>
                              <w:tcPr>
                                <w:tcW w:w="1140" w:type="dxa"/>
                              </w:tcPr>
                              <w:p w14:paraId="622456F1" w14:textId="77777777" w:rsidR="00797619" w:rsidRDefault="007718DB">
                                <w:r>
                                  <w:t>Betreft</w:t>
                                </w:r>
                              </w:p>
                            </w:tc>
                            <w:tc>
                              <w:tcPr>
                                <w:tcW w:w="5400" w:type="dxa"/>
                              </w:tcPr>
                              <w:p w14:paraId="27284953" w14:textId="6B9430E9" w:rsidR="00797619" w:rsidRDefault="007718DB">
                                <w:r>
                                  <w:t>Beantwoording schriftelijk</w:t>
                                </w:r>
                                <w:r w:rsidR="00617E90">
                                  <w:t xml:space="preserve">e vragen </w:t>
                                </w:r>
                                <w:r w:rsidR="00A325C5">
                                  <w:t xml:space="preserve">D66 </w:t>
                                </w:r>
                                <w:r>
                                  <w:t>over</w:t>
                                </w:r>
                                <w:r w:rsidR="0030409A">
                                  <w:t xml:space="preserve"> het bericht </w:t>
                                </w:r>
                                <w:r w:rsidR="00A325C5">
                                  <w:t>“</w:t>
                                </w:r>
                                <w:r w:rsidR="00A325C5" w:rsidRPr="00A325C5">
                                  <w:t>Moeten we de wc niet meer</w:t>
                                </w:r>
                                <w:r w:rsidR="00A325C5">
                                  <w:t xml:space="preserve"> </w:t>
                                </w:r>
                                <w:r w:rsidR="00A325C5" w:rsidRPr="00A325C5">
                                  <w:t>doorspoelen met</w:t>
                                </w:r>
                                <w:r w:rsidR="00A325C5">
                                  <w:t xml:space="preserve"> </w:t>
                                </w:r>
                                <w:r w:rsidR="00A325C5" w:rsidRPr="00A325C5">
                                  <w:t>drinkwater?</w:t>
                                </w:r>
                                <w:r w:rsidR="00A325C5">
                                  <w:t>”</w:t>
                                </w:r>
                              </w:p>
                            </w:tc>
                          </w:tr>
                          <w:tr w:rsidR="00797619" w14:paraId="6742E97D" w14:textId="77777777">
                            <w:trPr>
                              <w:trHeight w:val="200"/>
                            </w:trPr>
                            <w:tc>
                              <w:tcPr>
                                <w:tcW w:w="1140" w:type="dxa"/>
                              </w:tcPr>
                              <w:p w14:paraId="2297534F" w14:textId="77777777" w:rsidR="00797619" w:rsidRDefault="00797619"/>
                            </w:tc>
                            <w:tc>
                              <w:tcPr>
                                <w:tcW w:w="5400" w:type="dxa"/>
                              </w:tcPr>
                              <w:p w14:paraId="2263BC7E" w14:textId="77777777" w:rsidR="00797619" w:rsidRDefault="00797619"/>
                            </w:tc>
                          </w:tr>
                        </w:tbl>
                        <w:p w14:paraId="0D0457B3" w14:textId="77777777" w:rsidR="00556070" w:rsidRDefault="0055607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977CD4" id="Documentgegevens" o:spid="_x0000_s1037" type="#_x0000_t202" style="position:absolute;margin-left:0;margin-top:271pt;width:323.25pt;height:74.7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797619" w14:paraId="688B9DE2" w14:textId="77777777">
                      <w:trPr>
                        <w:trHeight w:val="200"/>
                      </w:trPr>
                      <w:tc>
                        <w:tcPr>
                          <w:tcW w:w="1140" w:type="dxa"/>
                        </w:tcPr>
                        <w:p w14:paraId="1220A0C4" w14:textId="77777777" w:rsidR="00797619" w:rsidRDefault="00797619"/>
                      </w:tc>
                      <w:tc>
                        <w:tcPr>
                          <w:tcW w:w="5400" w:type="dxa"/>
                        </w:tcPr>
                        <w:p w14:paraId="08C429FE" w14:textId="77777777" w:rsidR="00797619" w:rsidRDefault="00797619"/>
                      </w:tc>
                    </w:tr>
                    <w:tr w:rsidR="00797619" w14:paraId="34C419F3" w14:textId="77777777">
                      <w:trPr>
                        <w:trHeight w:val="240"/>
                      </w:trPr>
                      <w:tc>
                        <w:tcPr>
                          <w:tcW w:w="1140" w:type="dxa"/>
                        </w:tcPr>
                        <w:p w14:paraId="4F34D22C" w14:textId="77777777" w:rsidR="00797619" w:rsidRDefault="007718DB">
                          <w:r>
                            <w:t>Datum</w:t>
                          </w:r>
                        </w:p>
                      </w:tc>
                      <w:tc>
                        <w:tcPr>
                          <w:tcW w:w="5400" w:type="dxa"/>
                        </w:tcPr>
                        <w:p w14:paraId="386FD17A" w14:textId="79CD5F77" w:rsidR="00797619" w:rsidRDefault="00045784">
                          <w:r>
                            <w:t>15 juni 2026</w:t>
                          </w:r>
                        </w:p>
                      </w:tc>
                    </w:tr>
                    <w:tr w:rsidR="00797619" w14:paraId="4F91AC99" w14:textId="77777777">
                      <w:trPr>
                        <w:trHeight w:val="240"/>
                      </w:trPr>
                      <w:tc>
                        <w:tcPr>
                          <w:tcW w:w="1140" w:type="dxa"/>
                        </w:tcPr>
                        <w:p w14:paraId="622456F1" w14:textId="77777777" w:rsidR="00797619" w:rsidRDefault="007718DB">
                          <w:r>
                            <w:t>Betreft</w:t>
                          </w:r>
                        </w:p>
                      </w:tc>
                      <w:tc>
                        <w:tcPr>
                          <w:tcW w:w="5400" w:type="dxa"/>
                        </w:tcPr>
                        <w:p w14:paraId="27284953" w14:textId="6B9430E9" w:rsidR="00797619" w:rsidRDefault="007718DB">
                          <w:r>
                            <w:t>Beantwoording schriftelijk</w:t>
                          </w:r>
                          <w:r w:rsidR="00617E90">
                            <w:t xml:space="preserve">e vragen </w:t>
                          </w:r>
                          <w:r w:rsidR="00A325C5">
                            <w:t xml:space="preserve">D66 </w:t>
                          </w:r>
                          <w:r>
                            <w:t>over</w:t>
                          </w:r>
                          <w:r w:rsidR="0030409A">
                            <w:t xml:space="preserve"> het bericht </w:t>
                          </w:r>
                          <w:r w:rsidR="00A325C5">
                            <w:t>“</w:t>
                          </w:r>
                          <w:r w:rsidR="00A325C5" w:rsidRPr="00A325C5">
                            <w:t>Moeten we de wc niet meer</w:t>
                          </w:r>
                          <w:r w:rsidR="00A325C5">
                            <w:t xml:space="preserve"> </w:t>
                          </w:r>
                          <w:r w:rsidR="00A325C5" w:rsidRPr="00A325C5">
                            <w:t>doorspoelen met</w:t>
                          </w:r>
                          <w:r w:rsidR="00A325C5">
                            <w:t xml:space="preserve"> </w:t>
                          </w:r>
                          <w:r w:rsidR="00A325C5" w:rsidRPr="00A325C5">
                            <w:t>drinkwater?</w:t>
                          </w:r>
                          <w:r w:rsidR="00A325C5">
                            <w:t>”</w:t>
                          </w:r>
                        </w:p>
                      </w:tc>
                    </w:tr>
                    <w:tr w:rsidR="00797619" w14:paraId="6742E97D" w14:textId="77777777">
                      <w:trPr>
                        <w:trHeight w:val="200"/>
                      </w:trPr>
                      <w:tc>
                        <w:tcPr>
                          <w:tcW w:w="1140" w:type="dxa"/>
                        </w:tcPr>
                        <w:p w14:paraId="2297534F" w14:textId="77777777" w:rsidR="00797619" w:rsidRDefault="00797619"/>
                      </w:tc>
                      <w:tc>
                        <w:tcPr>
                          <w:tcW w:w="5400" w:type="dxa"/>
                        </w:tcPr>
                        <w:p w14:paraId="2263BC7E" w14:textId="77777777" w:rsidR="00797619" w:rsidRDefault="00797619"/>
                      </w:tc>
                    </w:tr>
                  </w:tbl>
                  <w:p w14:paraId="0D0457B3" w14:textId="77777777" w:rsidR="00556070" w:rsidRDefault="0055607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F7125A" wp14:editId="1D87C5DD">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001828" w14:textId="77777777" w:rsidR="00556070" w:rsidRDefault="00556070"/>
                      </w:txbxContent>
                    </wps:txbx>
                    <wps:bodyPr vert="horz" wrap="square" lIns="0" tIns="0" rIns="0" bIns="0" anchor="t" anchorCtr="0"/>
                  </wps:wsp>
                </a:graphicData>
              </a:graphic>
            </wp:anchor>
          </w:drawing>
        </mc:Choice>
        <mc:Fallback>
          <w:pict>
            <v:shape w14:anchorId="2CF7125A"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D001828" w14:textId="77777777" w:rsidR="00556070" w:rsidRDefault="0055607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7132C"/>
    <w:multiLevelType w:val="multilevel"/>
    <w:tmpl w:val="2DD3C7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3184F0"/>
    <w:multiLevelType w:val="multilevel"/>
    <w:tmpl w:val="093E22A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28F3D2"/>
    <w:multiLevelType w:val="multilevel"/>
    <w:tmpl w:val="B123ABF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FBE0FD"/>
    <w:multiLevelType w:val="multilevel"/>
    <w:tmpl w:val="358CD95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5E003C"/>
    <w:multiLevelType w:val="multilevel"/>
    <w:tmpl w:val="906D531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B5194F"/>
    <w:multiLevelType w:val="multilevel"/>
    <w:tmpl w:val="E91C6A6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31EED9"/>
    <w:multiLevelType w:val="multilevel"/>
    <w:tmpl w:val="F3CBE24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05A503"/>
    <w:multiLevelType w:val="multilevel"/>
    <w:tmpl w:val="C9AAFD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0DD8C6"/>
    <w:multiLevelType w:val="multilevel"/>
    <w:tmpl w:val="F35A76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E58B8E"/>
    <w:multiLevelType w:val="multilevel"/>
    <w:tmpl w:val="B532128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A78799"/>
    <w:multiLevelType w:val="multilevel"/>
    <w:tmpl w:val="EE5565E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A9CB0C"/>
    <w:multiLevelType w:val="multilevel"/>
    <w:tmpl w:val="9B7E7E1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93918D"/>
    <w:multiLevelType w:val="multilevel"/>
    <w:tmpl w:val="C599801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406FE5"/>
    <w:multiLevelType w:val="multilevel"/>
    <w:tmpl w:val="C0EC07B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0B47EE"/>
    <w:multiLevelType w:val="hybridMultilevel"/>
    <w:tmpl w:val="CB52AF50"/>
    <w:lvl w:ilvl="0" w:tplc="3F6C604E">
      <w:start w:val="5"/>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790BF8"/>
    <w:multiLevelType w:val="multilevel"/>
    <w:tmpl w:val="799F2B8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585E9A"/>
    <w:multiLevelType w:val="hybridMultilevel"/>
    <w:tmpl w:val="0E6A379A"/>
    <w:lvl w:ilvl="0" w:tplc="98CC420C">
      <w:start w:val="1"/>
      <w:numFmt w:val="decimal"/>
      <w:lvlText w:val="%1."/>
      <w:lvlJc w:val="left"/>
      <w:pPr>
        <w:ind w:left="720" w:hanging="360"/>
      </w:pPr>
    </w:lvl>
    <w:lvl w:ilvl="1" w:tplc="3CACFEBA">
      <w:start w:val="1"/>
      <w:numFmt w:val="lowerLetter"/>
      <w:lvlText w:val="%2."/>
      <w:lvlJc w:val="left"/>
      <w:pPr>
        <w:ind w:left="1440" w:hanging="360"/>
      </w:pPr>
    </w:lvl>
    <w:lvl w:ilvl="2" w:tplc="D3AE3E3A">
      <w:start w:val="1"/>
      <w:numFmt w:val="lowerRoman"/>
      <w:lvlText w:val="%3."/>
      <w:lvlJc w:val="right"/>
      <w:pPr>
        <w:ind w:left="2160" w:hanging="180"/>
      </w:pPr>
    </w:lvl>
    <w:lvl w:ilvl="3" w:tplc="A47CAD2E">
      <w:start w:val="1"/>
      <w:numFmt w:val="decimal"/>
      <w:lvlText w:val="%4."/>
      <w:lvlJc w:val="left"/>
      <w:pPr>
        <w:ind w:left="2880" w:hanging="360"/>
      </w:pPr>
    </w:lvl>
    <w:lvl w:ilvl="4" w:tplc="61F2E86C">
      <w:start w:val="1"/>
      <w:numFmt w:val="lowerLetter"/>
      <w:lvlText w:val="%5."/>
      <w:lvlJc w:val="left"/>
      <w:pPr>
        <w:ind w:left="3600" w:hanging="360"/>
      </w:pPr>
    </w:lvl>
    <w:lvl w:ilvl="5" w:tplc="21FAC084">
      <w:start w:val="1"/>
      <w:numFmt w:val="lowerRoman"/>
      <w:lvlText w:val="%6."/>
      <w:lvlJc w:val="right"/>
      <w:pPr>
        <w:ind w:left="4320" w:hanging="180"/>
      </w:pPr>
    </w:lvl>
    <w:lvl w:ilvl="6" w:tplc="13FCE86A">
      <w:start w:val="1"/>
      <w:numFmt w:val="decimal"/>
      <w:lvlText w:val="%7."/>
      <w:lvlJc w:val="left"/>
      <w:pPr>
        <w:ind w:left="5040" w:hanging="360"/>
      </w:pPr>
    </w:lvl>
    <w:lvl w:ilvl="7" w:tplc="EDCEA4A0">
      <w:start w:val="1"/>
      <w:numFmt w:val="lowerLetter"/>
      <w:lvlText w:val="%8."/>
      <w:lvlJc w:val="left"/>
      <w:pPr>
        <w:ind w:left="5760" w:hanging="360"/>
      </w:pPr>
    </w:lvl>
    <w:lvl w:ilvl="8" w:tplc="2FFADC2E">
      <w:start w:val="1"/>
      <w:numFmt w:val="lowerRoman"/>
      <w:lvlText w:val="%9."/>
      <w:lvlJc w:val="right"/>
      <w:pPr>
        <w:ind w:left="6480" w:hanging="180"/>
      </w:pPr>
    </w:lvl>
  </w:abstractNum>
  <w:abstractNum w:abstractNumId="17" w15:restartNumberingAfterBreak="0">
    <w:nsid w:val="256E31A0"/>
    <w:multiLevelType w:val="hybridMultilevel"/>
    <w:tmpl w:val="EF426950"/>
    <w:lvl w:ilvl="0" w:tplc="BA1C6450">
      <w:start w:val="1"/>
      <w:numFmt w:val="decimal"/>
      <w:lvlText w:val="%1."/>
      <w:lvlJc w:val="left"/>
      <w:pPr>
        <w:ind w:left="720" w:hanging="360"/>
      </w:pPr>
    </w:lvl>
    <w:lvl w:ilvl="1" w:tplc="BAE0C41E">
      <w:start w:val="1"/>
      <w:numFmt w:val="lowerLetter"/>
      <w:lvlText w:val="%2."/>
      <w:lvlJc w:val="left"/>
      <w:pPr>
        <w:ind w:left="1440" w:hanging="360"/>
      </w:pPr>
    </w:lvl>
    <w:lvl w:ilvl="2" w:tplc="2A463D22">
      <w:start w:val="1"/>
      <w:numFmt w:val="lowerRoman"/>
      <w:lvlText w:val="%3."/>
      <w:lvlJc w:val="right"/>
      <w:pPr>
        <w:ind w:left="2160" w:hanging="180"/>
      </w:pPr>
    </w:lvl>
    <w:lvl w:ilvl="3" w:tplc="C8DC4226">
      <w:start w:val="1"/>
      <w:numFmt w:val="decimal"/>
      <w:lvlText w:val="%4."/>
      <w:lvlJc w:val="left"/>
      <w:pPr>
        <w:ind w:left="2880" w:hanging="360"/>
      </w:pPr>
    </w:lvl>
    <w:lvl w:ilvl="4" w:tplc="1FFEB4CA">
      <w:start w:val="1"/>
      <w:numFmt w:val="lowerLetter"/>
      <w:lvlText w:val="%5."/>
      <w:lvlJc w:val="left"/>
      <w:pPr>
        <w:ind w:left="3600" w:hanging="360"/>
      </w:pPr>
    </w:lvl>
    <w:lvl w:ilvl="5" w:tplc="4AFE5F1A">
      <w:start w:val="1"/>
      <w:numFmt w:val="lowerRoman"/>
      <w:lvlText w:val="%6."/>
      <w:lvlJc w:val="right"/>
      <w:pPr>
        <w:ind w:left="4320" w:hanging="180"/>
      </w:pPr>
    </w:lvl>
    <w:lvl w:ilvl="6" w:tplc="E8349474">
      <w:start w:val="1"/>
      <w:numFmt w:val="decimal"/>
      <w:lvlText w:val="%7."/>
      <w:lvlJc w:val="left"/>
      <w:pPr>
        <w:ind w:left="5040" w:hanging="360"/>
      </w:pPr>
    </w:lvl>
    <w:lvl w:ilvl="7" w:tplc="A78887F6">
      <w:start w:val="1"/>
      <w:numFmt w:val="lowerLetter"/>
      <w:lvlText w:val="%8."/>
      <w:lvlJc w:val="left"/>
      <w:pPr>
        <w:ind w:left="5760" w:hanging="360"/>
      </w:pPr>
    </w:lvl>
    <w:lvl w:ilvl="8" w:tplc="756E677A">
      <w:start w:val="1"/>
      <w:numFmt w:val="lowerRoman"/>
      <w:lvlText w:val="%9."/>
      <w:lvlJc w:val="right"/>
      <w:pPr>
        <w:ind w:left="6480" w:hanging="180"/>
      </w:pPr>
    </w:lvl>
  </w:abstractNum>
  <w:abstractNum w:abstractNumId="18" w15:restartNumberingAfterBreak="0">
    <w:nsid w:val="28D063D5"/>
    <w:multiLevelType w:val="hybridMultilevel"/>
    <w:tmpl w:val="D7B849F0"/>
    <w:lvl w:ilvl="0" w:tplc="F9FCEBCC">
      <w:start w:val="1"/>
      <w:numFmt w:val="decimal"/>
      <w:lvlText w:val="%1."/>
      <w:lvlJc w:val="left"/>
      <w:pPr>
        <w:ind w:left="720" w:hanging="360"/>
      </w:pPr>
      <w:rPr>
        <w:color w:val="auto"/>
      </w:rPr>
    </w:lvl>
    <w:lvl w:ilvl="1" w:tplc="368E42B2">
      <w:start w:val="1"/>
      <w:numFmt w:val="lowerLetter"/>
      <w:lvlText w:val="%2."/>
      <w:lvlJc w:val="left"/>
      <w:pPr>
        <w:ind w:left="1440" w:hanging="360"/>
      </w:pPr>
    </w:lvl>
    <w:lvl w:ilvl="2" w:tplc="3CB209B0">
      <w:start w:val="1"/>
      <w:numFmt w:val="lowerRoman"/>
      <w:lvlText w:val="%3."/>
      <w:lvlJc w:val="right"/>
      <w:pPr>
        <w:ind w:left="2160" w:hanging="180"/>
      </w:pPr>
    </w:lvl>
    <w:lvl w:ilvl="3" w:tplc="1A06AFD6">
      <w:start w:val="1"/>
      <w:numFmt w:val="decimal"/>
      <w:lvlText w:val="%4."/>
      <w:lvlJc w:val="left"/>
      <w:pPr>
        <w:ind w:left="2880" w:hanging="360"/>
      </w:pPr>
    </w:lvl>
    <w:lvl w:ilvl="4" w:tplc="44FE5670">
      <w:start w:val="1"/>
      <w:numFmt w:val="lowerLetter"/>
      <w:lvlText w:val="%5."/>
      <w:lvlJc w:val="left"/>
      <w:pPr>
        <w:ind w:left="3600" w:hanging="360"/>
      </w:pPr>
    </w:lvl>
    <w:lvl w:ilvl="5" w:tplc="71FC5FD0">
      <w:start w:val="1"/>
      <w:numFmt w:val="lowerRoman"/>
      <w:lvlText w:val="%6."/>
      <w:lvlJc w:val="right"/>
      <w:pPr>
        <w:ind w:left="4320" w:hanging="180"/>
      </w:pPr>
    </w:lvl>
    <w:lvl w:ilvl="6" w:tplc="48C4197A">
      <w:start w:val="1"/>
      <w:numFmt w:val="decimal"/>
      <w:lvlText w:val="%7."/>
      <w:lvlJc w:val="left"/>
      <w:pPr>
        <w:ind w:left="5040" w:hanging="360"/>
      </w:pPr>
    </w:lvl>
    <w:lvl w:ilvl="7" w:tplc="9BF6D5C4">
      <w:start w:val="1"/>
      <w:numFmt w:val="lowerLetter"/>
      <w:lvlText w:val="%8."/>
      <w:lvlJc w:val="left"/>
      <w:pPr>
        <w:ind w:left="5760" w:hanging="360"/>
      </w:pPr>
    </w:lvl>
    <w:lvl w:ilvl="8" w:tplc="4380F616">
      <w:start w:val="1"/>
      <w:numFmt w:val="lowerRoman"/>
      <w:lvlText w:val="%9."/>
      <w:lvlJc w:val="right"/>
      <w:pPr>
        <w:ind w:left="6480" w:hanging="180"/>
      </w:pPr>
    </w:lvl>
  </w:abstractNum>
  <w:abstractNum w:abstractNumId="19" w15:restartNumberingAfterBreak="0">
    <w:nsid w:val="291432DF"/>
    <w:multiLevelType w:val="multilevel"/>
    <w:tmpl w:val="BA44F7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C8C937"/>
    <w:multiLevelType w:val="multilevel"/>
    <w:tmpl w:val="F2A1F05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91F36B"/>
    <w:multiLevelType w:val="multilevel"/>
    <w:tmpl w:val="05D41E8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F0602"/>
    <w:multiLevelType w:val="multilevel"/>
    <w:tmpl w:val="6FE5BA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1ECE99"/>
    <w:multiLevelType w:val="multilevel"/>
    <w:tmpl w:val="A81B59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4E36C3"/>
    <w:multiLevelType w:val="multilevel"/>
    <w:tmpl w:val="CA68001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21"/>
  </w:num>
  <w:num w:numId="4">
    <w:abstractNumId w:val="6"/>
  </w:num>
  <w:num w:numId="5">
    <w:abstractNumId w:val="15"/>
  </w:num>
  <w:num w:numId="6">
    <w:abstractNumId w:val="2"/>
  </w:num>
  <w:num w:numId="7">
    <w:abstractNumId w:val="20"/>
  </w:num>
  <w:num w:numId="8">
    <w:abstractNumId w:val="12"/>
  </w:num>
  <w:num w:numId="9">
    <w:abstractNumId w:val="24"/>
  </w:num>
  <w:num w:numId="10">
    <w:abstractNumId w:val="23"/>
  </w:num>
  <w:num w:numId="11">
    <w:abstractNumId w:val="3"/>
  </w:num>
  <w:num w:numId="12">
    <w:abstractNumId w:val="19"/>
  </w:num>
  <w:num w:numId="13">
    <w:abstractNumId w:val="5"/>
  </w:num>
  <w:num w:numId="14">
    <w:abstractNumId w:val="11"/>
  </w:num>
  <w:num w:numId="15">
    <w:abstractNumId w:val="13"/>
  </w:num>
  <w:num w:numId="16">
    <w:abstractNumId w:val="8"/>
  </w:num>
  <w:num w:numId="17">
    <w:abstractNumId w:val="1"/>
  </w:num>
  <w:num w:numId="18">
    <w:abstractNumId w:val="4"/>
  </w:num>
  <w:num w:numId="19">
    <w:abstractNumId w:val="22"/>
  </w:num>
  <w:num w:numId="20">
    <w:abstractNumId w:val="7"/>
  </w:num>
  <w:num w:numId="21">
    <w:abstractNumId w:val="10"/>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BB"/>
    <w:rsid w:val="00027C1F"/>
    <w:rsid w:val="000423F7"/>
    <w:rsid w:val="00043483"/>
    <w:rsid w:val="00045784"/>
    <w:rsid w:val="0008716F"/>
    <w:rsid w:val="000A0426"/>
    <w:rsid w:val="000F6021"/>
    <w:rsid w:val="00115C19"/>
    <w:rsid w:val="00116BF4"/>
    <w:rsid w:val="00183256"/>
    <w:rsid w:val="00192E35"/>
    <w:rsid w:val="001C2079"/>
    <w:rsid w:val="001C2F3B"/>
    <w:rsid w:val="001E2984"/>
    <w:rsid w:val="00212638"/>
    <w:rsid w:val="002551B7"/>
    <w:rsid w:val="00270234"/>
    <w:rsid w:val="00286427"/>
    <w:rsid w:val="002909A3"/>
    <w:rsid w:val="0029380E"/>
    <w:rsid w:val="00294348"/>
    <w:rsid w:val="002A65F3"/>
    <w:rsid w:val="002D0398"/>
    <w:rsid w:val="002E5127"/>
    <w:rsid w:val="002F5767"/>
    <w:rsid w:val="0030123D"/>
    <w:rsid w:val="0030409A"/>
    <w:rsid w:val="00312681"/>
    <w:rsid w:val="00334A9C"/>
    <w:rsid w:val="00384400"/>
    <w:rsid w:val="003C02BB"/>
    <w:rsid w:val="003D38F9"/>
    <w:rsid w:val="003D60E2"/>
    <w:rsid w:val="003E5419"/>
    <w:rsid w:val="004167BE"/>
    <w:rsid w:val="0045649D"/>
    <w:rsid w:val="004A2669"/>
    <w:rsid w:val="004D27B8"/>
    <w:rsid w:val="004D72B5"/>
    <w:rsid w:val="004E1C62"/>
    <w:rsid w:val="004E6BA4"/>
    <w:rsid w:val="00556070"/>
    <w:rsid w:val="00561219"/>
    <w:rsid w:val="005A6883"/>
    <w:rsid w:val="005B084F"/>
    <w:rsid w:val="005C514F"/>
    <w:rsid w:val="00610DCB"/>
    <w:rsid w:val="00617E90"/>
    <w:rsid w:val="00643D57"/>
    <w:rsid w:val="00657463"/>
    <w:rsid w:val="0067372F"/>
    <w:rsid w:val="006B28F0"/>
    <w:rsid w:val="006B2D32"/>
    <w:rsid w:val="006F1327"/>
    <w:rsid w:val="007718DB"/>
    <w:rsid w:val="00797619"/>
    <w:rsid w:val="007B40BF"/>
    <w:rsid w:val="007C4A42"/>
    <w:rsid w:val="008334A6"/>
    <w:rsid w:val="00860A65"/>
    <w:rsid w:val="00874F5F"/>
    <w:rsid w:val="0088758A"/>
    <w:rsid w:val="00893150"/>
    <w:rsid w:val="009356EB"/>
    <w:rsid w:val="009F16F6"/>
    <w:rsid w:val="00A0791C"/>
    <w:rsid w:val="00A325C5"/>
    <w:rsid w:val="00A33343"/>
    <w:rsid w:val="00A61079"/>
    <w:rsid w:val="00A732EE"/>
    <w:rsid w:val="00A766DA"/>
    <w:rsid w:val="00AB132A"/>
    <w:rsid w:val="00AB2A78"/>
    <w:rsid w:val="00AC72BC"/>
    <w:rsid w:val="00AE22F3"/>
    <w:rsid w:val="00B10EF6"/>
    <w:rsid w:val="00B90793"/>
    <w:rsid w:val="00BA401E"/>
    <w:rsid w:val="00BE0149"/>
    <w:rsid w:val="00C2569B"/>
    <w:rsid w:val="00C3298F"/>
    <w:rsid w:val="00C34FA7"/>
    <w:rsid w:val="00CF416F"/>
    <w:rsid w:val="00DB33AA"/>
    <w:rsid w:val="00DC10F7"/>
    <w:rsid w:val="00E175C9"/>
    <w:rsid w:val="00EC6904"/>
    <w:rsid w:val="00EC7C2C"/>
    <w:rsid w:val="00ED5516"/>
    <w:rsid w:val="00EE752E"/>
    <w:rsid w:val="00F011B2"/>
    <w:rsid w:val="00F02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C02BB"/>
    <w:pPr>
      <w:tabs>
        <w:tab w:val="center" w:pos="4536"/>
        <w:tab w:val="right" w:pos="9072"/>
      </w:tabs>
      <w:spacing w:line="240" w:lineRule="auto"/>
    </w:pPr>
  </w:style>
  <w:style w:type="character" w:customStyle="1" w:styleId="HeaderChar">
    <w:name w:val="Header Char"/>
    <w:basedOn w:val="DefaultParagraphFont"/>
    <w:link w:val="Header"/>
    <w:uiPriority w:val="99"/>
    <w:rsid w:val="003C02BB"/>
    <w:rPr>
      <w:rFonts w:ascii="Verdana" w:hAnsi="Verdana"/>
      <w:color w:val="000000"/>
      <w:sz w:val="18"/>
      <w:szCs w:val="18"/>
    </w:rPr>
  </w:style>
  <w:style w:type="paragraph" w:styleId="Footer">
    <w:name w:val="footer"/>
    <w:basedOn w:val="Normal"/>
    <w:link w:val="FooterChar"/>
    <w:uiPriority w:val="99"/>
    <w:unhideWhenUsed/>
    <w:rsid w:val="003C02BB"/>
    <w:pPr>
      <w:tabs>
        <w:tab w:val="center" w:pos="4536"/>
        <w:tab w:val="right" w:pos="9072"/>
      </w:tabs>
      <w:spacing w:line="240" w:lineRule="auto"/>
    </w:pPr>
  </w:style>
  <w:style w:type="character" w:customStyle="1" w:styleId="FooterChar">
    <w:name w:val="Footer Char"/>
    <w:basedOn w:val="DefaultParagraphFont"/>
    <w:link w:val="Footer"/>
    <w:uiPriority w:val="99"/>
    <w:rsid w:val="003C02BB"/>
    <w:rPr>
      <w:rFonts w:ascii="Verdana" w:hAnsi="Verdana"/>
      <w:color w:val="000000"/>
      <w:sz w:val="18"/>
      <w:szCs w:val="18"/>
    </w:rPr>
  </w:style>
  <w:style w:type="paragraph" w:styleId="FootnoteText">
    <w:name w:val="footnote text"/>
    <w:basedOn w:val="Normal"/>
    <w:link w:val="FootnoteTextChar"/>
    <w:uiPriority w:val="99"/>
    <w:semiHidden/>
    <w:unhideWhenUsed/>
    <w:rsid w:val="007718DB"/>
    <w:pPr>
      <w:spacing w:line="240" w:lineRule="auto"/>
    </w:pPr>
    <w:rPr>
      <w:sz w:val="20"/>
      <w:szCs w:val="20"/>
    </w:rPr>
  </w:style>
  <w:style w:type="character" w:customStyle="1" w:styleId="FootnoteTextChar">
    <w:name w:val="Footnote Text Char"/>
    <w:basedOn w:val="DefaultParagraphFont"/>
    <w:link w:val="FootnoteText"/>
    <w:uiPriority w:val="99"/>
    <w:semiHidden/>
    <w:rsid w:val="007718DB"/>
    <w:rPr>
      <w:rFonts w:ascii="Verdana" w:hAnsi="Verdana"/>
      <w:color w:val="000000"/>
    </w:rPr>
  </w:style>
  <w:style w:type="character" w:styleId="FootnoteReference">
    <w:name w:val="footnote reference"/>
    <w:basedOn w:val="DefaultParagraphFont"/>
    <w:uiPriority w:val="99"/>
    <w:semiHidden/>
    <w:unhideWhenUsed/>
    <w:rsid w:val="007718DB"/>
    <w:rPr>
      <w:vertAlign w:val="superscript"/>
    </w:rPr>
  </w:style>
  <w:style w:type="paragraph" w:styleId="ListParagraph">
    <w:name w:val="List Paragraph"/>
    <w:basedOn w:val="Normal"/>
    <w:uiPriority w:val="34"/>
    <w:qFormat/>
    <w:rsid w:val="00115C19"/>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on">
    <w:name w:val="Revision"/>
    <w:hidden/>
    <w:uiPriority w:val="99"/>
    <w:semiHidden/>
    <w:rsid w:val="004E6BA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E6BA4"/>
    <w:rPr>
      <w:sz w:val="16"/>
      <w:szCs w:val="16"/>
    </w:rPr>
  </w:style>
  <w:style w:type="paragraph" w:styleId="CommentText">
    <w:name w:val="annotation text"/>
    <w:basedOn w:val="Normal"/>
    <w:link w:val="CommentTextChar"/>
    <w:uiPriority w:val="99"/>
    <w:unhideWhenUsed/>
    <w:rsid w:val="004E6BA4"/>
    <w:pPr>
      <w:spacing w:line="240" w:lineRule="auto"/>
    </w:pPr>
    <w:rPr>
      <w:sz w:val="20"/>
      <w:szCs w:val="20"/>
    </w:rPr>
  </w:style>
  <w:style w:type="character" w:customStyle="1" w:styleId="CommentTextChar">
    <w:name w:val="Comment Text Char"/>
    <w:basedOn w:val="DefaultParagraphFont"/>
    <w:link w:val="CommentText"/>
    <w:uiPriority w:val="99"/>
    <w:rsid w:val="004E6BA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6BA4"/>
    <w:rPr>
      <w:b/>
      <w:bCs/>
    </w:rPr>
  </w:style>
  <w:style w:type="character" w:customStyle="1" w:styleId="CommentSubjectChar">
    <w:name w:val="Comment Subject Char"/>
    <w:basedOn w:val="CommentTextChar"/>
    <w:link w:val="CommentSubject"/>
    <w:uiPriority w:val="99"/>
    <w:semiHidden/>
    <w:rsid w:val="004E6BA4"/>
    <w:rPr>
      <w:rFonts w:ascii="Verdana" w:hAnsi="Verdana"/>
      <w:b/>
      <w:bCs/>
      <w:color w:val="000000"/>
    </w:rPr>
  </w:style>
  <w:style w:type="character" w:styleId="Hyperlink">
    <w:name w:val="Hyperlink"/>
    <w:basedOn w:val="DefaultParagraphFont"/>
    <w:uiPriority w:val="99"/>
    <w:unhideWhenUsed/>
    <w:rsid w:val="00A325C5"/>
    <w:rPr>
      <w:color w:val="0563C1" w:themeColor="hyperlink"/>
      <w:u w:val="single"/>
    </w:rPr>
  </w:style>
  <w:style w:type="character" w:customStyle="1" w:styleId="UnresolvedMention">
    <w:name w:val="Unresolved Mention"/>
    <w:basedOn w:val="DefaultParagraphFont"/>
    <w:uiPriority w:val="99"/>
    <w:semiHidden/>
    <w:unhideWhenUsed/>
    <w:rsid w:val="00561219"/>
    <w:rPr>
      <w:color w:val="605E5C"/>
      <w:shd w:val="clear" w:color="auto" w:fill="E1DFDD"/>
    </w:rPr>
  </w:style>
  <w:style w:type="paragraph" w:styleId="NoSpacing">
    <w:name w:val="No Spacing"/>
    <w:uiPriority w:val="1"/>
    <w:qFormat/>
    <w:rsid w:val="004564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0841">
      <w:bodyDiv w:val="1"/>
      <w:marLeft w:val="0"/>
      <w:marRight w:val="0"/>
      <w:marTop w:val="0"/>
      <w:marBottom w:val="0"/>
      <w:divBdr>
        <w:top w:val="none" w:sz="0" w:space="0" w:color="auto"/>
        <w:left w:val="none" w:sz="0" w:space="0" w:color="auto"/>
        <w:bottom w:val="none" w:sz="0" w:space="0" w:color="auto"/>
        <w:right w:val="none" w:sz="0" w:space="0" w:color="auto"/>
      </w:divBdr>
    </w:div>
    <w:div w:id="1535733044">
      <w:bodyDiv w:val="1"/>
      <w:marLeft w:val="0"/>
      <w:marRight w:val="0"/>
      <w:marTop w:val="0"/>
      <w:marBottom w:val="0"/>
      <w:divBdr>
        <w:top w:val="none" w:sz="0" w:space="0" w:color="auto"/>
        <w:left w:val="none" w:sz="0" w:space="0" w:color="auto"/>
        <w:bottom w:val="none" w:sz="0" w:space="0" w:color="auto"/>
        <w:right w:val="none" w:sz="0" w:space="0" w:color="auto"/>
      </w:divBdr>
    </w:div>
    <w:div w:id="1548757981">
      <w:bodyDiv w:val="1"/>
      <w:marLeft w:val="0"/>
      <w:marRight w:val="0"/>
      <w:marTop w:val="0"/>
      <w:marBottom w:val="0"/>
      <w:divBdr>
        <w:top w:val="none" w:sz="0" w:space="0" w:color="auto"/>
        <w:left w:val="none" w:sz="0" w:space="0" w:color="auto"/>
        <w:bottom w:val="none" w:sz="0" w:space="0" w:color="auto"/>
        <w:right w:val="none" w:sz="0" w:space="0" w:color="auto"/>
      </w:divBdr>
    </w:div>
    <w:div w:id="1846362962">
      <w:bodyDiv w:val="1"/>
      <w:marLeft w:val="0"/>
      <w:marRight w:val="0"/>
      <w:marTop w:val="0"/>
      <w:marBottom w:val="0"/>
      <w:divBdr>
        <w:top w:val="none" w:sz="0" w:space="0" w:color="auto"/>
        <w:left w:val="none" w:sz="0" w:space="0" w:color="auto"/>
        <w:bottom w:val="none" w:sz="0" w:space="0" w:color="auto"/>
        <w:right w:val="none" w:sz="0" w:space="0" w:color="auto"/>
      </w:divBdr>
    </w:div>
    <w:div w:id="2087797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rij.nl/actueel/projecten/heuvelstraat-silvolde" TargetMode="External"/><Relationship Id="rId2" Type="http://schemas.openxmlformats.org/officeDocument/2006/relationships/hyperlink" Target="https://www.tilburg.nl/nieuws/item/bouw-koningswei-stap-dichterbij/" TargetMode="External"/><Relationship Id="rId1" Type="http://schemas.openxmlformats.org/officeDocument/2006/relationships/hyperlink" Target="https://www.rivm.nl/publicaties/inventarisatie-van-mogelijke-gezondheidsrisicos-en-beheersmaatregelen-bij-gebruik-van" TargetMode="External"/><Relationship Id="rId5" Type="http://schemas.openxmlformats.org/officeDocument/2006/relationships/hyperlink" Target="https://library.kwrwater.nl/publication/72846365/veilig-water-uit-alternatieve-bronnen/" TargetMode="External"/><Relationship Id="rId4" Type="http://schemas.openxmlformats.org/officeDocument/2006/relationships/hyperlink" Target="https://www.superlocal.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1748</ap:Words>
  <ap:Characters>9964</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2026-06-15T13:04:00.0000000Z</dcterms:created>
  <dcterms:modified xsi:type="dcterms:W3CDTF">2026-06-15T13:04:00.0000000Z</dcterms:modified>
  <category/>
  <version/>
</coreProperties>
</file>