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4D5" w:rsidRDefault="008714D5" w14:paraId="2344800B" w14:textId="77777777"/>
    <w:p w:rsidR="008714D5" w:rsidRDefault="008714D5" w14:paraId="15F0F63F" w14:textId="77777777"/>
    <w:p w:rsidR="008714D5" w:rsidRDefault="008714D5" w14:paraId="582396F7" w14:textId="77777777"/>
    <w:p w:rsidR="008714D5" w:rsidRDefault="008714D5" w14:paraId="686377E4" w14:textId="77777777"/>
    <w:p w:rsidR="008714D5" w:rsidRDefault="008714D5" w14:paraId="4AFB50D3" w14:textId="77777777"/>
    <w:p w:rsidR="008714D5" w:rsidRDefault="008714D5" w14:paraId="2658972E" w14:textId="77777777"/>
    <w:p w:rsidR="008B1E39" w:rsidRDefault="008714D5" w14:paraId="2FAC8219" w14:textId="77777777">
      <w:r>
        <w:t>Geachte voorzitter,</w:t>
      </w:r>
    </w:p>
    <w:p w:rsidR="008B1E39" w:rsidRDefault="008B1E39" w14:paraId="0807D061" w14:textId="77777777"/>
    <w:p w:rsidR="008B1E39" w:rsidRDefault="008714D5" w14:paraId="2ED1BDCE" w14:textId="77777777">
      <w:r>
        <w:t xml:space="preserve">Hierbij bied </w:t>
      </w:r>
      <w:r w:rsidRPr="008714D5">
        <w:t xml:space="preserve">ik u de nota naar aanleiding van het verslag </w:t>
      </w:r>
      <w:r>
        <w:t xml:space="preserve">en de nota van wijziging </w:t>
      </w:r>
      <w:proofErr w:type="gramStart"/>
      <w:r w:rsidRPr="008714D5">
        <w:t>inzake</w:t>
      </w:r>
      <w:proofErr w:type="gramEnd"/>
      <w:r w:rsidRPr="008714D5">
        <w:t xml:space="preserve"> het bovenvermelde voorstel aan.</w:t>
      </w:r>
    </w:p>
    <w:p w:rsidR="008B1E39" w:rsidRDefault="008B1E39" w14:paraId="3F6B53E3" w14:textId="77777777">
      <w:pPr>
        <w:pStyle w:val="WitregelW1bodytekst"/>
      </w:pPr>
    </w:p>
    <w:p w:rsidR="008B1E39" w:rsidRDefault="008714D5" w14:paraId="137E1352" w14:textId="77777777">
      <w:r>
        <w:t>Hoogachtend,</w:t>
      </w:r>
    </w:p>
    <w:p w:rsidR="008B1E39" w:rsidRDefault="008B1E39" w14:paraId="66B7DAD2" w14:textId="77777777"/>
    <w:p w:rsidR="008B1E39" w:rsidRDefault="00DD6D72" w14:paraId="3652A6AC" w14:textId="77777777">
      <w:proofErr w:type="gramStart"/>
      <w:r>
        <w:t>de</w:t>
      </w:r>
      <w:proofErr w:type="gramEnd"/>
      <w:r>
        <w:t xml:space="preserve"> m</w:t>
      </w:r>
      <w:r w:rsidR="008714D5">
        <w:t>inister van Financiën</w:t>
      </w:r>
      <w:r w:rsidR="008714D5">
        <w:rPr>
          <w:i/>
        </w:rPr>
        <w:t>,</w:t>
      </w:r>
    </w:p>
    <w:p w:rsidR="008B1E39" w:rsidRDefault="008B1E39" w14:paraId="1BD0DC0B" w14:textId="77777777"/>
    <w:p w:rsidR="008B1E39" w:rsidRDefault="008B1E39" w14:paraId="36965761" w14:textId="77777777"/>
    <w:p w:rsidR="008B1E39" w:rsidRDefault="008B1E39" w14:paraId="40A305B8" w14:textId="77777777"/>
    <w:p w:rsidR="008B1E39" w:rsidRDefault="008B1E39" w14:paraId="491F49BF" w14:textId="77777777"/>
    <w:p w:rsidR="008B1E39" w:rsidRDefault="008714D5" w14:paraId="505CFF6D" w14:textId="77777777">
      <w:r>
        <w:t>E. Heinen</w:t>
      </w:r>
    </w:p>
    <w:p w:rsidR="008B1E39" w:rsidRDefault="008B1E39" w14:paraId="1ABFC6AD" w14:textId="77777777"/>
    <w:sectPr w:rsidR="008B1E39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2EB9" w14:textId="77777777" w:rsidR="008714D5" w:rsidRDefault="008714D5">
      <w:pPr>
        <w:spacing w:line="240" w:lineRule="auto"/>
      </w:pPr>
      <w:r>
        <w:separator/>
      </w:r>
    </w:p>
  </w:endnote>
  <w:endnote w:type="continuationSeparator" w:id="0">
    <w:p w14:paraId="1AA96EBB" w14:textId="77777777" w:rsidR="008714D5" w:rsidRDefault="00871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32F9" w14:textId="77777777" w:rsidR="008B1E39" w:rsidRDefault="008B1E3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FE62" w14:textId="77777777" w:rsidR="008714D5" w:rsidRDefault="008714D5">
      <w:pPr>
        <w:spacing w:line="240" w:lineRule="auto"/>
      </w:pPr>
      <w:r>
        <w:separator/>
      </w:r>
    </w:p>
  </w:footnote>
  <w:footnote w:type="continuationSeparator" w:id="0">
    <w:p w14:paraId="5CFFF3AA" w14:textId="77777777" w:rsidR="008714D5" w:rsidRDefault="00871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4D4B" w14:textId="77777777" w:rsidR="008B1E39" w:rsidRDefault="008714D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ED5B0AB" wp14:editId="16E7819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42C26" w14:textId="77777777" w:rsidR="008714D5" w:rsidRDefault="008714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D5B0A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3642C26" w14:textId="77777777" w:rsidR="008714D5" w:rsidRDefault="008714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A624B73" wp14:editId="37F5685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47D0" w14:textId="77777777" w:rsidR="008B1E39" w:rsidRDefault="008714D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E57DAF8" w14:textId="77777777" w:rsidR="008B1E39" w:rsidRDefault="00D66D81">
                          <w:pPr>
                            <w:pStyle w:val="Referentiegegevens"/>
                          </w:pPr>
                          <w:sdt>
                            <w:sdtPr>
                              <w:id w:val="921843167"/>
                              <w:date w:fullDate="2026-06-10T14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14D5">
                                <w:t>10 juni 2026</w:t>
                              </w:r>
                            </w:sdtContent>
                          </w:sdt>
                        </w:p>
                        <w:p w14:paraId="2B781EDB" w14:textId="77777777" w:rsidR="008B1E39" w:rsidRDefault="008B1E39">
                          <w:pPr>
                            <w:pStyle w:val="WitregelW1"/>
                          </w:pPr>
                        </w:p>
                        <w:p w14:paraId="3A448B54" w14:textId="77777777" w:rsidR="008B1E39" w:rsidRDefault="008714D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A1F233" w14:textId="77777777" w:rsidR="007C7DE5" w:rsidRDefault="00D66D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24B7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22847D0" w14:textId="77777777" w:rsidR="008B1E39" w:rsidRDefault="008714D5">
                    <w:pPr>
                      <w:pStyle w:val="Referentiegegevensbold"/>
                    </w:pPr>
                    <w:r>
                      <w:t>Datum</w:t>
                    </w:r>
                  </w:p>
                  <w:p w14:paraId="1E57DAF8" w14:textId="77777777" w:rsidR="008B1E39" w:rsidRDefault="00D66D81">
                    <w:pPr>
                      <w:pStyle w:val="Referentiegegevens"/>
                    </w:pPr>
                    <w:sdt>
                      <w:sdtPr>
                        <w:id w:val="921843167"/>
                        <w:date w:fullDate="2026-06-10T14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14D5">
                          <w:t>10 juni 2026</w:t>
                        </w:r>
                      </w:sdtContent>
                    </w:sdt>
                  </w:p>
                  <w:p w14:paraId="2B781EDB" w14:textId="77777777" w:rsidR="008B1E39" w:rsidRDefault="008B1E39">
                    <w:pPr>
                      <w:pStyle w:val="WitregelW1"/>
                    </w:pPr>
                  </w:p>
                  <w:p w14:paraId="3A448B54" w14:textId="77777777" w:rsidR="008B1E39" w:rsidRDefault="008714D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A1F233" w14:textId="77777777" w:rsidR="007C7DE5" w:rsidRDefault="00D66D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2026-0000255265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B0010E" wp14:editId="67256C2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8622C" w14:textId="77777777" w:rsidR="008714D5" w:rsidRDefault="008714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0010E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08622C" w14:textId="77777777" w:rsidR="008714D5" w:rsidRDefault="008714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B3B804" wp14:editId="06A737B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64D02" w14:textId="77777777" w:rsidR="007C7DE5" w:rsidRDefault="00D66D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3B804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A964D02" w14:textId="77777777" w:rsidR="007C7DE5" w:rsidRDefault="00D66D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2930" w14:textId="77777777" w:rsidR="008B1E39" w:rsidRDefault="008714D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120FAC" wp14:editId="47F0144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8DE01" w14:textId="77777777" w:rsidR="008B1E39" w:rsidRDefault="008714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7D68D" wp14:editId="538ED48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120FA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378DE01" w14:textId="77777777" w:rsidR="008B1E39" w:rsidRDefault="008714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17D68D" wp14:editId="538ED48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478724" wp14:editId="3318609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710D9" w14:textId="77777777" w:rsidR="008B1E39" w:rsidRDefault="008714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D5D06" wp14:editId="4966784F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78724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4710D9" w14:textId="77777777" w:rsidR="008B1E39" w:rsidRDefault="008714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7D5D06" wp14:editId="4966784F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3F86DB" wp14:editId="25256A4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55E9A" w14:textId="77777777" w:rsidR="008B1E39" w:rsidRDefault="008714D5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F86D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7355E9A" w14:textId="77777777" w:rsidR="008B1E39" w:rsidRDefault="008714D5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6A32A1" wp14:editId="30251D5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CE2FE" w14:textId="77777777" w:rsidR="008B1E39" w:rsidRDefault="008714D5">
                          <w:r>
                            <w:t>Voorzitter van de Tweede Kamer der Staten-Generaal</w:t>
                          </w:r>
                        </w:p>
                        <w:p w14:paraId="1FECD3DC" w14:textId="77777777" w:rsidR="008B1E39" w:rsidRDefault="008714D5">
                          <w:r>
                            <w:t>Postbus 20018</w:t>
                          </w:r>
                        </w:p>
                        <w:p w14:paraId="5B88717E" w14:textId="77777777" w:rsidR="008B1E39" w:rsidRDefault="008714D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A32A1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88CE2FE" w14:textId="77777777" w:rsidR="008B1E39" w:rsidRDefault="008714D5">
                    <w:r>
                      <w:t>Voorzitter van de Tweede Kamer der Staten-Generaal</w:t>
                    </w:r>
                  </w:p>
                  <w:p w14:paraId="1FECD3DC" w14:textId="77777777" w:rsidR="008B1E39" w:rsidRDefault="008714D5">
                    <w:r>
                      <w:t>Postbus 20018</w:t>
                    </w:r>
                  </w:p>
                  <w:p w14:paraId="5B88717E" w14:textId="77777777" w:rsidR="008B1E39" w:rsidRDefault="008714D5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E42838" wp14:editId="3DE79EFF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13354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3358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B1E39" w14:paraId="0243C0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F23597" w14:textId="77777777" w:rsidR="008B1E39" w:rsidRDefault="008714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FE8BBE" w14:textId="6F2F7952" w:rsidR="008B1E39" w:rsidRDefault="00D66D81">
                                <w:r>
                                  <w:t>15 juni 2026</w:t>
                                </w:r>
                              </w:p>
                            </w:tc>
                          </w:tr>
                          <w:tr w:rsidR="008B1E39" w14:paraId="24F5D3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2D9B9B" w14:textId="77777777" w:rsidR="008B1E39" w:rsidRDefault="008714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B7744E" w14:textId="77777777" w:rsidR="008B1E39" w:rsidRDefault="008714D5">
                                <w:r>
                                  <w:t>Wijziging</w:t>
                                </w:r>
                                <w:r w:rsidRPr="008714D5">
                                  <w:t xml:space="preserve"> van de Wet op het financieel toezicht, de Wet toezicht accountantsorganisaties, het Burgerlijk Wetboek en enkele andere wetten in verband met de implementatie van Verordening (EU) 2023/2859, Richtlijn (EU) 2023/2864 en Verordening (EU) 2023/2869 </w:t>
                                </w:r>
                                <w:proofErr w:type="gramStart"/>
                                <w:r w:rsidRPr="008714D5">
                                  <w:t>betreffende</w:t>
                                </w:r>
                                <w:proofErr w:type="gramEnd"/>
                                <w:r w:rsidRPr="008714D5">
                                  <w:t xml:space="preserve"> het Europees centraal toegangspunt (Wet implementatie Europees centraal toegangspunt) </w:t>
                                </w:r>
                              </w:p>
                            </w:tc>
                          </w:tr>
                        </w:tbl>
                        <w:p w14:paraId="05D084EB" w14:textId="77777777" w:rsidR="008714D5" w:rsidRDefault="008714D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42838" id="1670fa0c-13cb-45ec-92be-ef1f34d237c5" o:spid="_x0000_s1034" type="#_x0000_t202" style="position:absolute;margin-left:325.8pt;margin-top:264.2pt;width:377pt;height:105.1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ncogEAAC8DAAAOAAAAZHJzL2Uyb0RvYy54bWysUlFvEzEMfkfaf4jyvt61A9admk6DaQgJ&#10;AdLgB6S5pBfpEgcn7V359Thpr0XsDe3Fcezk8+fPXt2Prmd7jdGCF3w+qznTXkFr/Vbwnz+erpec&#10;xSR9K3vwWvCDjvx+ffVmNYRGL6CDvtXICMTHZgiCdymFpqqi6rSTcQZBe0oaQCcTXXFbtSgHQnd9&#10;tajr99UA2AYEpWOk6OMxydcF3xit0jdjok6sF5y4pWKx2E221Xolmy3K0Fl1oiH/g4WT1lPRM9Sj&#10;TJLt0L6AclYhRDBppsBVYIxVuvRA3czrf7p57mTQpRcSJ4azTPH1YNXX/XP4jiyNH2CkAWZBhhCb&#10;SMHcz2jQ5ZOYMsqThIezbHpMTFHw7e3y9q6mlKLc/Obm3XJRhK0u3wPG9EmDY9kRHGkuRS65/xIT&#10;laSn05NczcOT7fscv3DJXho3I7Ot4MuJ5wbaA9GnDSTYDvA3ZwNNU/D4aydRc9Z/9iRXHv3k4ORs&#10;Jkd6RV8FT5wd3Y+prMiRysMugbGFZeZwrHiiRlMp5E8blMf+9728uuz5+g8AAAD//wMAUEsDBBQA&#10;BgAIAAAAIQAR1j5u3wAAAAgBAAAPAAAAZHJzL2Rvd25yZXYueG1sTI/NTsMwEITvSLyDtUjcqEPp&#10;TwhxqgrBCQmRhgNHJ94mVuN1iN02vD3Lqdx2d0az3+SbyfXihGOwnhTczxIQSI03lloFn9XrXQoi&#10;RE1G955QwQ8G2BTXV7nOjD9TiaddbAWHUMi0gi7GIZMyNB06HWZ+QGJt70enI69jK82ozxzuejlP&#10;kpV02hJ/6PSAzx02h93RKdh+Ufliv9/rj3Jf2qp6TOhtdVDq9mbaPoGIOMWLGf7wGR0KZqr9kUwQ&#10;vQIuEhUs5+kCBMvr5YIvNQ8P6Rpkkcv/BYpfAAAA//8DAFBLAQItABQABgAIAAAAIQC2gziS/gAA&#10;AOEBAAATAAAAAAAAAAAAAAAAAAAAAABbQ29udGVudF9UeXBlc10ueG1sUEsBAi0AFAAGAAgAAAAh&#10;ADj9If/WAAAAlAEAAAsAAAAAAAAAAAAAAAAALwEAAF9yZWxzLy5yZWxzUEsBAi0AFAAGAAgAAAAh&#10;AHaEWdyiAQAALwMAAA4AAAAAAAAAAAAAAAAALgIAAGRycy9lMm9Eb2MueG1sUEsBAi0AFAAGAAgA&#10;AAAhABHWPm7fAAAACA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B1E39" w14:paraId="0243C0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F23597" w14:textId="77777777" w:rsidR="008B1E39" w:rsidRDefault="008714D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FE8BBE" w14:textId="6F2F7952" w:rsidR="008B1E39" w:rsidRDefault="00D66D81">
                          <w:r>
                            <w:t>15 juni 2026</w:t>
                          </w:r>
                        </w:p>
                      </w:tc>
                    </w:tr>
                    <w:tr w:rsidR="008B1E39" w14:paraId="24F5D3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2D9B9B" w14:textId="77777777" w:rsidR="008B1E39" w:rsidRDefault="008714D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B7744E" w14:textId="77777777" w:rsidR="008B1E39" w:rsidRDefault="008714D5">
                          <w:r>
                            <w:t>Wijziging</w:t>
                          </w:r>
                          <w:r w:rsidRPr="008714D5">
                            <w:t xml:space="preserve"> van de Wet op het financieel toezicht, de Wet toezicht accountantsorganisaties, het Burgerlijk Wetboek en enkele andere wetten in verband met de implementatie van Verordening (EU) 2023/2859, Richtlijn (EU) 2023/2864 en Verordening (EU) 2023/2869 </w:t>
                          </w:r>
                          <w:proofErr w:type="gramStart"/>
                          <w:r w:rsidRPr="008714D5">
                            <w:t>betreffende</w:t>
                          </w:r>
                          <w:proofErr w:type="gramEnd"/>
                          <w:r w:rsidRPr="008714D5">
                            <w:t xml:space="preserve"> het Europees centraal toegangspunt (Wet implementatie Europees centraal toegangspunt) </w:t>
                          </w:r>
                        </w:p>
                      </w:tc>
                    </w:tr>
                  </w:tbl>
                  <w:p w14:paraId="05D084EB" w14:textId="77777777" w:rsidR="008714D5" w:rsidRDefault="008714D5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CB6E61" wp14:editId="0C5685F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81A91" w14:textId="77777777" w:rsidR="008714D5" w:rsidRDefault="008714D5" w:rsidP="008714D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0FEE9D" w14:textId="77777777" w:rsidR="008714D5" w:rsidRDefault="008714D5" w:rsidP="008714D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41D0E1" w14:textId="77777777" w:rsidR="008714D5" w:rsidRDefault="008714D5" w:rsidP="008714D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7F72B64" w14:textId="77777777" w:rsidR="008714D5" w:rsidRPr="00996356" w:rsidRDefault="008714D5" w:rsidP="008714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9635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9635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9635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0488B7F" w14:textId="77777777" w:rsidR="008714D5" w:rsidRPr="00996356" w:rsidRDefault="008714D5" w:rsidP="008714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9635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A1C5DC1" w14:textId="77777777" w:rsidR="008714D5" w:rsidRPr="00996356" w:rsidRDefault="008714D5" w:rsidP="008714D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D458E0D" w14:textId="77777777" w:rsidR="008714D5" w:rsidRDefault="008714D5" w:rsidP="008714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06779DE" w14:textId="77777777" w:rsidR="007C7DE5" w:rsidRDefault="00D66D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2026-0000255265</w:t>
                          </w:r>
                          <w:r>
                            <w:fldChar w:fldCharType="end"/>
                          </w:r>
                        </w:p>
                        <w:p w14:paraId="3CBAF7EA" w14:textId="77777777" w:rsidR="008714D5" w:rsidRDefault="008714D5" w:rsidP="008714D5">
                          <w:pPr>
                            <w:pStyle w:val="WitregelW1"/>
                          </w:pPr>
                        </w:p>
                        <w:p w14:paraId="6BC5A3AC" w14:textId="77777777" w:rsidR="007C7DE5" w:rsidRDefault="00D66D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824EB42" w14:textId="77777777" w:rsidR="008714D5" w:rsidRDefault="008714D5" w:rsidP="008714D5">
                          <w:pPr>
                            <w:pStyle w:val="WitregelW1"/>
                          </w:pPr>
                        </w:p>
                        <w:p w14:paraId="5B61FA7F" w14:textId="77777777" w:rsidR="008B1E39" w:rsidRDefault="008B1E39">
                          <w:pPr>
                            <w:pStyle w:val="WitregelW1"/>
                          </w:pPr>
                        </w:p>
                        <w:p w14:paraId="58D3CAD4" w14:textId="77777777" w:rsidR="008B1E39" w:rsidRDefault="008B1E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CB6E6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6A81A91" w14:textId="77777777" w:rsidR="008714D5" w:rsidRDefault="008714D5" w:rsidP="008714D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0FEE9D" w14:textId="77777777" w:rsidR="008714D5" w:rsidRDefault="008714D5" w:rsidP="008714D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41D0E1" w14:textId="77777777" w:rsidR="008714D5" w:rsidRDefault="008714D5" w:rsidP="008714D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7F72B64" w14:textId="77777777" w:rsidR="008714D5" w:rsidRPr="00996356" w:rsidRDefault="008714D5" w:rsidP="008714D5">
                    <w:pPr>
                      <w:pStyle w:val="StandaardReferentiegegevens"/>
                      <w:rPr>
                        <w:lang w:val="es-ES"/>
                      </w:rPr>
                    </w:pPr>
                    <w:r w:rsidRPr="0099635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96356">
                      <w:rPr>
                        <w:lang w:val="es-ES"/>
                      </w:rPr>
                      <w:t>EE  '</w:t>
                    </w:r>
                    <w:proofErr w:type="gramEnd"/>
                    <w:r w:rsidRPr="00996356">
                      <w:rPr>
                        <w:lang w:val="es-ES"/>
                      </w:rPr>
                      <w:t>S-GRAVENHAGE</w:t>
                    </w:r>
                  </w:p>
                  <w:p w14:paraId="40488B7F" w14:textId="77777777" w:rsidR="008714D5" w:rsidRPr="00996356" w:rsidRDefault="008714D5" w:rsidP="008714D5">
                    <w:pPr>
                      <w:pStyle w:val="StandaardReferentiegegevens"/>
                      <w:rPr>
                        <w:lang w:val="es-ES"/>
                      </w:rPr>
                    </w:pPr>
                    <w:r w:rsidRPr="00996356">
                      <w:rPr>
                        <w:lang w:val="es-ES"/>
                      </w:rPr>
                      <w:t>www.rijksoverheid.nl/fin</w:t>
                    </w:r>
                  </w:p>
                  <w:p w14:paraId="3A1C5DC1" w14:textId="77777777" w:rsidR="008714D5" w:rsidRPr="00996356" w:rsidRDefault="008714D5" w:rsidP="008714D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D458E0D" w14:textId="77777777" w:rsidR="008714D5" w:rsidRDefault="008714D5" w:rsidP="008714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06779DE" w14:textId="77777777" w:rsidR="007C7DE5" w:rsidRDefault="00D66D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2026-0000255265</w:t>
                    </w:r>
                    <w:r>
                      <w:fldChar w:fldCharType="end"/>
                    </w:r>
                  </w:p>
                  <w:p w14:paraId="3CBAF7EA" w14:textId="77777777" w:rsidR="008714D5" w:rsidRDefault="008714D5" w:rsidP="008714D5">
                    <w:pPr>
                      <w:pStyle w:val="WitregelW1"/>
                    </w:pPr>
                  </w:p>
                  <w:p w14:paraId="6BC5A3AC" w14:textId="77777777" w:rsidR="007C7DE5" w:rsidRDefault="00D66D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824EB42" w14:textId="77777777" w:rsidR="008714D5" w:rsidRDefault="008714D5" w:rsidP="008714D5">
                    <w:pPr>
                      <w:pStyle w:val="WitregelW1"/>
                    </w:pPr>
                  </w:p>
                  <w:p w14:paraId="5B61FA7F" w14:textId="77777777" w:rsidR="008B1E39" w:rsidRDefault="008B1E39">
                    <w:pPr>
                      <w:pStyle w:val="WitregelW1"/>
                    </w:pPr>
                  </w:p>
                  <w:p w14:paraId="58D3CAD4" w14:textId="77777777" w:rsidR="008B1E39" w:rsidRDefault="008B1E3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5DF89E" wp14:editId="2617C5D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696D0" w14:textId="77777777" w:rsidR="007C7DE5" w:rsidRDefault="00D66D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DF89E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B5696D0" w14:textId="77777777" w:rsidR="007C7DE5" w:rsidRDefault="00D66D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0D1660" wp14:editId="06206235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46B6C" w14:textId="77777777" w:rsidR="008714D5" w:rsidRDefault="008714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D1660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4746B6C" w14:textId="77777777" w:rsidR="008714D5" w:rsidRDefault="008714D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24812"/>
    <w:multiLevelType w:val="multilevel"/>
    <w:tmpl w:val="BFD726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1461BCB"/>
    <w:multiLevelType w:val="multilevel"/>
    <w:tmpl w:val="29F4EA0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D27926F"/>
    <w:multiLevelType w:val="multilevel"/>
    <w:tmpl w:val="D0427C4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0009A70"/>
    <w:multiLevelType w:val="multilevel"/>
    <w:tmpl w:val="2A6ED21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03659460">
    <w:abstractNumId w:val="0"/>
  </w:num>
  <w:num w:numId="2" w16cid:durableId="280453748">
    <w:abstractNumId w:val="1"/>
  </w:num>
  <w:num w:numId="3" w16cid:durableId="1330017680">
    <w:abstractNumId w:val="2"/>
  </w:num>
  <w:num w:numId="4" w16cid:durableId="147070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39"/>
    <w:rsid w:val="000257BC"/>
    <w:rsid w:val="00112F02"/>
    <w:rsid w:val="002926F2"/>
    <w:rsid w:val="004C3AD1"/>
    <w:rsid w:val="005B1927"/>
    <w:rsid w:val="007C7DE5"/>
    <w:rsid w:val="008714D5"/>
    <w:rsid w:val="008B1E39"/>
    <w:rsid w:val="00AC7B4B"/>
    <w:rsid w:val="00B3026C"/>
    <w:rsid w:val="00C6423E"/>
    <w:rsid w:val="00D66D81"/>
    <w:rsid w:val="00DD6D72"/>
    <w:rsid w:val="00E456BB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BDEF3A2"/>
  <w15:docId w15:val="{A2FBC255-6591-4189-A3A1-A6FF3893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14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4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14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4D5"/>
    <w:rPr>
      <w:rFonts w:ascii="Verdana" w:hAnsi="Verdana"/>
      <w:color w:val="000000"/>
      <w:sz w:val="18"/>
      <w:szCs w:val="18"/>
    </w:rPr>
  </w:style>
  <w:style w:type="paragraph" w:customStyle="1" w:styleId="StandaardReferentiegegevens">
    <w:name w:val="Standaard_Referentiegegevens"/>
    <w:basedOn w:val="Standaard"/>
    <w:next w:val="Standaard"/>
    <w:rsid w:val="008714D5"/>
    <w:pPr>
      <w:spacing w:line="180" w:lineRule="exact"/>
    </w:pPr>
    <w:rPr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8714D5"/>
    <w:pPr>
      <w:spacing w:line="180" w:lineRule="exact"/>
    </w:pPr>
    <w:rPr>
      <w:b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Wet implementatie Europees centraal  toegangspunt</vt:lpstr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2026-06-15T13:42:00.0000000Z</dcterms:created>
  <dcterms:modified xsi:type="dcterms:W3CDTF">2026-06-15T13:42:00.0000000Z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10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2026-0000255265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Wet implementatie Europees centraal  toegangspunt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2026-06-10T15:09:00Z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fe450591-f169-4495-a818-93c8e9524644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