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6D61" w:rsidP="00DB6D61" w:rsidRDefault="00DB6D61" w14:paraId="2799638D" w14:textId="74ECE8AD">
      <w:pPr>
        <w:pStyle w:val="Geenafstand"/>
      </w:pPr>
      <w:r>
        <w:t>AH 2249</w:t>
      </w:r>
    </w:p>
    <w:p w:rsidR="00DB6D61" w:rsidP="00DB6D61" w:rsidRDefault="00DB6D61" w14:paraId="0BDC0EC9" w14:textId="11CC201F">
      <w:pPr>
        <w:pStyle w:val="Geenafstand"/>
      </w:pPr>
      <w:r>
        <w:t>2026Z09951</w:t>
      </w:r>
    </w:p>
    <w:p w:rsidR="00DB6D61" w:rsidP="00DB6D61" w:rsidRDefault="00DB6D61" w14:paraId="620E18D7" w14:textId="77777777">
      <w:pPr>
        <w:pStyle w:val="Geenafstand"/>
      </w:pPr>
    </w:p>
    <w:p w:rsidR="00DB6D61" w:rsidP="00DB6D61" w:rsidRDefault="00DB6D61" w14:paraId="10993A44" w14:textId="3AE4A380">
      <w:pPr>
        <w:rPr>
          <w:sz w:val="24"/>
          <w:szCs w:val="24"/>
        </w:rPr>
      </w:pPr>
      <w:r w:rsidRPr="00D25B3E">
        <w:rPr>
          <w:sz w:val="24"/>
          <w:szCs w:val="24"/>
        </w:rPr>
        <w:t>Antwoord van minister Berendsen (Buitenlandse Zaken)</w:t>
      </w:r>
      <w:r>
        <w:rPr>
          <w:sz w:val="24"/>
          <w:szCs w:val="24"/>
        </w:rPr>
        <w:t xml:space="preserve">, mede namens de </w:t>
      </w:r>
      <w:r w:rsidRPr="00DB6D61">
        <w:rPr>
          <w:color w:val="000000"/>
          <w:sz w:val="24"/>
          <w:szCs w:val="24"/>
        </w:rPr>
        <w:t>minister van Buitenlandse Handel en Ontwikkelingssamenwerking</w:t>
      </w:r>
      <w:r w:rsidRPr="00D25B3E">
        <w:rPr>
          <w:sz w:val="24"/>
          <w:szCs w:val="24"/>
        </w:rPr>
        <w:t xml:space="preserve"> (ontvangen</w:t>
      </w:r>
      <w:r>
        <w:rPr>
          <w:sz w:val="24"/>
          <w:szCs w:val="24"/>
        </w:rPr>
        <w:t xml:space="preserve"> 15 juni 2026)</w:t>
      </w:r>
    </w:p>
    <w:p w:rsidR="00DB6D61" w:rsidP="00DB6D61" w:rsidRDefault="00DB6D61" w14:paraId="5A52661C" w14:textId="77777777">
      <w:pPr>
        <w:rPr>
          <w:sz w:val="24"/>
          <w:szCs w:val="24"/>
        </w:rPr>
      </w:pPr>
    </w:p>
    <w:p w:rsidR="00DB6D61" w:rsidP="00DB6D61" w:rsidRDefault="00DB6D61" w14:paraId="5279B196" w14:textId="77777777"/>
    <w:p w:rsidR="00DB6D61" w:rsidP="00DB6D61" w:rsidRDefault="00DB6D61" w14:paraId="428CEA58" w14:textId="690A7DE7">
      <w:r>
        <w:rPr>
          <w:b/>
        </w:rPr>
        <w:t>Vraag 1</w:t>
      </w:r>
      <w:r w:rsidRPr="009F59AD">
        <w:br/>
        <w:t>Bent u bekend met het bericht 'Met pillen kunnen vrouwen in de VS nu nog zelf kiezen voor abortus'?</w:t>
      </w:r>
      <w:r>
        <w:t xml:space="preserve"> 1)</w:t>
      </w:r>
      <w:r w:rsidRPr="009F59AD">
        <w:br/>
      </w:r>
    </w:p>
    <w:p w:rsidRPr="00C66507" w:rsidR="00DB6D61" w:rsidP="00DB6D61" w:rsidRDefault="00DB6D61" w14:paraId="33070ECE" w14:textId="77777777">
      <w:pPr>
        <w:rPr>
          <w:b/>
          <w:bCs/>
        </w:rPr>
      </w:pPr>
      <w:r w:rsidRPr="00C66507">
        <w:rPr>
          <w:b/>
          <w:bCs/>
        </w:rPr>
        <w:t xml:space="preserve">Antwoord </w:t>
      </w:r>
    </w:p>
    <w:p w:rsidR="00DB6D61" w:rsidP="00DB6D61" w:rsidRDefault="00DB6D61" w14:paraId="30CFD0B3" w14:textId="77777777">
      <w:r>
        <w:t xml:space="preserve">Ja.  </w:t>
      </w:r>
    </w:p>
    <w:p w:rsidRPr="009F59AD" w:rsidR="00DB6D61" w:rsidP="00DB6D61" w:rsidRDefault="00DB6D61" w14:paraId="2F863107" w14:textId="77777777"/>
    <w:p w:rsidR="00DB6D61" w:rsidP="00DB6D61" w:rsidRDefault="00DB6D61" w14:paraId="4A13B6C1" w14:textId="77777777">
      <w:r w:rsidRPr="00C66507">
        <w:rPr>
          <w:b/>
          <w:bCs/>
        </w:rPr>
        <w:t>Vraag 2</w:t>
      </w:r>
      <w:r>
        <w:t xml:space="preserve">  </w:t>
      </w:r>
      <w:r w:rsidRPr="009F59AD">
        <w:br/>
        <w:t>Deelt u de mening dat het van groot belang is dat personen toegang hebben tot veilige abortuszorg? Deelt u de afschuw over het feit dat vrouwen in de Verenigde Staten (VS) in toenemende mate de toegang tot veilige abortuszorg wordt ontnomen?</w:t>
      </w:r>
    </w:p>
    <w:p w:rsidR="00DB6D61" w:rsidP="00DB6D61" w:rsidRDefault="00DB6D61" w14:paraId="7156E273" w14:textId="77777777"/>
    <w:p w:rsidRPr="009F59AD" w:rsidR="00DB6D61" w:rsidP="00DB6D61" w:rsidRDefault="00DB6D61" w14:paraId="2D3A5BE7" w14:textId="77777777">
      <w:r w:rsidRPr="00C66507">
        <w:rPr>
          <w:b/>
          <w:bCs/>
        </w:rPr>
        <w:t>Antwoord</w:t>
      </w:r>
      <w:r>
        <w:rPr>
          <w:b/>
          <w:bCs/>
        </w:rPr>
        <w:t xml:space="preserve"> </w:t>
      </w:r>
      <w:r w:rsidRPr="009F59AD">
        <w:br/>
      </w:r>
      <w:r w:rsidRPr="0015683B">
        <w:t>Het kabinet staat pal voor de gezondheid en rechten van vrouwen en meisjes wereldwijd.</w:t>
      </w:r>
      <w:r>
        <w:t xml:space="preserve"> Het is zorgwekkend dat deze rechten en toegang tot veilige abortus soms onder druk staan. De inzet van het kabinet blijft erop gericht om, in gezamenlijkheid met andere landen, internationale afspraken op het gebied van seksuele en reproductieve gezondheid en rechten te beschermen. </w:t>
      </w:r>
    </w:p>
    <w:p w:rsidR="00DB6D61" w:rsidP="00DB6D61" w:rsidRDefault="00DB6D61" w14:paraId="32E465CA" w14:textId="77777777">
      <w:pPr>
        <w:rPr>
          <w:b/>
          <w:bCs/>
        </w:rPr>
      </w:pPr>
    </w:p>
    <w:p w:rsidRPr="000A7B29" w:rsidR="00DB6D61" w:rsidP="00DB6D61" w:rsidRDefault="00DB6D61" w14:paraId="7F21CB0C" w14:textId="77777777">
      <w:pPr>
        <w:rPr>
          <w:color w:val="FF0000"/>
        </w:rPr>
      </w:pPr>
      <w:r w:rsidRPr="00C66507">
        <w:rPr>
          <w:b/>
          <w:bCs/>
        </w:rPr>
        <w:t>Vraag 3</w:t>
      </w:r>
      <w:r>
        <w:t xml:space="preserve"> </w:t>
      </w:r>
    </w:p>
    <w:p w:rsidR="00DB6D61" w:rsidP="00DB6D61" w:rsidRDefault="00DB6D61" w14:paraId="4E77954D" w14:textId="77777777">
      <w:r w:rsidRPr="009F59AD">
        <w:t>Deelt u de zorgen dat anti-abortusbewegingen, ook in de EU en Nederland, vaak gesteund en soms zelfs gefinancierd worden door organisaties uit de VS? Deelt u de mening dat dit onwenselijk is en dat wij als Nederland, ook binnen de context van de EU, pal voor het recht op abortuszorg moeten staan?</w:t>
      </w:r>
    </w:p>
    <w:p w:rsidRPr="000A7B29" w:rsidR="00DB6D61" w:rsidP="00DB6D61" w:rsidRDefault="00DB6D61" w14:paraId="5CA7943F" w14:textId="77777777">
      <w:pPr>
        <w:rPr>
          <w:b/>
          <w:bCs/>
        </w:rPr>
      </w:pPr>
      <w:r w:rsidRPr="009F59AD">
        <w:br/>
      </w:r>
      <w:r w:rsidRPr="00C66507">
        <w:rPr>
          <w:b/>
          <w:bCs/>
        </w:rPr>
        <w:t>Antwoord</w:t>
      </w:r>
      <w:r>
        <w:rPr>
          <w:b/>
          <w:bCs/>
        </w:rPr>
        <w:t xml:space="preserve"> </w:t>
      </w:r>
    </w:p>
    <w:p w:rsidR="00DB6D61" w:rsidP="00DB6D61" w:rsidRDefault="00DB6D61" w14:paraId="23EF1698" w14:textId="77777777">
      <w:r>
        <w:lastRenderedPageBreak/>
        <w:t>H</w:t>
      </w:r>
      <w:r w:rsidRPr="00CA4D51">
        <w:t xml:space="preserve">et kabinet deelt de zorgen over buitenlandse financiering van bewegingen die erop gericht zijn toegang tot abortuszorg te beperken of te ondermijnen. Ook deelt het kabinet de mening dat dit onwenselijk is. </w:t>
      </w:r>
      <w:r w:rsidRPr="008D3718">
        <w:t>Nederland zet zich binnen de EU actief in voor SRGR, inclusief toegang tot veilige abortus. Tegelijkertijd  respecteert het kabinet de vrijheid van lidstaten om eigen keuzes te maken rondom abortus beleid, aangezien dit een nationale competentie behelst</w:t>
      </w:r>
      <w:r>
        <w:t>.</w:t>
      </w:r>
    </w:p>
    <w:p w:rsidRPr="00B44F26" w:rsidR="00DB6D61" w:rsidP="00DB6D61" w:rsidRDefault="00DB6D61" w14:paraId="264299AA" w14:textId="77777777">
      <w:pPr>
        <w:rPr>
          <w:rFonts w:eastAsia="Times New Roman"/>
          <w:color w:val="1F497D"/>
        </w:rPr>
      </w:pPr>
    </w:p>
    <w:p w:rsidRPr="009F59AD" w:rsidR="00DB6D61" w:rsidP="00DB6D61" w:rsidRDefault="00DB6D61" w14:paraId="640DDD6E" w14:textId="77777777">
      <w:r w:rsidRPr="00C66507">
        <w:rPr>
          <w:b/>
          <w:bCs/>
        </w:rPr>
        <w:t>Vraag 4</w:t>
      </w:r>
      <w:r>
        <w:t xml:space="preserve"> </w:t>
      </w:r>
    </w:p>
    <w:p w:rsidR="00DB6D61" w:rsidP="00DB6D61" w:rsidRDefault="00DB6D61" w14:paraId="02F4BA87" w14:textId="77777777">
      <w:r w:rsidRPr="009F59AD">
        <w:t>Deelt u de analyse dat met een eventueel verbod op het middel mifepriston een chilling effect kan optreden en angst bij hulpverleners, met uiteindelijk ook als gevolg dat vrouwen, met name vrouwen in een kwetsbare positie, belemmerd worden in de toegang tot abortuszorg?</w:t>
      </w:r>
    </w:p>
    <w:p w:rsidR="00DB6D61" w:rsidP="00DB6D61" w:rsidRDefault="00DB6D61" w14:paraId="01A4804C" w14:textId="77777777"/>
    <w:p w:rsidR="00DB6D61" w:rsidP="00DB6D61" w:rsidRDefault="00DB6D61" w14:paraId="1EDAA062" w14:textId="77777777">
      <w:pPr>
        <w:rPr>
          <w:b/>
          <w:bCs/>
        </w:rPr>
      </w:pPr>
      <w:r w:rsidRPr="00C66507">
        <w:rPr>
          <w:b/>
          <w:bCs/>
        </w:rPr>
        <w:t>Antwoord</w:t>
      </w:r>
      <w:r>
        <w:rPr>
          <w:b/>
          <w:bCs/>
        </w:rPr>
        <w:t xml:space="preserve"> </w:t>
      </w:r>
    </w:p>
    <w:p w:rsidRPr="009F59AD" w:rsidR="00DB6D61" w:rsidP="00DB6D61" w:rsidRDefault="00DB6D61" w14:paraId="44477FA0" w14:textId="77777777">
      <w:r>
        <w:t>Een verbod op</w:t>
      </w:r>
      <w:r w:rsidRPr="007F1F29">
        <w:t xml:space="preserve"> </w:t>
      </w:r>
      <w:r>
        <w:t xml:space="preserve">het versturen van </w:t>
      </w:r>
      <w:r w:rsidRPr="007F1F29">
        <w:t>mifepriston zal de toegang tot abortuszorg beperk</w:t>
      </w:r>
      <w:r>
        <w:t>en</w:t>
      </w:r>
      <w:r w:rsidRPr="007F1F29">
        <w:t xml:space="preserve">. Niet alleen voor vrouwen in een kwetsbare situatie, maar voor alle vrouwen in staten waar geen toegankelijke abortuszorg is. Echter, onlangs heeft het Hooggerechtshof bepaald dat het per post versturen van mifepriston vooralsnog is toegestaan. Hierdoor blijft het voor vrouwen in staten waar abortus verboden is mogelijk om – tot een bepaald aantal weken - een zwangerschapsafbreking te ondergaan. </w:t>
      </w:r>
      <w:r w:rsidRPr="009F59AD">
        <w:br/>
      </w:r>
    </w:p>
    <w:p w:rsidRPr="009F59AD" w:rsidR="00DB6D61" w:rsidP="00DB6D61" w:rsidRDefault="00DB6D61" w14:paraId="05F7F462" w14:textId="77777777">
      <w:r w:rsidRPr="00C66507">
        <w:rPr>
          <w:b/>
          <w:bCs/>
        </w:rPr>
        <w:t>Vraag 5</w:t>
      </w:r>
      <w:r>
        <w:t xml:space="preserve"> </w:t>
      </w:r>
    </w:p>
    <w:p w:rsidR="00DB6D61" w:rsidP="00DB6D61" w:rsidRDefault="00DB6D61" w14:paraId="146707E8" w14:textId="77777777">
      <w:r w:rsidRPr="009F59AD">
        <w:t>Heeft u contact gehad met de Amerikaanse autoriteiten over het eventuele verbod? Zo ja, op welk niveau en wat wordt er in deze contacten gewisseld? Zo nee, waarom niet? Bent u bereid om in gesprek te gaan met de regering Trump of de Amerikaanse ambassadeur over (toegang tot) abortuszorg en het mogelijke verbod op mifepriston?</w:t>
      </w:r>
    </w:p>
    <w:p w:rsidR="00DB6D61" w:rsidP="00DB6D61" w:rsidRDefault="00DB6D61" w14:paraId="4FA6FA84" w14:textId="77777777"/>
    <w:p w:rsidRPr="001C3FCD" w:rsidR="00DB6D61" w:rsidP="00DB6D61" w:rsidRDefault="00DB6D61" w14:paraId="53E56C60" w14:textId="77777777">
      <w:pPr>
        <w:rPr>
          <w:b/>
          <w:bCs/>
        </w:rPr>
      </w:pPr>
      <w:r w:rsidRPr="00C66507">
        <w:rPr>
          <w:b/>
          <w:bCs/>
        </w:rPr>
        <w:t>Antwoord</w:t>
      </w:r>
      <w:r>
        <w:rPr>
          <w:b/>
          <w:bCs/>
        </w:rPr>
        <w:t xml:space="preserve"> </w:t>
      </w:r>
    </w:p>
    <w:p w:rsidR="00DB6D61" w:rsidP="00DB6D61" w:rsidRDefault="00DB6D61" w14:paraId="237B7139" w14:textId="77777777">
      <w:r w:rsidRPr="00B44F26">
        <w:t>Nederland is continu in gesprek met de VS, zoals via de Nederlandse ambassade in Washingto</w:t>
      </w:r>
      <w:r>
        <w:t xml:space="preserve">n. De Amerikaanse regering is goed op de hoogte van het Nederlandse standpunt ten aanzien van SRGR en vrouwenrechten. </w:t>
      </w:r>
      <w:r w:rsidRPr="00CF1019">
        <w:t xml:space="preserve">Nederland zet zich </w:t>
      </w:r>
      <w:r>
        <w:t xml:space="preserve">namelijk </w:t>
      </w:r>
      <w:r w:rsidRPr="00CF1019">
        <w:t xml:space="preserve">actief in voor SRGR, inclusief toegang tot veilige abortus, onder meer binnen multilaterale </w:t>
      </w:r>
      <w:r>
        <w:t>fora,</w:t>
      </w:r>
      <w:r w:rsidRPr="00CF1019">
        <w:t xml:space="preserve"> in EU-verband en via SRGR-programmering.</w:t>
      </w:r>
    </w:p>
    <w:p w:rsidRPr="009F59AD" w:rsidR="00DB6D61" w:rsidP="00DB6D61" w:rsidRDefault="00DB6D61" w14:paraId="51B36316" w14:textId="77777777"/>
    <w:p w:rsidRPr="009F59AD" w:rsidR="00DB6D61" w:rsidP="00DB6D61" w:rsidRDefault="00DB6D61" w14:paraId="69ED127D" w14:textId="77777777">
      <w:r w:rsidRPr="00C66507">
        <w:rPr>
          <w:b/>
          <w:bCs/>
        </w:rPr>
        <w:lastRenderedPageBreak/>
        <w:t>Vraag 6</w:t>
      </w:r>
      <w:r>
        <w:t xml:space="preserve"> </w:t>
      </w:r>
    </w:p>
    <w:p w:rsidR="00DB6D61" w:rsidP="00DB6D61" w:rsidRDefault="00DB6D61" w14:paraId="46EB3AE6" w14:textId="77777777">
      <w:r w:rsidRPr="009F59AD">
        <w:t>Deelt u de mening dat Nederland een voortrekkersrol moet vervullen bij de bescherming en bevordering van de rechten, gezondheid en positie van vrouwen en meisjes wereldwijd? Kunt u toelichten welke concrete stappen u momenteel zet om deze rol invulling te geven, en welke aanvullende maatregelen of ambities u voor de komende periode voor ogen heeft?</w:t>
      </w:r>
    </w:p>
    <w:p w:rsidR="00DB6D61" w:rsidP="00DB6D61" w:rsidRDefault="00DB6D61" w14:paraId="493F5C33" w14:textId="77777777"/>
    <w:p w:rsidR="00DB6D61" w:rsidP="00DB6D61" w:rsidRDefault="00DB6D61" w14:paraId="1EC0F7C8" w14:textId="77777777">
      <w:pPr>
        <w:rPr>
          <w:b/>
          <w:bCs/>
        </w:rPr>
      </w:pPr>
      <w:r w:rsidRPr="00C66507">
        <w:rPr>
          <w:b/>
          <w:bCs/>
        </w:rPr>
        <w:t>Antwoord</w:t>
      </w:r>
      <w:r>
        <w:rPr>
          <w:b/>
          <w:bCs/>
        </w:rPr>
        <w:t xml:space="preserve"> </w:t>
      </w:r>
    </w:p>
    <w:p w:rsidRPr="009F59AD" w:rsidR="00DB6D61" w:rsidP="00DB6D61" w:rsidRDefault="00DB6D61" w14:paraId="6BEE72AB" w14:textId="77777777">
      <w:r>
        <w:t xml:space="preserve">Ik zie het belang om als Nederland een leidende rol te vervullen op het vlak van SRGR en vrouwenrechten. Deze thema’s, inclusief toegang tot veilige abortus, staan wereldwijd onder druk door de groeiende antirechtenbewegingen. Dit kabinet zal zich inzetten voor SRGR, vrouwenrechten en gendergelijkheid, zowel diplomatiek als via programma’s op het gebied van ontwikkelingssamenwerking. </w:t>
      </w:r>
      <w:r w:rsidRPr="009F59AD">
        <w:br/>
      </w:r>
    </w:p>
    <w:p w:rsidRPr="009F59AD" w:rsidR="00DB6D61" w:rsidP="00DB6D61" w:rsidRDefault="00DB6D61" w14:paraId="35B2011C" w14:textId="77777777">
      <w:bookmarkStart w:name="_Hlk230879462" w:id="0"/>
      <w:r w:rsidRPr="00C66507">
        <w:rPr>
          <w:b/>
          <w:bCs/>
        </w:rPr>
        <w:t>Vraag 7</w:t>
      </w:r>
      <w:r>
        <w:t xml:space="preserve"> </w:t>
      </w:r>
    </w:p>
    <w:p w:rsidR="00DB6D61" w:rsidP="00DB6D61" w:rsidRDefault="00DB6D61" w14:paraId="08E153BC" w14:textId="77777777">
      <w:r w:rsidRPr="009F59AD">
        <w:t>Op welke concrete wijze wenst u uitvoering te geven aan de motie Kröger c.s. over zich internationaal actief uitspreken tegen het inperken van vrouwenrechten, lhbtiq+-rechten en seksuele- en reproductieve rechten en gezondheidszorg?</w:t>
      </w:r>
      <w:r w:rsidRPr="009F59AD">
        <w:br/>
      </w:r>
    </w:p>
    <w:p w:rsidR="00DB6D61" w:rsidP="00DB6D61" w:rsidRDefault="00DB6D61" w14:paraId="47560E7D" w14:textId="77777777">
      <w:pPr>
        <w:rPr>
          <w:b/>
          <w:bCs/>
        </w:rPr>
      </w:pPr>
      <w:r w:rsidRPr="00B44F26">
        <w:rPr>
          <w:b/>
        </w:rPr>
        <w:t xml:space="preserve">Antwoord </w:t>
      </w:r>
    </w:p>
    <w:p w:rsidRPr="00882324" w:rsidR="00DB6D61" w:rsidP="00DB6D61" w:rsidRDefault="00DB6D61" w14:paraId="4B76BE48" w14:textId="77777777">
      <w:r>
        <w:t xml:space="preserve">Het kabinet blijft zich </w:t>
      </w:r>
      <w:r w:rsidRPr="009F59AD">
        <w:t xml:space="preserve">internationaal actief uitspreken tegen het inperken van vrouwenrechten, lhbtiq+-rechten en seksuele- en reproductieve </w:t>
      </w:r>
      <w:r>
        <w:t xml:space="preserve">gezondheid en </w:t>
      </w:r>
      <w:r w:rsidRPr="009F59AD">
        <w:t>rechten</w:t>
      </w:r>
      <w:r>
        <w:t xml:space="preserve"> samen met gelijkgezinde partners. </w:t>
      </w:r>
      <w:r w:rsidRPr="00B44F26">
        <w:t xml:space="preserve">Mijn collega Minister Sjoerdsma heeft besloten om SheDecides Champion te worden. Hiermee geeft hij een duidelijk signaal over het belang </w:t>
      </w:r>
      <w:r>
        <w:t>d</w:t>
      </w:r>
      <w:r w:rsidRPr="00B44F26">
        <w:t>at NL hecht aan toegang tot veilige abortus.</w:t>
      </w:r>
      <w:r>
        <w:t xml:space="preserve"> </w:t>
      </w:r>
      <w:bookmarkEnd w:id="0"/>
      <w:r w:rsidRPr="00882324">
        <w:t xml:space="preserve">Binnen de Equal Rights Coalition zal NL een proactieve rol vervullen door regionale en landspecifieke ontwikkelingen te agenderen en gezamenlijke inzet te bevorderen. Ook de Mensenrechtenambassadeur </w:t>
      </w:r>
      <w:r>
        <w:t xml:space="preserve">en de ambassadeur vrouwenrechten en gendergelijkheid </w:t>
      </w:r>
      <w:r w:rsidRPr="00882324">
        <w:t>z</w:t>
      </w:r>
      <w:r>
        <w:t>ullen</w:t>
      </w:r>
      <w:r w:rsidRPr="00882324">
        <w:t xml:space="preserve"> tijdens </w:t>
      </w:r>
      <w:r>
        <w:t>hun</w:t>
      </w:r>
      <w:r w:rsidRPr="00882324">
        <w:t xml:space="preserve"> reizen de toenemende druk op de rechten van</w:t>
      </w:r>
      <w:r>
        <w:t xml:space="preserve"> vrouwen en</w:t>
      </w:r>
      <w:r w:rsidRPr="00882324">
        <w:t xml:space="preserve"> lhbtiq+</w:t>
      </w:r>
      <w:r>
        <w:t>-</w:t>
      </w:r>
      <w:r w:rsidRPr="00882324">
        <w:t xml:space="preserve"> personen aan de orde stellen.</w:t>
      </w:r>
    </w:p>
    <w:p w:rsidRPr="009F59AD" w:rsidR="00DB6D61" w:rsidP="00DB6D61" w:rsidRDefault="00DB6D61" w14:paraId="256EA713" w14:textId="77777777"/>
    <w:p w:rsidRPr="00C66507" w:rsidR="00DB6D61" w:rsidP="00DB6D61" w:rsidRDefault="00DB6D61" w14:paraId="210C525B" w14:textId="77777777">
      <w:pPr>
        <w:rPr>
          <w:b/>
          <w:bCs/>
        </w:rPr>
      </w:pPr>
      <w:r w:rsidRPr="00C66507">
        <w:rPr>
          <w:b/>
          <w:bCs/>
        </w:rPr>
        <w:t xml:space="preserve">Vraag 8  </w:t>
      </w:r>
    </w:p>
    <w:p w:rsidR="00DB6D61" w:rsidP="00DB6D61" w:rsidRDefault="00DB6D61" w14:paraId="70C0275A" w14:textId="77777777">
      <w:r w:rsidRPr="009F59AD">
        <w:t>Bent u bereid deze vragen ieder afzonderlijk te beantwoorden voor het besluit van het Hooggerechtshof met betrekking tot de verstrekking van mifepriston?</w:t>
      </w:r>
      <w:r w:rsidRPr="009F59AD">
        <w:br/>
      </w:r>
    </w:p>
    <w:p w:rsidR="00DB6D61" w:rsidP="00DB6D61" w:rsidRDefault="00DB6D61" w14:paraId="16B28DAD" w14:textId="77777777"/>
    <w:p w:rsidRPr="000A7B29" w:rsidR="00DB6D61" w:rsidP="00DB6D61" w:rsidRDefault="00DB6D61" w14:paraId="5AF1E190" w14:textId="77777777">
      <w:pPr>
        <w:rPr>
          <w:b/>
          <w:bCs/>
        </w:rPr>
      </w:pPr>
      <w:r w:rsidRPr="00C66507">
        <w:rPr>
          <w:b/>
          <w:bCs/>
        </w:rPr>
        <w:lastRenderedPageBreak/>
        <w:t>Antwoord</w:t>
      </w:r>
      <w:r>
        <w:rPr>
          <w:b/>
          <w:bCs/>
        </w:rPr>
        <w:t xml:space="preserve"> </w:t>
      </w:r>
    </w:p>
    <w:p w:rsidRPr="00B6694B" w:rsidR="00DB6D61" w:rsidP="00DB6D61" w:rsidRDefault="00DB6D61" w14:paraId="0C67489A" w14:textId="77777777">
      <w:r>
        <w:t>Uw vragen zijn zo spoedig mogelijk beantwoord. Uw vragen zijn gesteld op de dag dat het Hooggerechtshof een tijdelijke uitspraak deelde. Het is daarmee niet gelukt de vragen voor de uitspraak te beantwoorden.</w:t>
      </w:r>
    </w:p>
    <w:p w:rsidRPr="009F59AD" w:rsidR="00DB6D61" w:rsidP="00DB6D61" w:rsidRDefault="00DB6D61" w14:paraId="7158F603" w14:textId="77777777">
      <w:r w:rsidRPr="009F59AD">
        <w:br/>
      </w:r>
    </w:p>
    <w:p w:rsidR="00DB6D61" w:rsidP="00DB6D61" w:rsidRDefault="00DB6D61" w14:paraId="7CE2C886" w14:textId="106D7474">
      <w:r>
        <w:t>1)</w:t>
      </w:r>
      <w:r w:rsidRPr="009F59AD">
        <w:t xml:space="preserve"> NRC, 10 mei 2026, 'Met pillen kunnen vrouwen in de VS nu nog zelf kiezen voor abortus', https://www.nrc.nl/nieuws/2026/05/10/met-pillen-kunnen-vrouwen-in-de-vs-nu-nog-zelf-kiezen-voor-abortus-a4927102.</w:t>
      </w:r>
    </w:p>
    <w:p w:rsidR="00DB6D61" w:rsidP="00DB6D61" w:rsidRDefault="00DB6D61" w14:paraId="2333AB33" w14:textId="77777777"/>
    <w:p w:rsidR="002C3023" w:rsidRDefault="002C3023" w14:paraId="103B9A5F" w14:textId="77777777"/>
    <w:sectPr w:rsidR="002C3023" w:rsidSect="00DB6D61">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F833B" w14:textId="77777777" w:rsidR="00527A65" w:rsidRDefault="00527A65" w:rsidP="00DB6D61">
      <w:pPr>
        <w:spacing w:after="0" w:line="240" w:lineRule="auto"/>
      </w:pPr>
      <w:r>
        <w:separator/>
      </w:r>
    </w:p>
  </w:endnote>
  <w:endnote w:type="continuationSeparator" w:id="0">
    <w:p w14:paraId="717CF483" w14:textId="77777777" w:rsidR="00527A65" w:rsidRDefault="00527A65" w:rsidP="00DB6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F915A" w14:textId="77777777" w:rsidR="00527A65" w:rsidRPr="00DB6D61" w:rsidRDefault="00527A65" w:rsidP="00DB6D6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7738B" w14:textId="77777777" w:rsidR="00527A65" w:rsidRPr="00DB6D61" w:rsidRDefault="00527A65" w:rsidP="00DB6D6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DFAFA" w14:textId="77777777" w:rsidR="00527A65" w:rsidRPr="00DB6D61" w:rsidRDefault="00527A65" w:rsidP="00DB6D6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3EA0A" w14:textId="77777777" w:rsidR="00527A65" w:rsidRDefault="00527A65" w:rsidP="00DB6D61">
      <w:pPr>
        <w:spacing w:after="0" w:line="240" w:lineRule="auto"/>
      </w:pPr>
      <w:r>
        <w:separator/>
      </w:r>
    </w:p>
  </w:footnote>
  <w:footnote w:type="continuationSeparator" w:id="0">
    <w:p w14:paraId="4F6608D6" w14:textId="77777777" w:rsidR="00527A65" w:rsidRDefault="00527A65" w:rsidP="00DB6D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523FE" w14:textId="77777777" w:rsidR="00527A65" w:rsidRPr="00DB6D61" w:rsidRDefault="00527A65" w:rsidP="00DB6D6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AF92B" w14:textId="77777777" w:rsidR="00527A65" w:rsidRPr="00DB6D61" w:rsidRDefault="00527A65" w:rsidP="00DB6D6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BD07C" w14:textId="77777777" w:rsidR="00527A65" w:rsidRPr="00DB6D61" w:rsidRDefault="00527A65" w:rsidP="00DB6D6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D61"/>
    <w:rsid w:val="002C3023"/>
    <w:rsid w:val="00363E3D"/>
    <w:rsid w:val="00527A65"/>
    <w:rsid w:val="00DB6D61"/>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8F2F8"/>
  <w15:chartTrackingRefBased/>
  <w15:docId w15:val="{6C5CC47A-B746-4058-8D6F-C522C855E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B6D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B6D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B6D6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B6D6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B6D6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B6D6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B6D6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B6D6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B6D6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B6D6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B6D6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B6D6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B6D6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B6D6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B6D6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B6D6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B6D6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B6D61"/>
    <w:rPr>
      <w:rFonts w:eastAsiaTheme="majorEastAsia" w:cstheme="majorBidi"/>
      <w:color w:val="272727" w:themeColor="text1" w:themeTint="D8"/>
    </w:rPr>
  </w:style>
  <w:style w:type="paragraph" w:styleId="Titel">
    <w:name w:val="Title"/>
    <w:basedOn w:val="Standaard"/>
    <w:next w:val="Standaard"/>
    <w:link w:val="TitelChar"/>
    <w:uiPriority w:val="10"/>
    <w:qFormat/>
    <w:rsid w:val="00DB6D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B6D6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B6D6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B6D6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B6D6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B6D61"/>
    <w:rPr>
      <w:i/>
      <w:iCs/>
      <w:color w:val="404040" w:themeColor="text1" w:themeTint="BF"/>
    </w:rPr>
  </w:style>
  <w:style w:type="paragraph" w:styleId="Lijstalinea">
    <w:name w:val="List Paragraph"/>
    <w:basedOn w:val="Standaard"/>
    <w:uiPriority w:val="34"/>
    <w:qFormat/>
    <w:rsid w:val="00DB6D61"/>
    <w:pPr>
      <w:ind w:left="720"/>
      <w:contextualSpacing/>
    </w:pPr>
  </w:style>
  <w:style w:type="character" w:styleId="Intensievebenadrukking">
    <w:name w:val="Intense Emphasis"/>
    <w:basedOn w:val="Standaardalinea-lettertype"/>
    <w:uiPriority w:val="21"/>
    <w:qFormat/>
    <w:rsid w:val="00DB6D61"/>
    <w:rPr>
      <w:i/>
      <w:iCs/>
      <w:color w:val="0F4761" w:themeColor="accent1" w:themeShade="BF"/>
    </w:rPr>
  </w:style>
  <w:style w:type="paragraph" w:styleId="Duidelijkcitaat">
    <w:name w:val="Intense Quote"/>
    <w:basedOn w:val="Standaard"/>
    <w:next w:val="Standaard"/>
    <w:link w:val="DuidelijkcitaatChar"/>
    <w:uiPriority w:val="30"/>
    <w:qFormat/>
    <w:rsid w:val="00DB6D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B6D61"/>
    <w:rPr>
      <w:i/>
      <w:iCs/>
      <w:color w:val="0F4761" w:themeColor="accent1" w:themeShade="BF"/>
    </w:rPr>
  </w:style>
  <w:style w:type="character" w:styleId="Intensieveverwijzing">
    <w:name w:val="Intense Reference"/>
    <w:basedOn w:val="Standaardalinea-lettertype"/>
    <w:uiPriority w:val="32"/>
    <w:qFormat/>
    <w:rsid w:val="00DB6D61"/>
    <w:rPr>
      <w:b/>
      <w:bCs/>
      <w:smallCaps/>
      <w:color w:val="0F4761" w:themeColor="accent1" w:themeShade="BF"/>
      <w:spacing w:val="5"/>
    </w:rPr>
  </w:style>
  <w:style w:type="paragraph" w:customStyle="1" w:styleId="Referentiegegevens">
    <w:name w:val="Referentiegegevens"/>
    <w:basedOn w:val="Standaard"/>
    <w:next w:val="Standaard"/>
    <w:uiPriority w:val="9"/>
    <w:qFormat/>
    <w:rsid w:val="00DB6D61"/>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DB6D61"/>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table" w:customStyle="1" w:styleId="Tabelondertekening">
    <w:name w:val="Tabel ondertekening"/>
    <w:rsid w:val="00DB6D61"/>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DB6D61"/>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DB6D61"/>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DB6D61"/>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B6D6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B6D61"/>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B6D61"/>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DB6D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858</ap:Words>
  <ap:Characters>4719</ap:Characters>
  <ap:DocSecurity>0</ap:DocSecurity>
  <ap:Lines>39</ap:Lines>
  <ap:Paragraphs>11</ap:Paragraphs>
  <ap:ScaleCrop>false</ap:ScaleCrop>
  <ap:LinksUpToDate>false</ap:LinksUpToDate>
  <ap:CharactersWithSpaces>5566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2026-06-15T11:03:00.0000000Z</dcterms:created>
  <dcterms:modified xsi:type="dcterms:W3CDTF">2026-06-15T11:05:00.0000000Z</dcterms:modified>
  <version/>
  <category/>
</coreProperties>
</file>