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DD4" w:rsidP="001D0DD4" w:rsidRDefault="001D0DD4" w14:paraId="50B47BE8" w14:textId="54DFA666">
      <w:pPr>
        <w:pStyle w:val="Geenafstand"/>
      </w:pPr>
      <w:r>
        <w:t>AH 2248</w:t>
      </w:r>
    </w:p>
    <w:p w:rsidR="001D0DD4" w:rsidP="001D0DD4" w:rsidRDefault="001D0DD4" w14:paraId="3E2A60E3" w14:textId="6F96D15C">
      <w:pPr>
        <w:pStyle w:val="Geenafstand"/>
      </w:pPr>
      <w:r>
        <w:t>2026Z09756</w:t>
      </w:r>
    </w:p>
    <w:p w:rsidR="001D0DD4" w:rsidP="001D0DD4" w:rsidRDefault="001D0DD4" w14:paraId="6E697E92" w14:textId="77777777">
      <w:pPr>
        <w:pStyle w:val="Geenafstand"/>
      </w:pPr>
    </w:p>
    <w:p w:rsidR="001D0DD4" w:rsidP="001D0DD4" w:rsidRDefault="001D0DD4" w14:paraId="6707C568" w14:textId="2DE4DE20">
      <w:pPr>
        <w:pStyle w:val="Geenafstand"/>
        <w:rPr>
          <w:sz w:val="24"/>
          <w:szCs w:val="24"/>
        </w:rPr>
      </w:pPr>
      <w:r w:rsidRPr="001D0DD4">
        <w:rPr>
          <w:sz w:val="24"/>
          <w:szCs w:val="24"/>
        </w:rPr>
        <w:t xml:space="preserve">Antwoord van minister Van Weel (Justitie en Veiligheid) (ontvangen </w:t>
      </w:r>
      <w:r>
        <w:rPr>
          <w:sz w:val="24"/>
          <w:szCs w:val="24"/>
        </w:rPr>
        <w:t xml:space="preserve"> 15 juni 2026)</w:t>
      </w:r>
    </w:p>
    <w:p w:rsidR="001D0DD4" w:rsidP="001D0DD4" w:rsidRDefault="001D0DD4" w14:paraId="2F08C3A6" w14:textId="77777777">
      <w:pPr>
        <w:pStyle w:val="Geenafstand"/>
      </w:pPr>
    </w:p>
    <w:p w:rsidR="001D0DD4" w:rsidP="001D0DD4" w:rsidRDefault="001D0DD4" w14:paraId="37024BD9" w14:textId="74588EB8">
      <w:pPr>
        <w:pStyle w:val="Geenafstand"/>
      </w:pPr>
      <w:r w:rsidRPr="00D73ED1">
        <w:rPr>
          <w:color w:val="000000"/>
          <w:sz w:val="24"/>
          <w:szCs w:val="24"/>
        </w:rPr>
        <w:t>Zie ook Aanhangsel Handelingen, vergaderjaar 2025-2026, nr.</w:t>
      </w:r>
      <w:r>
        <w:rPr>
          <w:color w:val="000000"/>
          <w:sz w:val="24"/>
          <w:szCs w:val="24"/>
        </w:rPr>
        <w:t xml:space="preserve"> </w:t>
      </w:r>
      <w:r>
        <w:t xml:space="preserve"> 2132</w:t>
      </w:r>
    </w:p>
    <w:p w:rsidR="001D0DD4" w:rsidP="001D0DD4" w:rsidRDefault="001D0DD4" w14:paraId="27862AF1" w14:textId="77777777">
      <w:pPr>
        <w:pStyle w:val="Geenafstand"/>
      </w:pPr>
    </w:p>
    <w:p w:rsidRPr="009E0714" w:rsidR="001D0DD4" w:rsidP="001D0DD4" w:rsidRDefault="001D0DD4" w14:paraId="27A15446" w14:textId="77777777">
      <w:pPr>
        <w:pStyle w:val="Geenafstand"/>
      </w:pPr>
    </w:p>
    <w:p w:rsidRPr="009E0714" w:rsidR="001D0DD4" w:rsidP="001D0DD4" w:rsidRDefault="001D0DD4" w14:paraId="6E249221" w14:textId="77777777">
      <w:pPr>
        <w:pStyle w:val="Standaardvet"/>
      </w:pPr>
      <w:r w:rsidRPr="009E0714">
        <w:t>Vraag 1</w:t>
      </w:r>
    </w:p>
    <w:p w:rsidRPr="009E0714" w:rsidR="001D0DD4" w:rsidP="001D0DD4" w:rsidRDefault="001D0DD4" w14:paraId="0C06F513" w14:textId="77777777">
      <w:pPr>
        <w:pStyle w:val="Standaardvet"/>
      </w:pPr>
      <w:r w:rsidRPr="009E0714">
        <w:t>Bent u bekend met het NRC-artikel ‘Website voor extreme ‘drogeerporno’ draait op servers in Nederland. Ook Nederlandse mannen delen er beelden van seks met bewusteloze vrouwen’?</w:t>
      </w:r>
      <w:r w:rsidRPr="009E0714">
        <w:rPr>
          <w:rStyle w:val="Voetnootmarkering"/>
        </w:rPr>
        <w:footnoteReference w:id="1"/>
      </w:r>
    </w:p>
    <w:p w:rsidRPr="009E0714" w:rsidR="001D0DD4" w:rsidP="001D0DD4" w:rsidRDefault="001D0DD4" w14:paraId="01F4A1C3" w14:textId="77777777"/>
    <w:p w:rsidRPr="009E0714" w:rsidR="001D0DD4" w:rsidP="001D0DD4" w:rsidRDefault="001D0DD4" w14:paraId="20EE70BC" w14:textId="77777777">
      <w:r w:rsidRPr="009E0714">
        <w:rPr>
          <w:b/>
          <w:bCs/>
        </w:rPr>
        <w:t>Antwoord op vraag 1</w:t>
      </w:r>
      <w:r w:rsidRPr="009E0714">
        <w:br/>
        <w:t xml:space="preserve">Ja. </w:t>
      </w:r>
    </w:p>
    <w:p w:rsidRPr="009E0714" w:rsidR="001D0DD4" w:rsidP="001D0DD4" w:rsidRDefault="001D0DD4" w14:paraId="7667AD4B" w14:textId="77777777">
      <w:pPr>
        <w:pStyle w:val="Standaardvet"/>
      </w:pPr>
    </w:p>
    <w:p w:rsidRPr="009E0714" w:rsidR="001D0DD4" w:rsidP="001D0DD4" w:rsidRDefault="001D0DD4" w14:paraId="027014A7" w14:textId="77777777">
      <w:pPr>
        <w:pStyle w:val="Standaardvet"/>
      </w:pPr>
      <w:r w:rsidRPr="009E0714">
        <w:t>Vraag 2</w:t>
      </w:r>
    </w:p>
    <w:p w:rsidRPr="009E0714" w:rsidR="001D0DD4" w:rsidP="001D0DD4" w:rsidRDefault="001D0DD4" w14:paraId="20D50EA1" w14:textId="77777777">
      <w:pPr>
        <w:pStyle w:val="Standaardvet"/>
      </w:pPr>
      <w:r w:rsidRPr="009E0714">
        <w:t>Deelt u de mening dat deze normloze grensoverschrijdende video’s walgelijk zijn en dat alles in het werk moet worden gesteld om vrouwen en meisjes te beschermen en daders op te sporen? Zo ja, waar blijkt dat uit?</w:t>
      </w:r>
    </w:p>
    <w:p w:rsidRPr="009E0714" w:rsidR="001D0DD4" w:rsidP="001D0DD4" w:rsidRDefault="001D0DD4" w14:paraId="289F06AA" w14:textId="77777777">
      <w:pPr>
        <w:pStyle w:val="Standaardvet"/>
      </w:pPr>
    </w:p>
    <w:p w:rsidRPr="009E0714" w:rsidR="001D0DD4" w:rsidP="001D0DD4" w:rsidRDefault="001D0DD4" w14:paraId="77CF7FDF" w14:textId="77777777">
      <w:pPr>
        <w:rPr>
          <w:b/>
          <w:bCs/>
        </w:rPr>
      </w:pPr>
      <w:r w:rsidRPr="009E0714">
        <w:rPr>
          <w:b/>
          <w:bCs/>
        </w:rPr>
        <w:t>Antwoord op vraag 2</w:t>
      </w:r>
    </w:p>
    <w:p w:rsidRPr="009E0714" w:rsidR="001D0DD4" w:rsidP="001D0DD4" w:rsidRDefault="001D0DD4" w14:paraId="6E697F3A" w14:textId="77777777">
      <w:r w:rsidRPr="009E0714">
        <w:t>Ja, die mening deel ik. De online netwerken waarin seksueel misbruik wordt gefaciliteerd, aangemoedigd en verspreid zijn misselijkmakend. Het is volstrekt onacceptabel dat mensen elkaar zouden aanmoedigen om anderen, soms zelfs hun eigen partner, te drogeren en te misbruiken, en daar vervolgens beeldmateriaal van te maken en te verspreiden. Het kabinet tolereert dergelijk gedrag in Nederland niet. De politie en het Openbaar Ministerie (OM) doen onderzoek naar de website. Ik kan daar niet op vooruitlopen.</w:t>
      </w:r>
    </w:p>
    <w:p w:rsidRPr="009E0714" w:rsidR="001D0DD4" w:rsidP="001D0DD4" w:rsidRDefault="001D0DD4" w14:paraId="6042BF97" w14:textId="77777777"/>
    <w:p w:rsidRPr="009E0714" w:rsidR="001D0DD4" w:rsidP="001D0DD4" w:rsidRDefault="001D0DD4" w14:paraId="7BBCF6DE" w14:textId="77777777">
      <w:r w:rsidRPr="009E0714">
        <w:t xml:space="preserve">De aanpak van (online) seksueel misbruik heeft hoge prioriteit binnen de politie. De politie beschikt over gespecialiseerde zedenrechercheurs die zijn opgeleid om dergelijke signalen te herkennen en op een sensitieve manier in gesprek te gaan met slachtoffers van seksueel misbruik. Zij helpen bij het in kaart te brengen wat het slachtoffer is overkomen, geven een beeld van de strafbaarheid van de feiten en brengen de verwachtingen, vragen en behoeften van het slachtoffer in kaart. Deze zedenrechercheurs staan in nauw contact met organisaties als Veilig Thuis, Slachtofferhulp Nederland, Centrum Seksueel </w:t>
      </w:r>
      <w:r w:rsidRPr="009E0714">
        <w:lastRenderedPageBreak/>
        <w:t xml:space="preserve">Geweld en </w:t>
      </w:r>
      <w:proofErr w:type="spellStart"/>
      <w:r w:rsidRPr="009E0714">
        <w:t>Offlimits</w:t>
      </w:r>
      <w:proofErr w:type="spellEnd"/>
      <w:r w:rsidRPr="009E0714">
        <w:t xml:space="preserve"> en zullen slachtoffers verwijzen indien bijvoorbeeld behoefte is aan herstelvoorzieningen.</w:t>
      </w:r>
    </w:p>
    <w:p w:rsidRPr="009E0714" w:rsidR="001D0DD4" w:rsidP="001D0DD4" w:rsidRDefault="001D0DD4" w14:paraId="1B579BE3" w14:textId="77777777"/>
    <w:p w:rsidRPr="009E0714" w:rsidR="001D0DD4" w:rsidP="001D0DD4" w:rsidRDefault="001D0DD4" w14:paraId="0B04030C" w14:textId="77777777">
      <w:r w:rsidRPr="009E0714">
        <w:t>De strafrechtelijke aanpak van online criminaliteit is complex door snelle technologische ontwikkelingen en het vaak grensoverschrijdende karakter van deze zaken. Omdat online criminaliteit niet ophoudt bij de landsgrenzen zit aan deze zaken vaak een internationale component. Deze complexe en tijdrovende onderzoeken vergen veel capaciteit van zowel politie als OM, terwijl die capaciteit schaars is. Politie en OM spannen zich ten uiterste in om deze vormen van criminaliteit aan te pakken.</w:t>
      </w:r>
    </w:p>
    <w:p w:rsidRPr="009E0714" w:rsidR="001D0DD4" w:rsidP="001D0DD4" w:rsidRDefault="001D0DD4" w14:paraId="33F5A3F3" w14:textId="77777777">
      <w:r w:rsidRPr="009E0714">
        <w:t xml:space="preserve">  </w:t>
      </w:r>
    </w:p>
    <w:p w:rsidRPr="009E0714" w:rsidR="001D0DD4" w:rsidP="001D0DD4" w:rsidRDefault="001D0DD4" w14:paraId="719F6AC8" w14:textId="77777777">
      <w:r w:rsidRPr="009E0714">
        <w:t xml:space="preserve">Een concreet voorbeeld van een opsporingsonderzoek werd bekend op 4 juni jl. Nadat informatie was binnengekomen van overheidsdiensten uit Duitsland en Engeland is een onderzoek gestart door het Team Seksuele Misdrijven en de Dienst Regionale Recherche van de eenheid Rotterdam. Uit informatie bleek dat mogelijk meerdere vrouwen in Nederland gedrogeerd waren door iemand uit hun directe omgeving. Vervolgens zijn er seksuele handelingen bij de slachtoffers verricht, terwijl zij werden gefilmd. Het gaat hier niet om de website </w:t>
      </w:r>
      <w:proofErr w:type="spellStart"/>
      <w:r w:rsidRPr="009E0714">
        <w:t>Motherless</w:t>
      </w:r>
      <w:proofErr w:type="spellEnd"/>
      <w:r w:rsidRPr="009E0714">
        <w:t xml:space="preserve">, maar om besloten </w:t>
      </w:r>
      <w:proofErr w:type="spellStart"/>
      <w:r w:rsidRPr="009E0714">
        <w:rPr>
          <w:i/>
          <w:iCs/>
        </w:rPr>
        <w:t>social</w:t>
      </w:r>
      <w:proofErr w:type="spellEnd"/>
      <w:r w:rsidRPr="009E0714">
        <w:rPr>
          <w:i/>
          <w:iCs/>
        </w:rPr>
        <w:t xml:space="preserve"> media</w:t>
      </w:r>
      <w:r w:rsidRPr="009E0714">
        <w:t xml:space="preserve">-groepen waar de verdachten zich in begaven, informatie werd gedeeld en tips werden gegeven over hoe je slachtoffers het beste kan drogeren. Ook werden er beelden van het misbruik uitgewisseld. Rechercheurs van de eenheid Rotterdam konden acht verdachten identificeren. Op woensdag 27 en donderdag 28 mei heeft de politie op meerdere plaatsen in Nederland woningen doorzocht en vier verdachten aangehouden. </w:t>
      </w:r>
      <w:bookmarkStart w:name="_Hlk230340499" w:id="0"/>
      <w:r w:rsidRPr="009E0714">
        <w:t xml:space="preserve">De </w:t>
      </w:r>
      <w:bookmarkEnd w:id="0"/>
      <w:r w:rsidRPr="009E0714">
        <w:t xml:space="preserve">rechercheurs van Team Seksuele Misdrijven uit verschillende eenheden doen nu verder onderzoek naar de verdachten binnen hun eenheid. </w:t>
      </w:r>
    </w:p>
    <w:p w:rsidRPr="009E0714" w:rsidR="001D0DD4" w:rsidP="001D0DD4" w:rsidRDefault="001D0DD4" w14:paraId="0BD05BC4" w14:textId="77777777"/>
    <w:p w:rsidRPr="009E0714" w:rsidR="001D0DD4" w:rsidP="001D0DD4" w:rsidRDefault="001D0DD4" w14:paraId="535D3143" w14:textId="77777777">
      <w:r w:rsidRPr="009E0714">
        <w:t>Mijn gedachten gaan uit naar de slachtoffers. De impact van seksueel misbruik op slachtoffers en hun omgeving is enorm en kan langdurig doorwerken.</w:t>
      </w:r>
    </w:p>
    <w:p w:rsidRPr="009E0714" w:rsidR="001D0DD4" w:rsidP="001D0DD4" w:rsidRDefault="001D0DD4" w14:paraId="3937C6FC" w14:textId="77777777"/>
    <w:p w:rsidRPr="009E0714" w:rsidR="001D0DD4" w:rsidP="001D0DD4" w:rsidRDefault="001D0DD4" w14:paraId="2BD97DC0" w14:textId="77777777">
      <w:pPr>
        <w:rPr>
          <w:b/>
          <w:bCs/>
        </w:rPr>
      </w:pPr>
      <w:r w:rsidRPr="009E0714">
        <w:rPr>
          <w:b/>
          <w:bCs/>
        </w:rPr>
        <w:t>Vraag 3</w:t>
      </w:r>
    </w:p>
    <w:p w:rsidRPr="009E0714" w:rsidR="001D0DD4" w:rsidP="001D0DD4" w:rsidRDefault="001D0DD4" w14:paraId="51B9FE2C" w14:textId="77777777">
      <w:r w:rsidRPr="009E0714">
        <w:rPr>
          <w:b/>
          <w:bCs/>
        </w:rPr>
        <w:t>Wat is uw reactie op de bevindingen uit dit artikel, zeker gelet op de rol van Nederlandse bedrijven die de verantwoordelijkheid van zich afschuiven in deze zaak?</w:t>
      </w:r>
    </w:p>
    <w:p w:rsidRPr="009E0714" w:rsidR="001D0DD4" w:rsidP="001D0DD4" w:rsidRDefault="001D0DD4" w14:paraId="6758CC80" w14:textId="77777777">
      <w:pPr>
        <w:rPr>
          <w:b/>
          <w:bCs/>
        </w:rPr>
      </w:pPr>
    </w:p>
    <w:p w:rsidRPr="009E0714" w:rsidR="001D0DD4" w:rsidP="001D0DD4" w:rsidRDefault="001D0DD4" w14:paraId="54AA47A1" w14:textId="77777777">
      <w:r w:rsidRPr="009E0714">
        <w:rPr>
          <w:b/>
          <w:bCs/>
        </w:rPr>
        <w:t>Antwoord op vraag 3</w:t>
      </w:r>
    </w:p>
    <w:p w:rsidRPr="009E0714" w:rsidR="001D0DD4" w:rsidP="001D0DD4" w:rsidRDefault="001D0DD4" w14:paraId="238AD25E" w14:textId="77777777">
      <w:r w:rsidRPr="009E0714">
        <w:lastRenderedPageBreak/>
        <w:t>Elke website heeft een plek nodig om die website te laten draaien: een server. Servers wordt verhuurd door hostingproviders. Het artikel beschrijft dat de website waarop het illegale materiaal is aangetroffen, ‘</w:t>
      </w:r>
      <w:proofErr w:type="spellStart"/>
      <w:r w:rsidRPr="009E0714">
        <w:t>Motherless</w:t>
      </w:r>
      <w:proofErr w:type="spellEnd"/>
      <w:r w:rsidRPr="009E0714">
        <w:t xml:space="preserve">’, wordt gehost door een Nederlandse hostingprovider. </w:t>
      </w:r>
    </w:p>
    <w:p w:rsidRPr="009E0714" w:rsidR="001D0DD4" w:rsidP="001D0DD4" w:rsidRDefault="001D0DD4" w14:paraId="1FB522B0" w14:textId="77777777"/>
    <w:p w:rsidRPr="009E0714" w:rsidR="001D0DD4" w:rsidP="001D0DD4" w:rsidRDefault="001D0DD4" w14:paraId="030078CE" w14:textId="77777777">
      <w:r w:rsidRPr="009E0714">
        <w:t>Nederland beschikt over een van de sterkste digitale infrastructuren ter wereld, mede dankzij het internetknooppunt AMS-IX, snelle verbindingen en een groot aantal datacenters. Daardoor heeft de Nederlandse hostingsector internationaal een sterke positie opgebouwd. De voordelen hiervan zijn groot voor legale digitale dienstverlening en economische activiteiten. Het hosten van de website in Nederland betekent overigens niet automatisch dat de personen die het materiaal bekijken of verspreiden zich in Nederland bevinden. Gebruikers en verspreiders kunnen zich overal ter wereld bevinden.</w:t>
      </w:r>
    </w:p>
    <w:p w:rsidRPr="009E0714" w:rsidR="001D0DD4" w:rsidP="001D0DD4" w:rsidRDefault="001D0DD4" w14:paraId="44273986" w14:textId="77777777"/>
    <w:p w:rsidRPr="009E0714" w:rsidR="001D0DD4" w:rsidP="001D0DD4" w:rsidRDefault="001D0DD4" w14:paraId="2FD6967C" w14:textId="77777777">
      <w:r w:rsidRPr="009E0714">
        <w:t xml:space="preserve">De keerzijde van onze sterke digitale infrastructuur, is dat deze helaas ook kan worden misbruikt voor criminele doeleinden, waaronder de verspreiding van illegale content, zoals materiaal van seksueel misbruik. Om deze reden heeft Nederland de afgelopen jaren fors geïnvesteerd in een stevige infrastructuur voor meldingen, ondersteuning en bestrijding van online seksueel misbruik. Zo spelen organisaties als </w:t>
      </w:r>
      <w:proofErr w:type="spellStart"/>
      <w:r w:rsidRPr="009E0714">
        <w:t>Offlimits</w:t>
      </w:r>
      <w:proofErr w:type="spellEnd"/>
      <w:r w:rsidRPr="009E0714">
        <w:t xml:space="preserve"> en de Autoriteit online Terroristisch en Kinderpornografisch Materiaal (ATKM) een belangrijke rol bij het melden, laten verwijderen en tegengaan van illegaal online materiaal en het ondersteunen van slachtoffers.</w:t>
      </w:r>
    </w:p>
    <w:p w:rsidRPr="009E0714" w:rsidR="001D0DD4" w:rsidP="001D0DD4" w:rsidRDefault="001D0DD4" w14:paraId="5657E47E" w14:textId="77777777"/>
    <w:p w:rsidRPr="009E0714" w:rsidR="001D0DD4" w:rsidP="001D0DD4" w:rsidRDefault="001D0DD4" w14:paraId="04E5A0A0" w14:textId="77777777">
      <w:r w:rsidRPr="009E0714">
        <w:t xml:space="preserve">Het kabinet acht het van groot belang om malafide hostingpraktijken en kwaadwillende klanten van hostingaanbieders effectief aan te pakken. Omdat digitale infrastructuur en online criminaliteit grensoverschrijdend zijn, is samenwerking op Europees en internationaal niveau daarbij essentieel. Mijn ministerie zet zich hier actief voor in. In het kader van de aanpak van zogenoemde ‘bad hosting’ worden gesprekken gevoerd om de urgentie van een gezamenlijke Europese aanpak verder te vergroten. Daarnaast is in het recente non-paper over het Europese Tech </w:t>
      </w:r>
      <w:proofErr w:type="spellStart"/>
      <w:r w:rsidRPr="009E0714">
        <w:t>Sovereignty</w:t>
      </w:r>
      <w:proofErr w:type="spellEnd"/>
      <w:r w:rsidRPr="009E0714">
        <w:t xml:space="preserve"> Package aandacht gevraagd om misbruik van digitale infrastructuurdiensten tegen te gaan.</w:t>
      </w:r>
    </w:p>
    <w:p w:rsidRPr="009E0714" w:rsidR="001D0DD4" w:rsidP="001D0DD4" w:rsidRDefault="001D0DD4" w14:paraId="784FCE59" w14:textId="77777777"/>
    <w:p w:rsidRPr="009E0714" w:rsidR="001D0DD4" w:rsidP="001D0DD4" w:rsidRDefault="001D0DD4" w14:paraId="28AC1D53" w14:textId="77777777">
      <w:r w:rsidRPr="009E0714">
        <w:t xml:space="preserve">Bovendien werken de politie, het OM en verschillende publieke en private partners al jaren samen om de netwerken van hosting providers op te schonen. Vanaf de tweede helft van 2025 is de aanpak tegen bad hosting ook een speerpunt geworden van het European Cybercrime Centre (EC3) van Europol. </w:t>
      </w:r>
      <w:r w:rsidRPr="009E0714">
        <w:lastRenderedPageBreak/>
        <w:t xml:space="preserve">Steeds meer landen sluiten aan bij de zogeheten brede bestrijding van schadelijke hosting. </w:t>
      </w:r>
    </w:p>
    <w:p w:rsidRPr="009E0714" w:rsidR="001D0DD4" w:rsidP="001D0DD4" w:rsidRDefault="001D0DD4" w14:paraId="6DEDCFB1" w14:textId="77777777"/>
    <w:p w:rsidRPr="009E0714" w:rsidR="001D0DD4" w:rsidP="001D0DD4" w:rsidRDefault="001D0DD4" w14:paraId="5745B1A2" w14:textId="77777777">
      <w:r w:rsidRPr="009E0714">
        <w:t xml:space="preserve">Ten aanzien van de Digital Service Act (DSA) werkt de Autoriteit Consument en Markt (ACM) vanuit haar rol als </w:t>
      </w:r>
      <w:proofErr w:type="spellStart"/>
      <w:r w:rsidRPr="009E0714">
        <w:t>digitaledienstencoördinator</w:t>
      </w:r>
      <w:proofErr w:type="spellEnd"/>
      <w:r w:rsidRPr="009E0714">
        <w:t xml:space="preserve"> (DSC) waar nodig samen met de Europese Commissie en de </w:t>
      </w:r>
      <w:proofErr w:type="spellStart"/>
      <w:r w:rsidRPr="009E0714">
        <w:t>DSCs</w:t>
      </w:r>
      <w:proofErr w:type="spellEnd"/>
      <w:r w:rsidRPr="009E0714">
        <w:t xml:space="preserve"> in andere lidstaten. Gezamenlijk vormen zij de Europese Raad voor digitale diensten. Verder zet de ACM als DSC zich in voor nationale samenwerking over </w:t>
      </w:r>
      <w:proofErr w:type="spellStart"/>
      <w:r w:rsidRPr="009E0714">
        <w:t>toezichtsterreinen</w:t>
      </w:r>
      <w:proofErr w:type="spellEnd"/>
      <w:r w:rsidRPr="009E0714">
        <w:t xml:space="preserve"> heen. Onder haar voorzitterschap is het Samenwerkingsplatform Digitale Toezichthouders (SDT) opgericht, waaraan twaalf organisaties deelnemen, waaronder de Autoriteit Persoonsgegevens (AP), het Openbaar Ministerie en de politie. Binnen het SDT is een DSA Kamer ingericht met als doel kennis en ervaring over toezicht en handhaving ten aanzien van online tussenhandelsdiensten te bundelen en uit te wisselen. Dit draagt bij aan versterking van verschillende vormen van handhaving, zoals bestuursrechtelijke en strafrechtelijke handhaving. Wanneer </w:t>
      </w:r>
      <w:proofErr w:type="spellStart"/>
      <w:r w:rsidRPr="009E0714">
        <w:t>tussenhandeldiensten</w:t>
      </w:r>
      <w:proofErr w:type="spellEnd"/>
      <w:r w:rsidRPr="009E0714">
        <w:t xml:space="preserve"> niet goed meewerken met autoriteiten die illegale inhoud bestrijden of onvoldoende bereikbaar zijn, overtreden zij daar mogelijk de DSA mee. De DSA bepaalt echter niet welke inhoud illegaal is. De ACM kan dan ook geen verwijdering van illegale inhoud vorderen. Bevoegde autoriteiten, zoals het Openbaar Ministerie en de ATKM, kunnen dat wel. De DSA draagt indirect wel bij aan het tegengaan van illegale inhoud. Diverse verplichtingen die gelden voor </w:t>
      </w:r>
      <w:proofErr w:type="spellStart"/>
      <w:r w:rsidRPr="009E0714">
        <w:t>tussenhandeldiensten</w:t>
      </w:r>
      <w:proofErr w:type="spellEnd"/>
      <w:r w:rsidRPr="009E0714">
        <w:t xml:space="preserve"> maken het voor autoriteiten, betrouwbare </w:t>
      </w:r>
      <w:proofErr w:type="spellStart"/>
      <w:r w:rsidRPr="009E0714">
        <w:t>flaggers</w:t>
      </w:r>
      <w:proofErr w:type="spellEnd"/>
      <w:r w:rsidRPr="009E0714">
        <w:t xml:space="preserve"> (zoals </w:t>
      </w:r>
      <w:proofErr w:type="spellStart"/>
      <w:r w:rsidRPr="009E0714">
        <w:t>Offlimits</w:t>
      </w:r>
      <w:proofErr w:type="spellEnd"/>
      <w:r w:rsidRPr="009E0714">
        <w:t>), en personen namelijk makkelijker om illegale inhoud te melden en tegen te gaan.</w:t>
      </w:r>
    </w:p>
    <w:p w:rsidRPr="009E0714" w:rsidR="001D0DD4" w:rsidP="001D0DD4" w:rsidRDefault="001D0DD4" w14:paraId="27BC8944" w14:textId="77777777">
      <w:pPr>
        <w:pStyle w:val="Standaardvet"/>
      </w:pPr>
    </w:p>
    <w:p w:rsidRPr="009E0714" w:rsidR="001D0DD4" w:rsidP="001D0DD4" w:rsidRDefault="001D0DD4" w14:paraId="06EAC162" w14:textId="77777777">
      <w:pPr>
        <w:pStyle w:val="Standaardvet"/>
      </w:pPr>
      <w:r w:rsidRPr="009E0714">
        <w:t>Vraag 4</w:t>
      </w:r>
    </w:p>
    <w:p w:rsidRPr="009E0714" w:rsidR="001D0DD4" w:rsidP="001D0DD4" w:rsidRDefault="001D0DD4" w14:paraId="7709919C" w14:textId="77777777">
      <w:pPr>
        <w:pStyle w:val="Standaardvet"/>
      </w:pPr>
      <w:r w:rsidRPr="009E0714">
        <w:t xml:space="preserve">Deelt u de beoordeling dat het vervaardigen, verspreiden en bekijken van dergelijk beeldmateriaal kan vallen onder meerdere strafbare feiten, waaronder verkrachting, aanranding en het vervaardigen en verspreiden van strafbaar pornografisch materiaal? Zo ja, wat betekent dat voor alle betrokken bij </w:t>
      </w:r>
      <w:proofErr w:type="spellStart"/>
      <w:r w:rsidRPr="009E0714">
        <w:t>NForce</w:t>
      </w:r>
      <w:proofErr w:type="spellEnd"/>
      <w:r w:rsidRPr="009E0714">
        <w:t>, motherless.com, vervaardigers, verspreiders en gebruikers?</w:t>
      </w:r>
    </w:p>
    <w:p w:rsidRPr="009E0714" w:rsidR="001D0DD4" w:rsidP="001D0DD4" w:rsidRDefault="001D0DD4" w14:paraId="4523F2AD" w14:textId="77777777"/>
    <w:p w:rsidRPr="009E0714" w:rsidR="001D0DD4" w:rsidP="001D0DD4" w:rsidRDefault="001D0DD4" w14:paraId="0F21AAFF" w14:textId="77777777">
      <w:pPr>
        <w:rPr>
          <w:b/>
          <w:bCs/>
        </w:rPr>
      </w:pPr>
      <w:r w:rsidRPr="009E0714">
        <w:rPr>
          <w:b/>
          <w:bCs/>
        </w:rPr>
        <w:t>Antwoord op vraag 4</w:t>
      </w:r>
    </w:p>
    <w:p w:rsidRPr="009E0714" w:rsidR="001D0DD4" w:rsidP="001D0DD4" w:rsidRDefault="001D0DD4" w14:paraId="19A9AB71" w14:textId="77777777">
      <w:pPr>
        <w:pStyle w:val="Standaardvet"/>
        <w:rPr>
          <w:b w:val="0"/>
          <w:bCs/>
        </w:rPr>
      </w:pPr>
      <w:r w:rsidRPr="009E0714">
        <w:rPr>
          <w:b w:val="0"/>
          <w:bCs/>
        </w:rPr>
        <w:t xml:space="preserve">Ik deel de beoordeling. Afhankelijk van de specifieke gedragingen en de context waarin deze zijn begaan, en of sprake is van een meerderjarig of minderjarig persoon waarvan het materiaal is gemaakt, kan sprake zijn van verschillende strafbare feiten, waaronder aanranding (240, 241, 245, 247, 249 van het Wetboek van Strafrecht (Sr)), verkrachting (242, 243, 246, 248 en 250 Sr), misbruik van seksueel beeldmateriaal (254ba Sr) en seksueel kindermisbruik (252 Sr). </w:t>
      </w:r>
    </w:p>
    <w:p w:rsidRPr="009E0714" w:rsidR="001D0DD4" w:rsidP="001D0DD4" w:rsidRDefault="001D0DD4" w14:paraId="1D22C760" w14:textId="77777777">
      <w:pPr>
        <w:pStyle w:val="Standaardvet"/>
        <w:rPr>
          <w:b w:val="0"/>
          <w:bCs/>
        </w:rPr>
      </w:pPr>
    </w:p>
    <w:p w:rsidRPr="009E0714" w:rsidR="001D0DD4" w:rsidP="001D0DD4" w:rsidRDefault="001D0DD4" w14:paraId="5A475FA0" w14:textId="77777777">
      <w:pPr>
        <w:pStyle w:val="Standaardvet"/>
        <w:rPr>
          <w:b w:val="0"/>
          <w:bCs/>
        </w:rPr>
      </w:pPr>
      <w:r w:rsidRPr="009E0714">
        <w:rPr>
          <w:b w:val="0"/>
          <w:bCs/>
        </w:rPr>
        <w:lastRenderedPageBreak/>
        <w:t xml:space="preserve">Zoals bij vraag 2 geantwoord, doen de politie en het OM onderzoek naar de website. Ik kan daar niet op vooruitlopen. Zie het antwoord bij vraag 8 over mogelijkheden tot aanpak in algemene zin. </w:t>
      </w:r>
    </w:p>
    <w:p w:rsidR="001D0DD4" w:rsidP="001D0DD4" w:rsidRDefault="001D0DD4" w14:paraId="7F2C6E57" w14:textId="77777777">
      <w:pPr>
        <w:pStyle w:val="Standaardvet"/>
      </w:pPr>
    </w:p>
    <w:p w:rsidRPr="009E0714" w:rsidR="001D0DD4" w:rsidP="001D0DD4" w:rsidRDefault="001D0DD4" w14:paraId="6691EB0D" w14:textId="77777777">
      <w:pPr>
        <w:pStyle w:val="Standaardvet"/>
      </w:pPr>
      <w:r w:rsidRPr="009E0714">
        <w:t>Vraag 5</w:t>
      </w:r>
    </w:p>
    <w:p w:rsidRPr="009E0714" w:rsidR="001D0DD4" w:rsidP="001D0DD4" w:rsidRDefault="001D0DD4" w14:paraId="06F33DD9" w14:textId="77777777">
      <w:pPr>
        <w:pStyle w:val="Standaardvet"/>
      </w:pPr>
      <w:r w:rsidRPr="009E0714">
        <w:t>Deelt u de opvatting dat het vervaardigen van deze beelden de lichamelijke en geestelijke integriteit van vrouwen en meisjes ernstig aantast? Zo ja, welke hulp is er voor deze vrouwen beschikbaar en hoe beschermd u hen in het vervolg? Zo nee, waarom niet?</w:t>
      </w:r>
      <w:r w:rsidRPr="009E0714">
        <w:br/>
      </w:r>
    </w:p>
    <w:p w:rsidRPr="009E0714" w:rsidR="001D0DD4" w:rsidP="001D0DD4" w:rsidRDefault="001D0DD4" w14:paraId="3C98656E" w14:textId="77777777">
      <w:pPr>
        <w:rPr>
          <w:b/>
          <w:bCs/>
        </w:rPr>
      </w:pPr>
      <w:r w:rsidRPr="009E0714">
        <w:rPr>
          <w:b/>
          <w:bCs/>
        </w:rPr>
        <w:t>Antwoord op vraag 5</w:t>
      </w:r>
    </w:p>
    <w:p w:rsidRPr="009E0714" w:rsidR="001D0DD4" w:rsidP="001D0DD4" w:rsidRDefault="001D0DD4" w14:paraId="3D77FE42" w14:textId="77777777">
      <w:r w:rsidRPr="009E0714">
        <w:t xml:space="preserve">Ik deel die opvatting. Mocht iemand vermoeden slachtoffer te zijn van een soortgelijke situatie, dan kan diegene zich melden bij de politie. De politie zal dan in gesprek met het slachtoffer beoordelen wat zij voor het slachtoffer kan betekenen. </w:t>
      </w:r>
    </w:p>
    <w:p w:rsidRPr="009E0714" w:rsidR="001D0DD4" w:rsidP="001D0DD4" w:rsidRDefault="001D0DD4" w14:paraId="3F6206E3" w14:textId="77777777"/>
    <w:p w:rsidRPr="009E0714" w:rsidR="001D0DD4" w:rsidP="001D0DD4" w:rsidRDefault="001D0DD4" w14:paraId="2EAF154C" w14:textId="77777777">
      <w:r w:rsidRPr="009E0714">
        <w:t xml:space="preserve">Voor slachtoffers en hun naasten geldt dat zij voor hulp en ondersteuning terecht kunnen bij verschillende organisaties. De medewerkers van Slachtofferhulp Nederland geven kosteloos emotionele steun, praktische hulp en juridisch advies. Voor aanvullende ondersteuning kan Slachtofferhulp Nederland doorverwijzen naar gespecialiseerde organisaties. Centrum Seksueel Geweld, Fier, </w:t>
      </w:r>
      <w:proofErr w:type="spellStart"/>
      <w:r w:rsidRPr="009E0714">
        <w:t>Offlimits</w:t>
      </w:r>
      <w:proofErr w:type="spellEnd"/>
      <w:r w:rsidRPr="009E0714">
        <w:t xml:space="preserve"> en Fonds Slachtofferhulp vormen samen een consortium tegen online seksueel geweld. Dit consortium is opgericht in 2021 en heeft als doel online seksueel geweld te adresseren, te bestrijden en slachtoffers sneller en beter te kunnen helpen. Zo kunnen slachtoffers van (online) seksueel geweld bij het CSG terecht voor forensische, medische en psychische hulp. Fier is een ggz- en jeugdhulpinstelling en landelijk expert op het gebied van (seksueel) geweld, uitbuiting en eerkwesties. </w:t>
      </w:r>
      <w:proofErr w:type="spellStart"/>
      <w:r w:rsidRPr="009E0714">
        <w:t>Offlimits</w:t>
      </w:r>
      <w:proofErr w:type="spellEnd"/>
      <w:r w:rsidRPr="009E0714">
        <w:t xml:space="preserve"> biedt hulp, advies en preventie op het gebied van online grensoverschrijdend gedrag en online seksueel misbruik. </w:t>
      </w:r>
      <w:proofErr w:type="spellStart"/>
      <w:r w:rsidRPr="009E0714">
        <w:t>Offlimits</w:t>
      </w:r>
      <w:proofErr w:type="spellEnd"/>
      <w:r w:rsidRPr="009E0714">
        <w:t xml:space="preserve"> kan bijvoorbeeld helpen met het laten verwijderen van online illegaal materiaal.</w:t>
      </w:r>
    </w:p>
    <w:p w:rsidRPr="009E0714" w:rsidR="001D0DD4" w:rsidP="001D0DD4" w:rsidRDefault="001D0DD4" w14:paraId="0DD0CE7E" w14:textId="77777777"/>
    <w:p w:rsidRPr="009E0714" w:rsidR="001D0DD4" w:rsidP="001D0DD4" w:rsidRDefault="001D0DD4" w14:paraId="1E8E6EFF" w14:textId="77777777">
      <w:r w:rsidRPr="009E0714">
        <w:t xml:space="preserve">De hulplijn van </w:t>
      </w:r>
      <w:proofErr w:type="spellStart"/>
      <w:r w:rsidRPr="009E0714">
        <w:t>Offlimits</w:t>
      </w:r>
      <w:proofErr w:type="spellEnd"/>
      <w:r w:rsidRPr="009E0714">
        <w:t xml:space="preserve"> heeft weinig meldingen ontvangen die specifiek betrekking hebben op deze netwerken. </w:t>
      </w:r>
      <w:proofErr w:type="spellStart"/>
      <w:r w:rsidRPr="009E0714">
        <w:t>Offlimits</w:t>
      </w:r>
      <w:proofErr w:type="spellEnd"/>
      <w:r w:rsidRPr="009E0714">
        <w:t xml:space="preserve"> merkt daarbij op dat het mogelijk is dat slachtoffers zich er niet altijd van bewust zijn dat zij slachtoffer zijn geworden, bijvoorbeeld wanneer zij buiten bewustzijn waren doordat zij waren gedrogeerd op het moment dat opnames werden gemaakt. </w:t>
      </w:r>
    </w:p>
    <w:p w:rsidRPr="009E0714" w:rsidR="001D0DD4" w:rsidP="001D0DD4" w:rsidRDefault="001D0DD4" w14:paraId="59450174" w14:textId="77777777"/>
    <w:p w:rsidRPr="009E0714" w:rsidR="001D0DD4" w:rsidP="001D0DD4" w:rsidRDefault="001D0DD4" w14:paraId="4755B0A8" w14:textId="77777777">
      <w:r w:rsidRPr="009E0714">
        <w:t xml:space="preserve">Bij het meldpunt van </w:t>
      </w:r>
      <w:proofErr w:type="spellStart"/>
      <w:r w:rsidRPr="009E0714">
        <w:t>Offlimits</w:t>
      </w:r>
      <w:proofErr w:type="spellEnd"/>
      <w:r w:rsidRPr="009E0714">
        <w:t xml:space="preserve"> – specifiek voor beeldmateriaal van seksueel kindermisbruik – bestond een aanzienlijk deel van de meldingen over </w:t>
      </w:r>
      <w:proofErr w:type="spellStart"/>
      <w:r w:rsidRPr="009E0714">
        <w:t>Motherless</w:t>
      </w:r>
      <w:proofErr w:type="spellEnd"/>
      <w:r w:rsidRPr="009E0714">
        <w:t xml:space="preserve"> uit beeldmateriaal dat wordt gemeld, maar juridisch gezien niet </w:t>
      </w:r>
      <w:r w:rsidRPr="009E0714">
        <w:lastRenderedPageBreak/>
        <w:t xml:space="preserve">direct als illegaal wordt gekwalificeerd, omdat het niet gaat om beeldmateriaal van seksueel kindermisbuik maar om seksueel beeldmateriaal van volwassenen, dat alleen illegaal is indien het zonder toestemming is gemaakt en verspreid. </w:t>
      </w:r>
    </w:p>
    <w:p w:rsidRPr="009E0714" w:rsidR="001D0DD4" w:rsidP="001D0DD4" w:rsidRDefault="001D0DD4" w14:paraId="3D66FDFD" w14:textId="77777777"/>
    <w:p w:rsidRPr="009E0714" w:rsidR="001D0DD4" w:rsidP="001D0DD4" w:rsidRDefault="001D0DD4" w14:paraId="332AAE66" w14:textId="77777777">
      <w:r w:rsidRPr="009E0714">
        <w:t>Op grond van artikel 44 lid 4 van de Wet op rechtsbijstand heeft een slachtoffer van een ernstig seksueel misdrijf, zoals verkrachting, recht op kosteloze rechtsbijstand door een slachtofferadvocaat, indien het slachtoffer in aanmerking komt voor een tegemoetkoming van het Schadefonds geweldsmisdrijven en er een verdachte is.</w:t>
      </w:r>
    </w:p>
    <w:p w:rsidRPr="009E0714" w:rsidR="001D0DD4" w:rsidP="001D0DD4" w:rsidRDefault="001D0DD4" w14:paraId="07715095" w14:textId="77777777"/>
    <w:p w:rsidRPr="009E0714" w:rsidR="001D0DD4" w:rsidP="001D0DD4" w:rsidRDefault="001D0DD4" w14:paraId="212D0938" w14:textId="77777777"/>
    <w:p w:rsidRPr="009E0714" w:rsidR="001D0DD4" w:rsidP="001D0DD4" w:rsidRDefault="001D0DD4" w14:paraId="57C77FCF" w14:textId="77777777"/>
    <w:p w:rsidRPr="009E0714" w:rsidR="001D0DD4" w:rsidP="001D0DD4" w:rsidRDefault="001D0DD4" w14:paraId="1B7F1991" w14:textId="77777777"/>
    <w:p w:rsidRPr="009E0714" w:rsidR="001D0DD4" w:rsidP="001D0DD4" w:rsidRDefault="001D0DD4" w14:paraId="7604A2B1" w14:textId="77777777"/>
    <w:p w:rsidRPr="009E0714" w:rsidR="001D0DD4" w:rsidP="001D0DD4" w:rsidRDefault="001D0DD4" w14:paraId="2AE26A65" w14:textId="77777777"/>
    <w:p w:rsidRPr="009E0714" w:rsidR="001D0DD4" w:rsidP="001D0DD4" w:rsidRDefault="001D0DD4" w14:paraId="4B18758A" w14:textId="77777777"/>
    <w:p w:rsidRPr="009E0714" w:rsidR="001D0DD4" w:rsidP="001D0DD4" w:rsidRDefault="001D0DD4" w14:paraId="0462089A" w14:textId="77777777">
      <w:pPr>
        <w:pStyle w:val="Standaardvet"/>
      </w:pPr>
      <w:r w:rsidRPr="009E0714">
        <w:t>Vraag 6</w:t>
      </w:r>
    </w:p>
    <w:p w:rsidRPr="009E0714" w:rsidR="001D0DD4" w:rsidP="001D0DD4" w:rsidRDefault="001D0DD4" w14:paraId="3FF0AAC7" w14:textId="77777777">
      <w:pPr>
        <w:pStyle w:val="Standaardvet"/>
      </w:pPr>
      <w:r w:rsidRPr="009E0714">
        <w:t>In hoeverre is het bij u bekend dat Nederlandse mensen en/of bedrijven betrokken zouden zijn bij het uploaden dan wel verspreiden van dit beeldmateriaal, en wat betekent dit voor de opsporingsprioriteit?</w:t>
      </w:r>
      <w:r w:rsidRPr="009E0714">
        <w:br/>
      </w:r>
    </w:p>
    <w:p w:rsidRPr="009E0714" w:rsidR="001D0DD4" w:rsidP="001D0DD4" w:rsidRDefault="001D0DD4" w14:paraId="0ED45BEE" w14:textId="77777777">
      <w:r w:rsidRPr="009E0714">
        <w:rPr>
          <w:b/>
          <w:bCs/>
        </w:rPr>
        <w:t>Antwoord op vraag 6</w:t>
      </w:r>
      <w:r w:rsidRPr="009E0714">
        <w:br/>
        <w:t xml:space="preserve">De politie geeft aan bekend te zijn met het fenomeen van online “verkrachtingsacademies”. </w:t>
      </w:r>
      <w:r w:rsidRPr="009E0714">
        <w:rPr>
          <w:bCs/>
        </w:rPr>
        <w:t>De politie geeft daarbij aan meldingen te hebben ontvangen over beeldmateriaal waarbij het vermoeden is dat het slachtoffer is gedrogeerd en seksueel misbruikt. Zoals aangegeven in de beantwoording op vraag 2 heeft de politie o</w:t>
      </w:r>
      <w:r w:rsidRPr="009E0714">
        <w:t>p woensdag 27 en donderdag 28 mei op meerdere plaatsen in Nederland woningen doorzocht en vier verdachten aangehouden. Op dit moment is nog niet duidelijk hoeveel slachtoffers er zijn. Daarvoor is aanvullend onderzoek nodig. Het OM voert het gezag over het strafrechtelijk onderzoek en maakt daarbij een afweging over de inzet van capaciteit en de prioriteit die aan het onderzoek wordt gegeven.</w:t>
      </w:r>
    </w:p>
    <w:p w:rsidRPr="009E0714" w:rsidR="001D0DD4" w:rsidP="001D0DD4" w:rsidRDefault="001D0DD4" w14:paraId="03D75F74" w14:textId="77777777"/>
    <w:p w:rsidRPr="009E0714" w:rsidR="001D0DD4" w:rsidP="001D0DD4" w:rsidRDefault="001D0DD4" w14:paraId="78759C23" w14:textId="77777777">
      <w:r w:rsidRPr="009E0714">
        <w:t xml:space="preserve">De politie benadrukt dat als mensen vermoeden dat zij slachtoffer zijn van dergelijke zaken, zij zich kunnen melden bij de politie. De politie zal in gesprek </w:t>
      </w:r>
      <w:r w:rsidRPr="009E0714">
        <w:lastRenderedPageBreak/>
        <w:t>gaan met deze (vermoedelijke) slachtoffers om te kijken wat zij in de betreffende situatie het beste kunnen doen en betekenen voor het slachtoffer.</w:t>
      </w:r>
    </w:p>
    <w:p w:rsidRPr="009E0714" w:rsidR="001D0DD4" w:rsidP="001D0DD4" w:rsidRDefault="001D0DD4" w14:paraId="52F3D0FE" w14:textId="77777777"/>
    <w:p w:rsidRPr="009E0714" w:rsidR="001D0DD4" w:rsidP="001D0DD4" w:rsidRDefault="001D0DD4" w14:paraId="6EA577DD" w14:textId="77777777">
      <w:r w:rsidRPr="009E0714">
        <w:rPr>
          <w:bCs/>
        </w:rPr>
        <w:t>Ook internationaal (o.a. in Europol-verband en bilateraal) werkt de politie samen voor het uitwisselen van ervaring, kennis en expertise op dit gebied, en wordt gezamenlijk opgetrokken in strafrechtelijk onderzoeken.</w:t>
      </w:r>
    </w:p>
    <w:p w:rsidRPr="009E0714" w:rsidR="001D0DD4" w:rsidP="001D0DD4" w:rsidRDefault="001D0DD4" w14:paraId="5CF44016" w14:textId="77777777">
      <w:pPr>
        <w:pStyle w:val="Standaardvet"/>
      </w:pPr>
    </w:p>
    <w:p w:rsidRPr="009E0714" w:rsidR="001D0DD4" w:rsidP="001D0DD4" w:rsidRDefault="001D0DD4" w14:paraId="214B6DED" w14:textId="77777777">
      <w:pPr>
        <w:pStyle w:val="Standaardvet"/>
      </w:pPr>
      <w:r w:rsidRPr="009E0714">
        <w:t>Vraag 7</w:t>
      </w:r>
    </w:p>
    <w:p w:rsidRPr="009E0714" w:rsidR="001D0DD4" w:rsidP="001D0DD4" w:rsidRDefault="001D0DD4" w14:paraId="65C4E015" w14:textId="77777777">
      <w:pPr>
        <w:pStyle w:val="Standaardvet"/>
      </w:pPr>
      <w:r w:rsidRPr="009E0714">
        <w:t>Deelt u de mening dat Nederland er wereldwijd slecht op staat als het gaat om de verspreiding van pornografisch materiaal? Zo ja, welke doelstelling heeft u om dit te veranderen?</w:t>
      </w:r>
      <w:r w:rsidRPr="009E0714">
        <w:br/>
      </w:r>
    </w:p>
    <w:p w:rsidRPr="009E0714" w:rsidR="001D0DD4" w:rsidP="001D0DD4" w:rsidRDefault="001D0DD4" w14:paraId="4CD56E4E" w14:textId="77777777">
      <w:pPr>
        <w:pStyle w:val="Standaardvet"/>
      </w:pPr>
      <w:r w:rsidRPr="009E0714">
        <w:t>Antwoord op vraag 7</w:t>
      </w:r>
    </w:p>
    <w:p w:rsidRPr="009E0714" w:rsidR="001D0DD4" w:rsidP="001D0DD4" w:rsidRDefault="001D0DD4" w14:paraId="32F576A9" w14:textId="77777777">
      <w:pPr>
        <w:pStyle w:val="Standaardvet"/>
        <w:rPr>
          <w:b w:val="0"/>
          <w:bCs/>
        </w:rPr>
      </w:pPr>
      <w:r w:rsidRPr="009E0714">
        <w:rPr>
          <w:b w:val="0"/>
          <w:bCs/>
        </w:rPr>
        <w:t xml:space="preserve">Zoals toegelicht in de beantwoording van vraag 3, betekent het enkele feit dat bepaalde websites met kinderpornografisch materiaal in Nederland worden gehost, niet dat Nederland ook relatief veel vervaardigers of verspreiders van dergelijk materiaal kent. Hostinglocatie en daderschap zijn twee verschillende zaken; vervaardigers en </w:t>
      </w:r>
      <w:proofErr w:type="spellStart"/>
      <w:r w:rsidRPr="009E0714">
        <w:rPr>
          <w:b w:val="0"/>
          <w:bCs/>
        </w:rPr>
        <w:t>uploaders</w:t>
      </w:r>
      <w:proofErr w:type="spellEnd"/>
      <w:r w:rsidRPr="009E0714">
        <w:rPr>
          <w:b w:val="0"/>
          <w:bCs/>
        </w:rPr>
        <w:t xml:space="preserve"> kunnen zich wereldwijd bevinden.</w:t>
      </w:r>
    </w:p>
    <w:p w:rsidRPr="009E0714" w:rsidR="001D0DD4" w:rsidP="001D0DD4" w:rsidRDefault="001D0DD4" w14:paraId="0DD60073" w14:textId="77777777">
      <w:pPr>
        <w:pStyle w:val="Standaardvet"/>
        <w:rPr>
          <w:b w:val="0"/>
          <w:bCs/>
        </w:rPr>
      </w:pPr>
    </w:p>
    <w:p w:rsidRPr="009E0714" w:rsidR="001D0DD4" w:rsidP="001D0DD4" w:rsidRDefault="001D0DD4" w14:paraId="65DBE117" w14:textId="77777777">
      <w:pPr>
        <w:pStyle w:val="Standaardvet"/>
        <w:rPr>
          <w:b w:val="0"/>
          <w:bCs/>
        </w:rPr>
      </w:pPr>
      <w:r w:rsidRPr="009E0714">
        <w:rPr>
          <w:b w:val="0"/>
          <w:bCs/>
        </w:rPr>
        <w:t xml:space="preserve">Ik ben trots op de aanpak die in Nederland is ingericht om online seksueel misbruik en de verspreiding van illegaal materiaal tegen te gaan. Er staat een brede en goed functionerende keten, waarin onder meer </w:t>
      </w:r>
      <w:proofErr w:type="spellStart"/>
      <w:r w:rsidRPr="009E0714">
        <w:rPr>
          <w:b w:val="0"/>
          <w:bCs/>
        </w:rPr>
        <w:t>Offlimits</w:t>
      </w:r>
      <w:proofErr w:type="spellEnd"/>
      <w:r w:rsidRPr="009E0714">
        <w:rPr>
          <w:b w:val="0"/>
          <w:bCs/>
        </w:rPr>
        <w:t>, de ATKM, de ACM, de Autoriteit Persoonsgegevens (AP), de politie en het OM nauw samenwerken, samen met de hostingsector in publiek-private samenwerking. Deze keten zorgt ervoor dat meldingen worden opgepakt, materiaal waar mogelijk snel wordt verwijderd en strafrechtelijk wordt opgetreden waar dat kan.</w:t>
      </w:r>
    </w:p>
    <w:p w:rsidRPr="009E0714" w:rsidR="001D0DD4" w:rsidP="001D0DD4" w:rsidRDefault="001D0DD4" w14:paraId="3F571ABA" w14:textId="77777777">
      <w:pPr>
        <w:pStyle w:val="Standaardvet"/>
        <w:rPr>
          <w:b w:val="0"/>
          <w:bCs/>
        </w:rPr>
      </w:pPr>
    </w:p>
    <w:p w:rsidRPr="009E0714" w:rsidR="001D0DD4" w:rsidP="001D0DD4" w:rsidRDefault="001D0DD4" w14:paraId="0BA93694" w14:textId="77777777">
      <w:pPr>
        <w:pStyle w:val="Standaardvet"/>
        <w:rPr>
          <w:b w:val="0"/>
          <w:bCs/>
        </w:rPr>
      </w:pPr>
      <w:r w:rsidRPr="009E0714">
        <w:rPr>
          <w:b w:val="0"/>
          <w:bCs/>
        </w:rPr>
        <w:t>Tegelijkertijd is het van belang dat de beschikbaarheid van illegaal materiaal, via in Nederland gehoste infrastructuur, wordt tegengegaan. Dat vraagt voortdurende inzet, zie in dat kader onder andere ook het antwoord op vraag 12 met betrekking tot hostingdiensten.</w:t>
      </w:r>
    </w:p>
    <w:p w:rsidRPr="009E0714" w:rsidR="001D0DD4" w:rsidP="001D0DD4" w:rsidRDefault="001D0DD4" w14:paraId="759F798B" w14:textId="77777777">
      <w:pPr>
        <w:rPr>
          <w:rFonts w:eastAsia="Times New Roman" w:cs="Calibri"/>
          <w:i/>
          <w:iCs/>
          <w:sz w:val="20"/>
          <w:szCs w:val="20"/>
        </w:rPr>
      </w:pPr>
    </w:p>
    <w:p w:rsidRPr="009E0714" w:rsidR="001D0DD4" w:rsidP="001D0DD4" w:rsidRDefault="001D0DD4" w14:paraId="0206C907" w14:textId="77777777">
      <w:pPr>
        <w:rPr>
          <w:rFonts w:eastAsia="Times New Roman"/>
        </w:rPr>
      </w:pPr>
      <w:r w:rsidRPr="009E0714">
        <w:rPr>
          <w:rFonts w:eastAsia="Times New Roman" w:cs="Calibri"/>
        </w:rPr>
        <w:t xml:space="preserve">Relevant in dit verband is dat de DSA voorziet in maximumharmonisatie. Dit betekent dat er geen ruimte voor de lidstaten is om binnen het toepassingsgebied van de DSA aanvullende nationale eisen te stellen of in stand te houden, zoals het opleggen van aanvullende verplichtingen aan </w:t>
      </w:r>
      <w:proofErr w:type="spellStart"/>
      <w:r w:rsidRPr="009E0714">
        <w:rPr>
          <w:rFonts w:eastAsia="Times New Roman" w:cs="Calibri"/>
        </w:rPr>
        <w:t>tussenhandeldiensten</w:t>
      </w:r>
      <w:proofErr w:type="spellEnd"/>
      <w:r w:rsidRPr="009E0714">
        <w:rPr>
          <w:rFonts w:eastAsia="Times New Roman" w:cs="Calibri"/>
        </w:rPr>
        <w:t xml:space="preserve">. De DSA zal in november 2027 door de Europese Commissie worden geëvalueerd, wat kan resulteren in een herziening. Dat biedt een belangrijk moment om te bezien of aanvullende verplichtingen voor </w:t>
      </w:r>
      <w:proofErr w:type="spellStart"/>
      <w:r w:rsidRPr="009E0714">
        <w:rPr>
          <w:rFonts w:eastAsia="Times New Roman" w:cs="Calibri"/>
        </w:rPr>
        <w:t>tussenhandeldiensten</w:t>
      </w:r>
      <w:proofErr w:type="spellEnd"/>
      <w:r w:rsidRPr="009E0714">
        <w:rPr>
          <w:rFonts w:eastAsia="Times New Roman" w:cs="Calibri"/>
        </w:rPr>
        <w:t xml:space="preserve"> wenselijk en nodig zijn, en of een onderwerp zoals een “</w:t>
      </w:r>
      <w:proofErr w:type="spellStart"/>
      <w:r w:rsidRPr="009E0714">
        <w:rPr>
          <w:rFonts w:eastAsia="Times New Roman" w:cs="Calibri"/>
        </w:rPr>
        <w:t>know</w:t>
      </w:r>
      <w:proofErr w:type="spellEnd"/>
      <w:r w:rsidRPr="009E0714">
        <w:rPr>
          <w:rFonts w:eastAsia="Times New Roman" w:cs="Calibri"/>
        </w:rPr>
        <w:t xml:space="preserve"> </w:t>
      </w:r>
      <w:proofErr w:type="spellStart"/>
      <w:r w:rsidRPr="009E0714">
        <w:rPr>
          <w:rFonts w:eastAsia="Times New Roman" w:cs="Calibri"/>
        </w:rPr>
        <w:t>your</w:t>
      </w:r>
      <w:proofErr w:type="spellEnd"/>
      <w:r w:rsidRPr="009E0714">
        <w:rPr>
          <w:rFonts w:eastAsia="Times New Roman" w:cs="Calibri"/>
        </w:rPr>
        <w:t xml:space="preserve"> customer” verplichting voor hostingdiensten, daarin kan worden meegenomen. De staatssecretaris Digitale Economie en Soevereiniteit coördineert de Nederlandse inbreng op de evaluatie en zal in dit kader tijdig in gesprek gaan met betrokken ministeries, toezichthouders en stakeholders om input op te halen en de Nederlandse inzet in Europa te bepalen. </w:t>
      </w:r>
      <w:r w:rsidRPr="009E0714">
        <w:rPr>
          <w:rFonts w:ascii="Arial" w:hAnsi="Arial" w:eastAsia="Times New Roman" w:cs="Arial"/>
        </w:rPr>
        <w:t>​</w:t>
      </w:r>
    </w:p>
    <w:p w:rsidRPr="009E0714" w:rsidR="001D0DD4" w:rsidP="001D0DD4" w:rsidRDefault="001D0DD4" w14:paraId="595ACB03" w14:textId="77777777"/>
    <w:p w:rsidRPr="009E0714" w:rsidR="001D0DD4" w:rsidP="001D0DD4" w:rsidRDefault="001D0DD4" w14:paraId="0B2B1826" w14:textId="77777777">
      <w:pPr>
        <w:pStyle w:val="Standaardvet"/>
      </w:pPr>
      <w:r w:rsidRPr="009E0714">
        <w:t>Vraag 8</w:t>
      </w:r>
    </w:p>
    <w:p w:rsidRPr="009E0714" w:rsidR="001D0DD4" w:rsidP="001D0DD4" w:rsidRDefault="001D0DD4" w14:paraId="0F4A1D0F" w14:textId="77777777">
      <w:pPr>
        <w:pStyle w:val="Standaardvet"/>
        <w:rPr>
          <w:bCs/>
        </w:rPr>
      </w:pPr>
      <w:r w:rsidRPr="009E0714">
        <w:t>Deelt u de opvatting dat het onacceptabel is dat servers in Nederland worden gebruikt voor het hosten van websites waarop strafbaar materiaal wordt verspreid en welke wettelijke instrumenten bestaan er om hostingproviders te verplichten deze content te verwijderen of servers offline te halen?</w:t>
      </w:r>
      <w:r w:rsidRPr="009E0714">
        <w:br/>
      </w:r>
    </w:p>
    <w:p w:rsidRPr="009E0714" w:rsidR="001D0DD4" w:rsidP="001D0DD4" w:rsidRDefault="001D0DD4" w14:paraId="29498538" w14:textId="77777777">
      <w:pPr>
        <w:pStyle w:val="Standaardvet"/>
      </w:pPr>
      <w:r w:rsidRPr="009E0714">
        <w:rPr>
          <w:bCs/>
        </w:rPr>
        <w:t>Antwoord op vraag 8</w:t>
      </w:r>
    </w:p>
    <w:p w:rsidRPr="009E0714" w:rsidR="001D0DD4" w:rsidP="001D0DD4" w:rsidRDefault="001D0DD4" w14:paraId="048874BD" w14:textId="77777777">
      <w:r w:rsidRPr="009E0714">
        <w:t xml:space="preserve">Op grond van de DSA gelden diverse zorgvuldigheidsverplichtingen voor aanbieders van </w:t>
      </w:r>
      <w:proofErr w:type="spellStart"/>
      <w:r w:rsidRPr="009E0714">
        <w:t>tussenhandeldiensten</w:t>
      </w:r>
      <w:proofErr w:type="spellEnd"/>
      <w:r w:rsidRPr="009E0714">
        <w:t xml:space="preserve">. Deze verplichtingen beogen onder meer de verspreiding van illegale content tegen te gaan. Hostingdiensten en online platforms dienen meldingen van illegale content adequaat te behandelen en hierover tijdig een beslissing te nemen. Indien sprake is van systematische niet-naleving van deze verplichtingen, kunnen de bevoegde toezichthouders handhavend optreden. Ten aanzien van het toezicht op de naleving van de DSA geldt dat de Europese Commissie de bevoegde toezichthouder is voor zeer grote onlineplatforms en zeer grote onlinezoekmachines. Voor de overige aanbieders van </w:t>
      </w:r>
      <w:proofErr w:type="spellStart"/>
      <w:r w:rsidRPr="009E0714">
        <w:t>tussenhandeldiensten</w:t>
      </w:r>
      <w:proofErr w:type="spellEnd"/>
      <w:r w:rsidRPr="009E0714">
        <w:t xml:space="preserve"> is in Nederland de ACM aangewezen als bevoegde nationale toezichthouder.</w:t>
      </w:r>
    </w:p>
    <w:p w:rsidRPr="009E0714" w:rsidR="001D0DD4" w:rsidP="001D0DD4" w:rsidRDefault="001D0DD4" w14:paraId="01F31D67" w14:textId="77777777"/>
    <w:p w:rsidRPr="009E0714" w:rsidR="001D0DD4" w:rsidP="001D0DD4" w:rsidRDefault="001D0DD4" w14:paraId="66BBA85F" w14:textId="77777777">
      <w:r w:rsidRPr="009E0714">
        <w:t>Wanneer iemand aangifte of melding doet van strafbare online content, dan kunnen het Openbaar Ministerie en politie een verzoek tot vrijwillige verwijdering doen, omdat dit het snelst resultaat biedt. De politie kan dit verzoek alleen doen als bekend is wie de aanbieder is van de content en waar die aanbieder is gevestigd. Als dit niet het gewenste effect heeft, kan de Officier van Justitie, bij een verdenking van een misdrijf als bedoeld in artikel 67, eerste lid, Wetboek van Strafvordering (Sv) (misdrijven waarvoor voorlopige hechtenis mogelijk is), met machtiging van de rechter-commissaris, op grond van artikel 125p Sv een bevel uitvaardigen om de content ontoegankelijk te (laten) maken. Een wettelijk verwijderbevel kan nodig zijn als de aanbieder niet bereid is om op basis van een vrijwillig verwijderverzoek de gegevens ontoegankelijk te maken.</w:t>
      </w:r>
    </w:p>
    <w:p w:rsidRPr="009E0714" w:rsidR="001D0DD4" w:rsidP="001D0DD4" w:rsidRDefault="001D0DD4" w14:paraId="483727F2" w14:textId="77777777"/>
    <w:p w:rsidRPr="009E0714" w:rsidR="001D0DD4" w:rsidP="001D0DD4" w:rsidRDefault="001D0DD4" w14:paraId="07043AD2" w14:textId="77777777">
      <w:r w:rsidRPr="009E0714">
        <w:t>Voor zover de genoemde platforms kunnen worden gekwalificeerd als aanbieder van communicatiediensten, en indien beheerders en gebruikers als verdachte in een strafrechtelijk onderzoek zijn aangemerkt, kunnen opsporingsdiensten onder voorwaarden verkeers- en gebruikersgegevens vorderen</w:t>
      </w:r>
      <w:r w:rsidRPr="009E0714">
        <w:rPr>
          <w:rStyle w:val="Voetnootmarkering"/>
        </w:rPr>
        <w:footnoteReference w:id="2"/>
      </w:r>
      <w:r w:rsidRPr="009E0714">
        <w:t xml:space="preserve">. Als de identiteit van betrokkenen kan worden vastgesteld, kan strafrechtelijke vervolging volgen. Daders weten in de praktijk echter goed gebruik te maken van </w:t>
      </w:r>
      <w:proofErr w:type="spellStart"/>
      <w:r w:rsidRPr="009E0714">
        <w:t>anonimiserings</w:t>
      </w:r>
      <w:proofErr w:type="spellEnd"/>
      <w:r w:rsidRPr="009E0714">
        <w:t>-</w:t>
      </w:r>
      <w:r w:rsidRPr="009E0714">
        <w:lastRenderedPageBreak/>
        <w:t xml:space="preserve">technieken, waardoor veel rechtshulp nodig is om gegevens op te vragen. Dit bemoeilijkt het onderzoek. </w:t>
      </w:r>
    </w:p>
    <w:p w:rsidRPr="009E0714" w:rsidR="001D0DD4" w:rsidP="001D0DD4" w:rsidRDefault="001D0DD4" w14:paraId="48513DD7" w14:textId="77777777"/>
    <w:p w:rsidRPr="009E0714" w:rsidR="001D0DD4" w:rsidP="001D0DD4" w:rsidRDefault="001D0DD4" w14:paraId="6FBE39BE" w14:textId="77777777">
      <w:r w:rsidRPr="009E0714">
        <w:t>Indien er sprake is van een verdenking van een misdrijf als bedoeld in artikel 67, eerste lid, Sv, heeft de Officier van Justitie ook de mogelijkheid een doorzoeking te doen en gegevens in beslag nemen.</w:t>
      </w:r>
    </w:p>
    <w:p w:rsidRPr="009E0714" w:rsidR="001D0DD4" w:rsidP="001D0DD4" w:rsidRDefault="001D0DD4" w14:paraId="6FBA29A7" w14:textId="77777777"/>
    <w:p w:rsidRPr="009E0714" w:rsidR="001D0DD4" w:rsidP="001D0DD4" w:rsidRDefault="001D0DD4" w14:paraId="53DCE0C8" w14:textId="77777777">
      <w:pPr>
        <w:pStyle w:val="Standaardvet"/>
      </w:pPr>
      <w:r w:rsidRPr="009E0714">
        <w:t>Vraag 9</w:t>
      </w:r>
    </w:p>
    <w:p w:rsidRPr="009E0714" w:rsidR="001D0DD4" w:rsidP="001D0DD4" w:rsidRDefault="001D0DD4" w14:paraId="5BA82EE6" w14:textId="77777777">
      <w:pPr>
        <w:pStyle w:val="Standaardvet"/>
        <w:rPr>
          <w:bCs/>
        </w:rPr>
      </w:pPr>
      <w:r w:rsidRPr="009E0714">
        <w:t>Welke bevoegdheden heeft de Autoriteit online Terroristisch en Kinderpornografisch Materiaal (ATKM) en worden die als voldoende beoordeeld?</w:t>
      </w:r>
      <w:r w:rsidRPr="009E0714">
        <w:br/>
      </w:r>
    </w:p>
    <w:p w:rsidRPr="009E0714" w:rsidR="001D0DD4" w:rsidP="001D0DD4" w:rsidRDefault="001D0DD4" w14:paraId="5E1C0A04" w14:textId="77777777">
      <w:pPr>
        <w:pStyle w:val="Standaardvet"/>
      </w:pPr>
      <w:r w:rsidRPr="009E0714">
        <w:rPr>
          <w:bCs/>
        </w:rPr>
        <w:t>Antwoord op vraag 9</w:t>
      </w:r>
    </w:p>
    <w:p w:rsidRPr="009E0714" w:rsidR="001D0DD4" w:rsidP="001D0DD4" w:rsidRDefault="001D0DD4" w14:paraId="74B91AD5" w14:textId="77777777">
      <w:pPr>
        <w:spacing w:line="276" w:lineRule="auto"/>
        <w:rPr>
          <w:rFonts w:cs="Times New Roman"/>
        </w:rPr>
      </w:pPr>
      <w:r w:rsidRPr="009E0714">
        <w:t xml:space="preserve">De ATKM werd in 2023 opgericht en </w:t>
      </w:r>
      <w:r w:rsidRPr="009E0714">
        <w:rPr>
          <w:rFonts w:cs="Times New Roman"/>
        </w:rPr>
        <w:t>bestrijdt de verspreiding van beeldmateriaal van kindermisbruik door actief onderzoek te doen en online content te beoordelen. Dit doet zij op basis van de Wet bestuursrechtelijke aanpak online kinderpornografisch materiaal, die de bevoegdheid geeft om aanbieders van hosting- en communicatiediensten te verplichten online kinderpornografisch materiaal te verwijderen of ontoegankelijk te maken, en om bestuursrechtelijk op te treden wanneer zij dat nalaten. De ATKM kan in dat geval een last onder dwangsom of een bestuurlijke boete opleggen, die kan oplopen tot 10 procent van de jaarlijkse omzet van de onderneming. Daarnaast kan de ATKM besluiten om dergelijke sanctiebesluiten openbaar te maken. Internationaal gezien is de bestuursrechtelijke aanpak vernieuwend en er worden dan ook positieve effecten verwacht. Nederland heeft daarmee een belangrijke en grote stap gezet in de aanpak van online beeldmateriaal van seksueel kindermisbruik.</w:t>
      </w:r>
    </w:p>
    <w:p w:rsidRPr="009E0714" w:rsidR="001D0DD4" w:rsidP="001D0DD4" w:rsidRDefault="001D0DD4" w14:paraId="7C476658" w14:textId="77777777">
      <w:r w:rsidRPr="009E0714">
        <w:t>De AP is aangewezen als de toezichthoudende autoriteit op de toepassing van de Algemene Verordening Gegevensbescherming (hierna: AVG). De AP is een onafhankelijke toezichthouder die per geval – uit eigen beweging of op verzoek – beoordeelt of wordt voldaan aan de Algemene Verordening Gegevensbescherming (hierna: AVG). Om dat te kunnen doen, heeft de AP diverse onderzoeks- en handhavingsbevoegdheden. Zo kan de AP onderzoek instellen naar de naleving van de gegevensbeschermingswetgeving en in het kader daarvan audits uitvoeren en gegevensverwerkingen inzien. Wanneer de AP een overtreding constateert, zoals in het geval van niet-consensuele uitkleedbeelden, kan de AP een boete of dwangsom opleggen, en bevelen tot het stopzetten van gegevensverwerkingen. Het is de AP zelf die bepaalt of zij tot handhaving overgaat en zo ja, in welke vorm dat gebeurt. Belanghebbenden kunnen hier ook om vragen door middel van een handhavingsverzoek, waarin de AP wordt verzocht om van haar bevoegdheden gebruik te maken.</w:t>
      </w:r>
    </w:p>
    <w:p w:rsidRPr="009E0714" w:rsidR="001D0DD4" w:rsidP="001D0DD4" w:rsidRDefault="001D0DD4" w14:paraId="5A2E3FAB" w14:textId="77777777">
      <w:pPr>
        <w:pStyle w:val="Standaardvet"/>
      </w:pPr>
    </w:p>
    <w:p w:rsidRPr="009E0714" w:rsidR="001D0DD4" w:rsidP="001D0DD4" w:rsidRDefault="001D0DD4" w14:paraId="3B4D6D25" w14:textId="77777777">
      <w:pPr>
        <w:pStyle w:val="Standaardvet"/>
      </w:pPr>
      <w:r w:rsidRPr="009E0714">
        <w:t>Vraag 10</w:t>
      </w:r>
    </w:p>
    <w:p w:rsidRPr="009E0714" w:rsidR="001D0DD4" w:rsidP="001D0DD4" w:rsidRDefault="001D0DD4" w14:paraId="2460FF1B" w14:textId="77777777">
      <w:pPr>
        <w:pStyle w:val="Standaardvet"/>
      </w:pPr>
      <w:r w:rsidRPr="009E0714">
        <w:t>Deelt u de opvatting dat individuele gebruikers die strafbare content plaatsen moeten worden opgespoord en vervolgd?</w:t>
      </w:r>
      <w:r w:rsidRPr="009E0714">
        <w:br/>
      </w:r>
    </w:p>
    <w:p w:rsidRPr="009E0714" w:rsidR="001D0DD4" w:rsidP="001D0DD4" w:rsidRDefault="001D0DD4" w14:paraId="38278068" w14:textId="77777777">
      <w:pPr>
        <w:rPr>
          <w:b/>
          <w:bCs/>
        </w:rPr>
      </w:pPr>
      <w:r w:rsidRPr="009E0714">
        <w:rPr>
          <w:b/>
          <w:bCs/>
        </w:rPr>
        <w:t>Antwoord op vraag 10</w:t>
      </w:r>
    </w:p>
    <w:p w:rsidRPr="009E0714" w:rsidR="001D0DD4" w:rsidP="001D0DD4" w:rsidRDefault="001D0DD4" w14:paraId="5E75E833" w14:textId="77777777">
      <w:r w:rsidRPr="009E0714">
        <w:t>Ja die opvatting deel ik. Individuele gebruikers die naaktbeelden die zonder toestemming zijn gemaakt of beeldmateriaal van seksueel kindermisbruik plaatsen zijn strafbaar op grond van respectievelijk de artikelen 254ba en 252 Sr en dienen te worden opgespoord en vervolgd. Wel verdient het hierbij de opmerking dat opsporingscapaciteit bij politie en OM per definitie schaars is en dat soms de afweging gemaakt moet worden wat wel en niet verder onderzocht kan worden.</w:t>
      </w:r>
    </w:p>
    <w:p w:rsidRPr="009E0714" w:rsidR="001D0DD4" w:rsidP="001D0DD4" w:rsidRDefault="001D0DD4" w14:paraId="6C59E53C" w14:textId="77777777"/>
    <w:p w:rsidRPr="009E0714" w:rsidR="001D0DD4" w:rsidP="001D0DD4" w:rsidRDefault="001D0DD4" w14:paraId="4FBC208A" w14:textId="77777777">
      <w:pPr>
        <w:pStyle w:val="Standaardvet"/>
      </w:pPr>
      <w:r w:rsidRPr="009E0714">
        <w:t>Vraag 11</w:t>
      </w:r>
    </w:p>
    <w:p w:rsidRPr="009E0714" w:rsidR="001D0DD4" w:rsidP="001D0DD4" w:rsidRDefault="001D0DD4" w14:paraId="7F391DC7" w14:textId="77777777">
      <w:pPr>
        <w:pStyle w:val="Standaardvet"/>
      </w:pPr>
      <w:r w:rsidRPr="009E0714">
        <w:t>In hoeverre beschikken politie en Openbaar Ministerie over voldoende capaciteit, technische expertise en juridische mogelijkheden om deze vormen van online seksueel geweld effectief op te sporen en te vervolgen? Kunt u dit cijfermatig onderbouwen?</w:t>
      </w:r>
    </w:p>
    <w:p w:rsidRPr="009E0714" w:rsidR="001D0DD4" w:rsidP="001D0DD4" w:rsidRDefault="001D0DD4" w14:paraId="4D385EB7" w14:textId="77777777">
      <w:pPr>
        <w:pStyle w:val="Standaardvet"/>
      </w:pPr>
    </w:p>
    <w:p w:rsidRPr="009E0714" w:rsidR="001D0DD4" w:rsidP="001D0DD4" w:rsidRDefault="001D0DD4" w14:paraId="06968367" w14:textId="77777777">
      <w:pPr>
        <w:pStyle w:val="Standaardvet"/>
      </w:pPr>
      <w:r w:rsidRPr="009E0714">
        <w:t>Antwoord op vraag 11</w:t>
      </w:r>
      <w:r w:rsidRPr="009E0714">
        <w:br/>
      </w:r>
      <w:r w:rsidRPr="009E0714">
        <w:rPr>
          <w:b w:val="0"/>
          <w:bCs/>
        </w:rPr>
        <w:t>De Wet seksuele misdrijven, die op 1 juli 2024 in werking is getreden, gaat uit van het uitgangspunt dat online en offline handelingen even strafwaardig zijn. Hierdoor zijn meer vormen van seksueel grensoverschrijdend gedrag, ook online, strafbaar gesteld en zijn straffen, onder andere voor seksueel misbruik van kinderen, verhoogd. Met deze verhoging van de strafmaxima wordt de ernst van deze vormen van misbruik benadrukt.</w:t>
      </w:r>
      <w:r w:rsidRPr="009E0714">
        <w:t xml:space="preserve">  </w:t>
      </w:r>
    </w:p>
    <w:p w:rsidRPr="009E0714" w:rsidR="001D0DD4" w:rsidP="001D0DD4" w:rsidRDefault="001D0DD4" w14:paraId="573BAFA1" w14:textId="77777777"/>
    <w:p w:rsidRPr="009E0714" w:rsidR="001D0DD4" w:rsidP="001D0DD4" w:rsidRDefault="001D0DD4" w14:paraId="27CD8995" w14:textId="77777777">
      <w:r w:rsidRPr="009E0714">
        <w:t xml:space="preserve">Binnen de politie zijn de teams opsporing seksuele misdrijven belast met de opsporing van seksuele misdrijven, zowel in de offline wereld als online. Op 31 december 2025 was de formatie van de teams opsporing seksuele misdrijven (voorheen zedenteams) 708fte en de bezetting was op dat moment 669 fte. </w:t>
      </w:r>
    </w:p>
    <w:p w:rsidRPr="009E0714" w:rsidR="001D0DD4" w:rsidP="001D0DD4" w:rsidRDefault="001D0DD4" w14:paraId="1323E7A8" w14:textId="77777777"/>
    <w:p w:rsidRPr="009E0714" w:rsidR="001D0DD4" w:rsidP="001D0DD4" w:rsidRDefault="001D0DD4" w14:paraId="637AD94B" w14:textId="77777777">
      <w:r w:rsidRPr="009E0714">
        <w:t xml:space="preserve">Een melding of aangifte komt in de meeste gevallen in eerste instantie binnen bij de </w:t>
      </w:r>
      <w:proofErr w:type="spellStart"/>
      <w:r w:rsidRPr="009E0714">
        <w:t>gebiedsgebonden</w:t>
      </w:r>
      <w:proofErr w:type="spellEnd"/>
      <w:r w:rsidRPr="009E0714">
        <w:t xml:space="preserve"> politie. De interne werkinstructie seksuele delicten</w:t>
      </w:r>
      <w:r w:rsidRPr="009E0714">
        <w:rPr>
          <w:rStyle w:val="Voetnootmarkering"/>
        </w:rPr>
        <w:footnoteReference w:id="3"/>
      </w:r>
      <w:r w:rsidRPr="009E0714">
        <w:t xml:space="preserve"> schrijft voor dat alle meldingen van (online) seksuele misdrijven voor advies dienen worden voorgelegd aan de frontoffices van de teams opsporing seksuele misdrijven. De frontoffice beoordeelt de melding vervolgens, waarbij gekeken </w:t>
      </w:r>
      <w:r w:rsidRPr="009E0714">
        <w:lastRenderedPageBreak/>
        <w:t xml:space="preserve">wordt naar spoedhandelingen, slachtofferbehoeften en passende interventies. In bepaalde situaties kan de inzet van een gespecialiseerde zedenrechercheur noodzakelijk of wenselijk zijn, terwijl in andere situaties een wijkagent bijvoorbeeld sneller en effectiever kan handelen. Daar waar het een minderjarig slachtoffer betreft, of in gevallen waar er bijvoorbeeld sprake is van dwang of een meer dan gering leeftijdsverschil tussen dader en slachtoffer, ligt de opsporing altijd bij de teams opsporing seksuele misdrijven. </w:t>
      </w:r>
    </w:p>
    <w:p w:rsidRPr="009E0714" w:rsidR="001D0DD4" w:rsidP="001D0DD4" w:rsidRDefault="001D0DD4" w14:paraId="7AEEF419" w14:textId="77777777"/>
    <w:p w:rsidRPr="009E0714" w:rsidR="001D0DD4" w:rsidP="001D0DD4" w:rsidRDefault="001D0DD4" w14:paraId="3C176BD4" w14:textId="77777777">
      <w:r w:rsidRPr="009E0714">
        <w:t>De opsporing van online seksuele misdrijven heeft de volle aandacht van de politie. Door digitalisering, groeiend gebruik van online communicatiemiddelen en technologische ontwikkelingen (waaronder AI en end-</w:t>
      </w:r>
      <w:proofErr w:type="spellStart"/>
      <w:r w:rsidRPr="009E0714">
        <w:t>to</w:t>
      </w:r>
      <w:proofErr w:type="spellEnd"/>
      <w:r w:rsidRPr="009E0714">
        <w:t xml:space="preserve">-end-encryptie) heeft de politie te maken met een enorme stijging van het aantal meldingen en is ook de complexiteit van zaken enorm toegenomen. Het aantal online seksuele misdrijven in 2025 met 46% gestegen is ten opzichte van het voorgaande jaar, naar ongeveer 3000 registraties. Ook benadrukt de politie dat online seksuele misdrijven een andere manier van opsporen vragen dan fysieke seksuele misdrijven, omdat de opsporing ervan per definitie regio-overstijgend is, er veelal geen verdachte bekend is en er vaak meerdere slachtoffers gemaakt worden. Omdat bewijsverzameling vaker plaatsvindt in de digitale context vraagt dit bovendien om andere specialisten, zoals digitaal specialisten, tactisch rechercheurs en analisten. Daarnaast kan de inzet van (nieuwe) technologische middelen helpen bij het in kaart brengen van eventuele seriematigheid in de meldingen. Daders die meerdere slachtoffers maken zullen hierdoor eerder in beeld komen en ook nieuwe fenomenen kunnen sneller worden herkent. </w:t>
      </w:r>
    </w:p>
    <w:p w:rsidRPr="009E0714" w:rsidR="001D0DD4" w:rsidP="001D0DD4" w:rsidRDefault="001D0DD4" w14:paraId="69906A85" w14:textId="77777777"/>
    <w:p w:rsidRPr="009E0714" w:rsidR="001D0DD4" w:rsidP="001D0DD4" w:rsidRDefault="001D0DD4" w14:paraId="64536D98" w14:textId="77777777">
      <w:r w:rsidRPr="009E0714">
        <w:t xml:space="preserve">Anders dan bij kinderporno zijn de juridische mogelijkheden voor opsporing van verdachten in dit soort zaken zonder dat een (volwassen) slachtoffer zich heeft gemeld of bekend is, zeer beperkt. Op basis van alleen het materiaal zelf is vaak moeilijk vast te stellen of die beelden onrechtmatig tot stand zijn gekomen.  </w:t>
      </w:r>
    </w:p>
    <w:p w:rsidRPr="009E0714" w:rsidR="001D0DD4" w:rsidP="001D0DD4" w:rsidRDefault="001D0DD4" w14:paraId="6FA05508" w14:textId="77777777"/>
    <w:p w:rsidRPr="009E0714" w:rsidR="001D0DD4" w:rsidP="001D0DD4" w:rsidRDefault="001D0DD4" w14:paraId="74EAF490" w14:textId="77777777">
      <w:r w:rsidRPr="009E0714">
        <w:t>De politie en het OM hebben in het kader van het ‘Actieplan versterken ketenaanpak zedenzaken’ extra geld gekregen om, waar mogelijk, de capaciteit voor de behandeling van zedenzaken binnen de organisatie uit te breiden. Ook wordt gewerkt aan het verkorten van de doorlooptijden en het verbeteren en verder professionaliseren van de aanpak van zedenzaken. Het OM hanteert bij de behandeling van deze dossiers het bestaande wettelijk kader. Op elk arrondissementsparket is een coördinerend officier seksuele misdrijven aangesteld en zijn alle officieren van justitie, die belast zijn met de behandeling van zaken met betrekking tot seksuele misdrijven, gecertificeerd.</w:t>
      </w:r>
    </w:p>
    <w:p w:rsidRPr="009E0714" w:rsidR="001D0DD4" w:rsidP="001D0DD4" w:rsidRDefault="001D0DD4" w14:paraId="74B51E70" w14:textId="77777777"/>
    <w:p w:rsidRPr="009E0714" w:rsidR="001D0DD4" w:rsidP="001D0DD4" w:rsidRDefault="001D0DD4" w14:paraId="635D9EB4" w14:textId="77777777">
      <w:pPr>
        <w:rPr>
          <w:rFonts w:eastAsia="Aptos" w:cs="Times New Roman"/>
        </w:rPr>
      </w:pPr>
      <w:r w:rsidRPr="009E0714">
        <w:t xml:space="preserve">De ambitie uit het coalitieakkoord om meer zedenrechercheurs op te leiden, zal in de uitwerking dan ook een bredere invulling krijgen. Er wordt een impuls gegeven aan de aanpak van online seksuele misdrijven om te komen tot een meer multidisciplinaire aanpak, met verschillende specialismen (o.a. digitale en tactische expertise, en op het gebied van zeden), meer datagedreven en </w:t>
      </w:r>
      <w:proofErr w:type="spellStart"/>
      <w:r w:rsidRPr="009E0714">
        <w:t>intel</w:t>
      </w:r>
      <w:proofErr w:type="spellEnd"/>
      <w:r w:rsidRPr="009E0714">
        <w:t xml:space="preserve">-gestuurd en met behulp van analysetools. </w:t>
      </w:r>
      <w:r w:rsidRPr="009E0714">
        <w:rPr>
          <w:rFonts w:eastAsia="Aptos" w:cs="Times New Roman"/>
        </w:rPr>
        <w:t xml:space="preserve">In de beleidsbrief van het ministerie van </w:t>
      </w:r>
      <w:proofErr w:type="spellStart"/>
      <w:r w:rsidRPr="009E0714">
        <w:rPr>
          <w:rFonts w:eastAsia="Aptos" w:cs="Times New Roman"/>
        </w:rPr>
        <w:t>JenV</w:t>
      </w:r>
      <w:proofErr w:type="spellEnd"/>
      <w:r w:rsidRPr="009E0714">
        <w:rPr>
          <w:rFonts w:eastAsia="Aptos" w:cs="Times New Roman"/>
        </w:rPr>
        <w:t xml:space="preserve"> over de nadere uitwerking van het coalitieakkoord</w:t>
      </w:r>
      <w:r w:rsidRPr="009E0714">
        <w:rPr>
          <w:rStyle w:val="Voetnootmarkering"/>
          <w:rFonts w:eastAsia="Aptos" w:cs="Times New Roman"/>
        </w:rPr>
        <w:footnoteReference w:id="4"/>
      </w:r>
      <w:r w:rsidRPr="009E0714">
        <w:rPr>
          <w:rFonts w:eastAsia="Aptos" w:cs="Times New Roman"/>
        </w:rPr>
        <w:t xml:space="preserve"> is de Kamer geïnformeerd over de investeringen in de aanpak van onder meer online seksueel misbruik. Bij de presentatie van de </w:t>
      </w:r>
      <w:proofErr w:type="spellStart"/>
      <w:r w:rsidRPr="009E0714">
        <w:rPr>
          <w:rFonts w:eastAsia="Aptos" w:cs="Times New Roman"/>
        </w:rPr>
        <w:t>JenV</w:t>
      </w:r>
      <w:proofErr w:type="spellEnd"/>
      <w:r w:rsidRPr="009E0714">
        <w:rPr>
          <w:rFonts w:eastAsia="Aptos" w:cs="Times New Roman"/>
        </w:rPr>
        <w:t>-ontwerpbegroting (Prinsjesdag) zal ik de Kamer informeren over hoe de middelen voor de politie precies worden besteed.</w:t>
      </w:r>
    </w:p>
    <w:p w:rsidRPr="009E0714" w:rsidR="001D0DD4" w:rsidP="001D0DD4" w:rsidRDefault="001D0DD4" w14:paraId="199E4E83" w14:textId="77777777">
      <w:pPr>
        <w:pStyle w:val="Standaardvet"/>
      </w:pPr>
    </w:p>
    <w:p w:rsidRPr="009E0714" w:rsidR="001D0DD4" w:rsidP="001D0DD4" w:rsidRDefault="001D0DD4" w14:paraId="6936B960" w14:textId="77777777">
      <w:pPr>
        <w:pStyle w:val="Standaardvet"/>
      </w:pPr>
      <w:r w:rsidRPr="009E0714">
        <w:t>Vraag 12</w:t>
      </w:r>
    </w:p>
    <w:p w:rsidRPr="009E0714" w:rsidR="001D0DD4" w:rsidP="001D0DD4" w:rsidRDefault="001D0DD4" w14:paraId="73728425" w14:textId="77777777">
      <w:pPr>
        <w:pStyle w:val="Standaardvet"/>
      </w:pPr>
      <w:r w:rsidRPr="009E0714">
        <w:t>Welke rol ziet u voor hostingbedrijven en datacenters bij het voorkomen van misbruik van hun diensten voor de verspreiding van strafbaar materiaal en welke consequenties ervaren zij bij het verspreiden van deze mensonwaardige troep?</w:t>
      </w:r>
    </w:p>
    <w:p w:rsidRPr="009E0714" w:rsidR="001D0DD4" w:rsidP="001D0DD4" w:rsidRDefault="001D0DD4" w14:paraId="0B446B57" w14:textId="77777777">
      <w:pPr>
        <w:pStyle w:val="Standaardvet"/>
      </w:pPr>
    </w:p>
    <w:p w:rsidRPr="009E0714" w:rsidR="001D0DD4" w:rsidP="001D0DD4" w:rsidRDefault="001D0DD4" w14:paraId="5AD6B1A9" w14:textId="77777777">
      <w:pPr>
        <w:pStyle w:val="Standaardvet"/>
      </w:pPr>
      <w:r w:rsidRPr="009E0714">
        <w:t>Antwoord op vraag 12</w:t>
      </w:r>
      <w:r w:rsidRPr="009E0714">
        <w:br/>
      </w:r>
      <w:r w:rsidRPr="009E0714">
        <w:rPr>
          <w:b w:val="0"/>
          <w:bCs/>
        </w:rPr>
        <w:t xml:space="preserve">Voor zover het hier gaat om online diensten die kwalificeren als hostingdiensten onder de DSA zijn deze in beginsel niet verantwoordelijk voor hetgeen door gebruikers op hun servers wordt geplaatst. Dat zijn in eerste instantie hun gebruikers of klanten zelf. De DSA bevat enerzijds een kader voor (de uitsluiting van) de aansprakelijkheid van aanbieders van </w:t>
      </w:r>
      <w:proofErr w:type="spellStart"/>
      <w:r w:rsidRPr="009E0714">
        <w:rPr>
          <w:b w:val="0"/>
          <w:bCs/>
        </w:rPr>
        <w:t>tussenhandeldiensten</w:t>
      </w:r>
      <w:proofErr w:type="spellEnd"/>
      <w:r w:rsidRPr="009E0714">
        <w:rPr>
          <w:b w:val="0"/>
          <w:bCs/>
        </w:rPr>
        <w:t xml:space="preserve">, waaronder hostingdiensten, voor informatie die door hun gebruikers wordt verstrekt en anderzijds een aantal zorgvuldigheidsverplichtingen waar deze aanbieders aan moeten voldoen bij het verlenen van hun diensten. Het aansprakelijkheidskader voor </w:t>
      </w:r>
      <w:proofErr w:type="spellStart"/>
      <w:r w:rsidRPr="009E0714">
        <w:rPr>
          <w:b w:val="0"/>
          <w:bCs/>
        </w:rPr>
        <w:t>tussenhandeldiensten</w:t>
      </w:r>
      <w:proofErr w:type="spellEnd"/>
      <w:r w:rsidRPr="009E0714">
        <w:rPr>
          <w:b w:val="0"/>
          <w:bCs/>
        </w:rPr>
        <w:t xml:space="preserve"> harmoniseert binnen de Europese Unie de voorwaarden op grond waarvan deze aanbieders niet aansprakelijk zijn voor informatie van derden die zij opslaan of doorgeven. Om een beroep te kunnen doen op de aansprakelijkheidsvrijstelling voor hostingdiensten mag de aanbieder bijvoorbeeld niet daadwerkelijk kennis hebben van illegale inhoud die zijn klanten bij hem opslaan en moet hij, wanneer hij die kennis wel krijgt, prompt handelen om die inhoud te verwijderen of ontoegankelijk te maken. Indien een hostingdienst hier niet aan voldoet, kan deze zich niet beroepen op de aansprakelijkheidsvrijstelling.</w:t>
      </w:r>
      <w:r w:rsidRPr="009E0714">
        <w:t xml:space="preserve"> </w:t>
      </w:r>
    </w:p>
    <w:p w:rsidRPr="009E0714" w:rsidR="001D0DD4" w:rsidP="001D0DD4" w:rsidRDefault="001D0DD4" w14:paraId="796A7E0D" w14:textId="77777777"/>
    <w:p w:rsidRPr="009E0714" w:rsidR="001D0DD4" w:rsidP="001D0DD4" w:rsidRDefault="001D0DD4" w14:paraId="0572BAE1" w14:textId="77777777">
      <w:r w:rsidRPr="009E0714">
        <w:t xml:space="preserve">Indien een strafbaar feit wordt begaan met gebruikmaking van een communicatiedienst, is strafrechtelijke vervolging van de tussenpersoon als zodanig uitgesloten indien hij voldoet aan een bevel tot </w:t>
      </w:r>
      <w:proofErr w:type="spellStart"/>
      <w:r w:rsidRPr="009E0714">
        <w:t>ontoegankelijkmaking</w:t>
      </w:r>
      <w:proofErr w:type="spellEnd"/>
      <w:r w:rsidRPr="009E0714">
        <w:t xml:space="preserve"> als bedoeld in artikel 125p Sv of een beslissing tot verwijdering als bedoeld in artikel 3, eerste lid, van de Verordening terroristische online-inhoud of een bevel tot </w:t>
      </w:r>
      <w:proofErr w:type="spellStart"/>
      <w:r w:rsidRPr="009E0714">
        <w:t>ontoegankelijkmaking</w:t>
      </w:r>
      <w:proofErr w:type="spellEnd"/>
      <w:r w:rsidRPr="009E0714">
        <w:t xml:space="preserve"> als bedoeld in artikel 6, eerste lid, van de Wet </w:t>
      </w:r>
      <w:r w:rsidRPr="009E0714">
        <w:lastRenderedPageBreak/>
        <w:t>bestuursrechtelijke aanpak online kinderpornografisch materiaal. Voldoet een tussenpersoon hier niet aan dan is aansprakelijkheid niet uitgesloten en kan vervolging mogelijk zijn.</w:t>
      </w:r>
    </w:p>
    <w:p w:rsidRPr="009E0714" w:rsidR="001D0DD4" w:rsidP="001D0DD4" w:rsidRDefault="001D0DD4" w14:paraId="1D77EA7C" w14:textId="77777777"/>
    <w:p w:rsidRPr="009E0714" w:rsidR="001D0DD4" w:rsidP="001D0DD4" w:rsidRDefault="001D0DD4" w14:paraId="1C6B58FC" w14:textId="77777777">
      <w:r w:rsidRPr="009E0714">
        <w:t xml:space="preserve">In Nederland nemen veel hostingdiensten uit eigen beweging maatregelen om misbruik tegen te gaan op basis van de Gedragscode </w:t>
      </w:r>
      <w:proofErr w:type="spellStart"/>
      <w:r w:rsidRPr="009E0714">
        <w:t>Abusebestrijding</w:t>
      </w:r>
      <w:proofErr w:type="spellEnd"/>
      <w:r w:rsidRPr="009E0714">
        <w:t>.</w:t>
      </w:r>
      <w:r w:rsidRPr="009E0714">
        <w:rPr>
          <w:rStyle w:val="Voetnootmarkering"/>
          <w:rFonts w:cs="Verdana"/>
        </w:rPr>
        <w:footnoteReference w:id="5"/>
      </w:r>
      <w:r w:rsidRPr="009E0714">
        <w:t xml:space="preserve"> Deze is enkele jaren geleden door de sector zelf opgesteld. Het zogeheten “</w:t>
      </w:r>
      <w:proofErr w:type="spellStart"/>
      <w:r w:rsidRPr="009E0714">
        <w:t>Know</w:t>
      </w:r>
      <w:proofErr w:type="spellEnd"/>
      <w:r w:rsidRPr="009E0714">
        <w:t xml:space="preserve"> </w:t>
      </w:r>
      <w:proofErr w:type="spellStart"/>
      <w:r w:rsidRPr="009E0714">
        <w:t>your</w:t>
      </w:r>
      <w:proofErr w:type="spellEnd"/>
      <w:r w:rsidRPr="009E0714">
        <w:t xml:space="preserve"> customer beleid” maakt onderdeel uit van de deze gedragscode. Hostingdiensten kunnen zich vrijwillig aan de code committeren.</w:t>
      </w:r>
    </w:p>
    <w:p w:rsidRPr="009E0714" w:rsidR="001D0DD4" w:rsidP="001D0DD4" w:rsidRDefault="001D0DD4" w14:paraId="5D418F64" w14:textId="77777777"/>
    <w:p w:rsidRPr="009E0714" w:rsidR="001D0DD4" w:rsidP="001D0DD4" w:rsidRDefault="001D0DD4" w14:paraId="3726D2FC" w14:textId="77777777">
      <w:r w:rsidRPr="009E0714">
        <w:t>De Kamer is eerder geïnformeerd over de aanpak van malafide hostingpartijen.</w:t>
      </w:r>
      <w:r w:rsidRPr="009E0714">
        <w:rPr>
          <w:vertAlign w:val="superscript"/>
        </w:rPr>
        <w:footnoteReference w:id="6"/>
      </w:r>
      <w:r w:rsidRPr="009E0714">
        <w:t xml:space="preserve"> Binnen deze aanpak worden verschillende maatregelen tegen aanbieders, die geen of weinig maatregelen nemen tegen het faciliteren van malafide activiteiten in de online omgeving, verkend. Als onderdeel hiervan wordt er onder andere gekeken naar de mogelijkheid om een ‘</w:t>
      </w:r>
      <w:proofErr w:type="spellStart"/>
      <w:r w:rsidRPr="009E0714">
        <w:t>Know</w:t>
      </w:r>
      <w:proofErr w:type="spellEnd"/>
      <w:r w:rsidRPr="009E0714">
        <w:t xml:space="preserve"> </w:t>
      </w:r>
      <w:proofErr w:type="spellStart"/>
      <w:r w:rsidRPr="009E0714">
        <w:t>your</w:t>
      </w:r>
      <w:proofErr w:type="spellEnd"/>
      <w:r w:rsidRPr="009E0714">
        <w:t xml:space="preserve"> customer’-beleid (KYC-beleid) voor de hostingsector wettelijk te verankeren. Met een KYC-beleid kunnen opsporingsdiensten klanten van hostingpartijen sneller identificeren bij sprake van malafide activiteiten. De Kamer wordt hierover later dit jaar nader geïnformeerd.</w:t>
      </w:r>
    </w:p>
    <w:p w:rsidRPr="009E0714" w:rsidR="001D0DD4" w:rsidP="001D0DD4" w:rsidRDefault="001D0DD4" w14:paraId="6778D759" w14:textId="77777777"/>
    <w:p w:rsidRPr="009E0714" w:rsidR="001D0DD4" w:rsidP="001D0DD4" w:rsidRDefault="001D0DD4" w14:paraId="21EA6E51" w14:textId="77777777">
      <w:pPr>
        <w:pStyle w:val="Standaardvet"/>
      </w:pPr>
      <w:r w:rsidRPr="009E0714">
        <w:t>Vraag 13</w:t>
      </w:r>
    </w:p>
    <w:p w:rsidRPr="009E0714" w:rsidR="001D0DD4" w:rsidP="001D0DD4" w:rsidRDefault="001D0DD4" w14:paraId="3996CC01" w14:textId="77777777">
      <w:pPr>
        <w:pStyle w:val="Standaardvet"/>
      </w:pPr>
      <w:r w:rsidRPr="009E0714">
        <w:t>Hoe wordt voorkomen dat slachtoffers opnieuw worden geschaad, bijvoorbeeld doordat beelden langdurig online blijven staan of telkens opnieuw worden gedeeld?</w:t>
      </w:r>
      <w:r w:rsidRPr="009E0714">
        <w:br/>
      </w:r>
    </w:p>
    <w:p w:rsidRPr="009E0714" w:rsidR="001D0DD4" w:rsidP="001D0DD4" w:rsidRDefault="001D0DD4" w14:paraId="691D0D24" w14:textId="77777777">
      <w:pPr>
        <w:pStyle w:val="Standaardvet"/>
        <w:rPr>
          <w:b w:val="0"/>
          <w:bCs/>
        </w:rPr>
      </w:pPr>
      <w:r w:rsidRPr="009E0714">
        <w:t>Antwoord op vraag 13</w:t>
      </w:r>
      <w:r w:rsidRPr="009E0714">
        <w:br/>
      </w:r>
      <w:r w:rsidRPr="009E0714">
        <w:rPr>
          <w:b w:val="0"/>
          <w:bCs/>
        </w:rPr>
        <w:t xml:space="preserve">Er wordt in Nederland ingezet op het zo snel mogelijk verwijderen van online illegale content, zoals materiaal van seksueel kindermisbruik en naaktbeelden zonder toestemming, om hernieuwde schade bij slachtoffers te voorkomen. Daarbij is een duidelijke taakverdeling ingericht tussen </w:t>
      </w:r>
      <w:proofErr w:type="spellStart"/>
      <w:r w:rsidRPr="009E0714">
        <w:rPr>
          <w:b w:val="0"/>
          <w:bCs/>
        </w:rPr>
        <w:t>Offlimits</w:t>
      </w:r>
      <w:proofErr w:type="spellEnd"/>
      <w:r w:rsidRPr="009E0714">
        <w:rPr>
          <w:b w:val="0"/>
          <w:bCs/>
        </w:rPr>
        <w:t xml:space="preserve"> en de ATKM.</w:t>
      </w:r>
    </w:p>
    <w:p w:rsidRPr="009E0714" w:rsidR="001D0DD4" w:rsidP="001D0DD4" w:rsidRDefault="001D0DD4" w14:paraId="1A8E028F" w14:textId="77777777">
      <w:pPr>
        <w:pStyle w:val="Standaardvet"/>
        <w:rPr>
          <w:b w:val="0"/>
          <w:bCs/>
        </w:rPr>
      </w:pPr>
    </w:p>
    <w:p w:rsidRPr="009E0714" w:rsidR="001D0DD4" w:rsidP="001D0DD4" w:rsidRDefault="001D0DD4" w14:paraId="5504F1AD" w14:textId="77777777">
      <w:pPr>
        <w:pStyle w:val="Standaardvet"/>
        <w:rPr>
          <w:b w:val="0"/>
          <w:bCs/>
        </w:rPr>
      </w:pPr>
      <w:proofErr w:type="spellStart"/>
      <w:r w:rsidRPr="009E0714">
        <w:rPr>
          <w:b w:val="0"/>
          <w:bCs/>
        </w:rPr>
        <w:t>Offlimits</w:t>
      </w:r>
      <w:proofErr w:type="spellEnd"/>
      <w:r w:rsidRPr="009E0714">
        <w:rPr>
          <w:b w:val="0"/>
          <w:bCs/>
        </w:rPr>
        <w:t xml:space="preserve"> doet, vanuit haar rol als </w:t>
      </w:r>
      <w:proofErr w:type="spellStart"/>
      <w:r w:rsidRPr="009E0714">
        <w:rPr>
          <w:b w:val="0"/>
          <w:bCs/>
        </w:rPr>
        <w:t>trusted</w:t>
      </w:r>
      <w:proofErr w:type="spellEnd"/>
      <w:r w:rsidRPr="009E0714">
        <w:rPr>
          <w:b w:val="0"/>
          <w:bCs/>
        </w:rPr>
        <w:t xml:space="preserve"> </w:t>
      </w:r>
      <w:proofErr w:type="spellStart"/>
      <w:r w:rsidRPr="009E0714">
        <w:rPr>
          <w:b w:val="0"/>
          <w:bCs/>
        </w:rPr>
        <w:t>flagger</w:t>
      </w:r>
      <w:proofErr w:type="spellEnd"/>
      <w:r w:rsidRPr="009E0714">
        <w:rPr>
          <w:b w:val="0"/>
          <w:bCs/>
        </w:rPr>
        <w:t xml:space="preserve">, verwijderverzoeken richting aanbieders van hostingdiensten. In Nederland is via de Gedragscode </w:t>
      </w:r>
      <w:proofErr w:type="spellStart"/>
      <w:r w:rsidRPr="009E0714">
        <w:rPr>
          <w:b w:val="0"/>
          <w:bCs/>
        </w:rPr>
        <w:t>Notice</w:t>
      </w:r>
      <w:proofErr w:type="spellEnd"/>
      <w:r w:rsidRPr="009E0714">
        <w:rPr>
          <w:b w:val="0"/>
          <w:bCs/>
        </w:rPr>
        <w:t>-</w:t>
      </w:r>
      <w:proofErr w:type="spellStart"/>
      <w:r w:rsidRPr="009E0714">
        <w:rPr>
          <w:b w:val="0"/>
          <w:bCs/>
        </w:rPr>
        <w:t>and</w:t>
      </w:r>
      <w:proofErr w:type="spellEnd"/>
      <w:r w:rsidRPr="009E0714">
        <w:rPr>
          <w:b w:val="0"/>
          <w:bCs/>
        </w:rPr>
        <w:t xml:space="preserve">-Take-Down met de hostingsector afgesproken dat meldingen van </w:t>
      </w:r>
      <w:proofErr w:type="spellStart"/>
      <w:r w:rsidRPr="009E0714">
        <w:rPr>
          <w:b w:val="0"/>
          <w:bCs/>
        </w:rPr>
        <w:t>Offlimits</w:t>
      </w:r>
      <w:proofErr w:type="spellEnd"/>
      <w:r w:rsidRPr="009E0714">
        <w:rPr>
          <w:b w:val="0"/>
          <w:bCs/>
        </w:rPr>
        <w:t xml:space="preserve"> in principe binnen 24 uur worden behandeld. In de praktijk werken vrijwel alle hostingpartijen hier goed aan mee en wordt illegaal materiaal snel offline gehaald. Hoewel die 24-uursnorm met name bij kleinere partijen niet altijd volledig wordt gehaald, is de respons over het algemeen adequaat en wordt illegaal materiaal doorgaans snel verwijderd. Wanneer een hostingpartij structureel niet of onvoldoende reageert, kan de ATKM, in het geval van materiaal van seksueel </w:t>
      </w:r>
      <w:r w:rsidRPr="009E0714">
        <w:rPr>
          <w:b w:val="0"/>
          <w:bCs/>
        </w:rPr>
        <w:lastRenderedPageBreak/>
        <w:t xml:space="preserve">kindermisbruik, bestuursrechtelijk optreden tegen deze partijen en </w:t>
      </w:r>
      <w:r w:rsidRPr="009E0714">
        <w:rPr>
          <w:rFonts w:cs="Times New Roman"/>
          <w:b w:val="0"/>
          <w:bCs/>
        </w:rPr>
        <w:t>een last onder dwangsom of een bestuurlijke boete opleggen.</w:t>
      </w:r>
    </w:p>
    <w:p w:rsidRPr="009E0714" w:rsidR="001D0DD4" w:rsidP="001D0DD4" w:rsidRDefault="001D0DD4" w14:paraId="39B86FDC" w14:textId="77777777">
      <w:pPr>
        <w:pStyle w:val="Standaardvet"/>
        <w:rPr>
          <w:b w:val="0"/>
          <w:bCs/>
        </w:rPr>
      </w:pPr>
    </w:p>
    <w:p w:rsidRPr="009E0714" w:rsidR="001D0DD4" w:rsidP="001D0DD4" w:rsidRDefault="001D0DD4" w14:paraId="73A827FB" w14:textId="77777777">
      <w:pPr>
        <w:pStyle w:val="Standaardvet"/>
        <w:rPr>
          <w:b w:val="0"/>
          <w:bCs/>
        </w:rPr>
      </w:pPr>
      <w:r w:rsidRPr="009E0714">
        <w:rPr>
          <w:b w:val="0"/>
          <w:bCs/>
        </w:rPr>
        <w:t>Sinds 7 april 2025 kan de ATKM formele verwijderbevelen uitvaardigen. Op grond van artikel 6, vierde lid, onderdeel c, van de Wet bestuursrechtelijke aanpak online kinderpornografisch materiaal moet in zo’n bevel een concrete termijn worden opgenomen waarbinnen het materiaal ontoegankelijk moet worden gemaakt. Deze termijn bedraagt maximaal twaalf uur. Dit maakt het mogelijk om in hardnekkige gevallen snel en bindend in te grijpen.</w:t>
      </w:r>
    </w:p>
    <w:p w:rsidRPr="009E0714" w:rsidR="001D0DD4" w:rsidP="001D0DD4" w:rsidRDefault="001D0DD4" w14:paraId="1512B8F4" w14:textId="77777777">
      <w:pPr>
        <w:pStyle w:val="Standaardvet"/>
        <w:rPr>
          <w:b w:val="0"/>
          <w:bCs/>
        </w:rPr>
      </w:pPr>
    </w:p>
    <w:p w:rsidRPr="009E0714" w:rsidR="001D0DD4" w:rsidP="001D0DD4" w:rsidRDefault="001D0DD4" w14:paraId="0A4E2A5B" w14:textId="77777777">
      <w:pPr>
        <w:pStyle w:val="Standaardvet"/>
      </w:pPr>
      <w:r w:rsidRPr="009E0714">
        <w:rPr>
          <w:b w:val="0"/>
          <w:bCs/>
        </w:rPr>
        <w:t xml:space="preserve">Daarnaast geldt op grond van artikel 15 van de DSA dat aanbieders van online diensten jaarlijks transparantierapporten moeten publiceren over hun contentmoderatie. Daarin wordt onder meer inzicht gegeven in de mediane reactietijd op bevelen van autoriteiten en meldingen van </w:t>
      </w:r>
      <w:proofErr w:type="spellStart"/>
      <w:r w:rsidRPr="009E0714">
        <w:rPr>
          <w:b w:val="0"/>
          <w:bCs/>
        </w:rPr>
        <w:t>trusted</w:t>
      </w:r>
      <w:proofErr w:type="spellEnd"/>
      <w:r w:rsidRPr="009E0714">
        <w:rPr>
          <w:b w:val="0"/>
          <w:bCs/>
        </w:rPr>
        <w:t xml:space="preserve"> </w:t>
      </w:r>
      <w:proofErr w:type="spellStart"/>
      <w:r w:rsidRPr="009E0714">
        <w:rPr>
          <w:b w:val="0"/>
          <w:bCs/>
        </w:rPr>
        <w:t>flaggers</w:t>
      </w:r>
      <w:proofErr w:type="spellEnd"/>
      <w:r w:rsidRPr="009E0714">
        <w:rPr>
          <w:b w:val="0"/>
          <w:bCs/>
        </w:rPr>
        <w:t>, waardoor de effectiviteit van de aanpak ook op systeemniveau inzichtelijk wordt gemaakt.</w:t>
      </w:r>
    </w:p>
    <w:p w:rsidRPr="009E0714" w:rsidR="001D0DD4" w:rsidP="001D0DD4" w:rsidRDefault="001D0DD4" w14:paraId="73BBA3FF" w14:textId="77777777">
      <w:pPr>
        <w:pStyle w:val="Standaardvet"/>
      </w:pPr>
    </w:p>
    <w:p w:rsidRPr="009E0714" w:rsidR="001D0DD4" w:rsidP="001D0DD4" w:rsidRDefault="001D0DD4" w14:paraId="008F5DA9" w14:textId="77777777">
      <w:pPr>
        <w:pStyle w:val="Standaardvet"/>
      </w:pPr>
      <w:r w:rsidRPr="009E0714">
        <w:t>Vraag 14</w:t>
      </w:r>
    </w:p>
    <w:p w:rsidRPr="009E0714" w:rsidR="001D0DD4" w:rsidP="001D0DD4" w:rsidRDefault="001D0DD4" w14:paraId="1708BECA" w14:textId="77777777">
      <w:pPr>
        <w:pStyle w:val="Standaardvet"/>
      </w:pPr>
      <w:r w:rsidRPr="009E0714">
        <w:t>Bent u bereid aanvullende maatregelen te verkennen, zoals verscherpt toezicht op hosting van risicovolle content, snellere blokkadebevoegdheden of zwaardere sancties voor nalatige dienstverleners?</w:t>
      </w:r>
    </w:p>
    <w:p w:rsidRPr="009E0714" w:rsidR="001D0DD4" w:rsidP="001D0DD4" w:rsidRDefault="001D0DD4" w14:paraId="458C0D2C" w14:textId="77777777">
      <w:pPr>
        <w:pStyle w:val="Standaardvet"/>
      </w:pPr>
    </w:p>
    <w:p w:rsidRPr="009E0714" w:rsidR="001D0DD4" w:rsidP="001D0DD4" w:rsidRDefault="001D0DD4" w14:paraId="28E22265" w14:textId="77777777">
      <w:pPr>
        <w:pStyle w:val="Standaardvet"/>
      </w:pPr>
      <w:r w:rsidRPr="009E0714">
        <w:t>Antwoord op vraag 14</w:t>
      </w:r>
    </w:p>
    <w:p w:rsidRPr="009E0714" w:rsidR="001D0DD4" w:rsidP="001D0DD4" w:rsidRDefault="001D0DD4" w14:paraId="064E50EA" w14:textId="77777777">
      <w:r w:rsidRPr="009E0714">
        <w:t xml:space="preserve">Zie hiertoe mijn antwoorden op vragen 7 en 12. </w:t>
      </w:r>
    </w:p>
    <w:p w:rsidRPr="009E0714" w:rsidR="001D0DD4" w:rsidP="001D0DD4" w:rsidRDefault="001D0DD4" w14:paraId="0582DAC8" w14:textId="77777777"/>
    <w:p w:rsidRPr="009E0714" w:rsidR="001D0DD4" w:rsidP="001D0DD4" w:rsidRDefault="001D0DD4" w14:paraId="080FDFDC" w14:textId="77777777">
      <w:pPr>
        <w:pStyle w:val="Standaardvet"/>
      </w:pPr>
      <w:r w:rsidRPr="009E0714">
        <w:t>Vraag 15</w:t>
      </w:r>
    </w:p>
    <w:p w:rsidRPr="009E0714" w:rsidR="001D0DD4" w:rsidP="001D0DD4" w:rsidRDefault="001D0DD4" w14:paraId="640BAD0C" w14:textId="77777777">
      <w:pPr>
        <w:pStyle w:val="Standaardvet"/>
      </w:pPr>
      <w:r w:rsidRPr="009E0714">
        <w:t>Kunt u de Kamer voor het commissiedebat over mensenhandel en prostitutie op 20 mei 2026 informeren over eventuele vervolgstappen die u naar aanleiding van deze signalen overweegt?</w:t>
      </w:r>
    </w:p>
    <w:p w:rsidRPr="009E0714" w:rsidR="001D0DD4" w:rsidP="001D0DD4" w:rsidRDefault="001D0DD4" w14:paraId="2EFA930E" w14:textId="77777777">
      <w:pPr>
        <w:pStyle w:val="Standaardvet"/>
      </w:pPr>
    </w:p>
    <w:p w:rsidRPr="009E0714" w:rsidR="001D0DD4" w:rsidP="001D0DD4" w:rsidRDefault="001D0DD4" w14:paraId="5DE856ED" w14:textId="77777777">
      <w:pPr>
        <w:pStyle w:val="Standaardvet"/>
        <w:rPr>
          <w:b w:val="0"/>
          <w:bCs/>
        </w:rPr>
      </w:pPr>
      <w:r w:rsidRPr="009E0714">
        <w:t>Antwoord op vraag 15</w:t>
      </w:r>
      <w:r w:rsidRPr="009E0714">
        <w:br/>
      </w:r>
      <w:r w:rsidRPr="009E0714">
        <w:rPr>
          <w:b w:val="0"/>
          <w:bCs/>
        </w:rPr>
        <w:t xml:space="preserve">Dit is helaas niet gelukt.  </w:t>
      </w:r>
    </w:p>
    <w:p w:rsidRPr="009E0714" w:rsidR="001D0DD4" w:rsidP="001D0DD4" w:rsidRDefault="001D0DD4" w14:paraId="355BAFF2" w14:textId="77777777"/>
    <w:p w:rsidR="001D0DD4" w:rsidP="001D0DD4" w:rsidRDefault="001D0DD4" w14:paraId="19799555" w14:textId="77777777">
      <w:r w:rsidRPr="009E0714">
        <w:t xml:space="preserve">1) </w:t>
      </w:r>
      <w:hyperlink w:history="1" r:id="rId6">
        <w:r w:rsidRPr="009E0714">
          <w:rPr>
            <w:rStyle w:val="Hyperlink"/>
            <w:sz w:val="16"/>
            <w:szCs w:val="16"/>
          </w:rPr>
          <w:t>NRC, 7 mei 2026, Website voor extreme ‘drogeer- en verkrachtingsporno’ draait op servers in Nederland. Ook Nederlandse mannen delen er materiaal</w:t>
        </w:r>
      </w:hyperlink>
      <w:r w:rsidRPr="001D0184">
        <w:rPr>
          <w:sz w:val="16"/>
          <w:szCs w:val="16"/>
        </w:rPr>
        <w:t xml:space="preserve"> </w:t>
      </w:r>
    </w:p>
    <w:p w:rsidR="002C3023" w:rsidRDefault="002C3023" w14:paraId="68629D1E" w14:textId="77777777"/>
    <w:sectPr w:rsidR="002C3023" w:rsidSect="001D0DD4">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7F74" w14:textId="77777777" w:rsidR="00BA04BB" w:rsidRDefault="00BA04BB" w:rsidP="001D0DD4">
      <w:pPr>
        <w:spacing w:after="0" w:line="240" w:lineRule="auto"/>
      </w:pPr>
      <w:r>
        <w:separator/>
      </w:r>
    </w:p>
  </w:endnote>
  <w:endnote w:type="continuationSeparator" w:id="0">
    <w:p w14:paraId="09A43785" w14:textId="77777777" w:rsidR="00BA04BB" w:rsidRDefault="00BA04BB" w:rsidP="001D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369F" w14:textId="77777777" w:rsidR="001D0DD4" w:rsidRPr="001D0DD4" w:rsidRDefault="001D0DD4" w:rsidP="001D0D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98A9" w14:textId="77777777" w:rsidR="00BA04BB" w:rsidRPr="001D0DD4" w:rsidRDefault="00BA04BB" w:rsidP="001D0D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422C" w14:textId="77777777" w:rsidR="001D0DD4" w:rsidRPr="001D0DD4" w:rsidRDefault="001D0DD4" w:rsidP="001D0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DE85" w14:textId="77777777" w:rsidR="00BA04BB" w:rsidRDefault="00BA04BB" w:rsidP="001D0DD4">
      <w:pPr>
        <w:spacing w:after="0" w:line="240" w:lineRule="auto"/>
      </w:pPr>
      <w:r>
        <w:separator/>
      </w:r>
    </w:p>
  </w:footnote>
  <w:footnote w:type="continuationSeparator" w:id="0">
    <w:p w14:paraId="008D1B1A" w14:textId="77777777" w:rsidR="00BA04BB" w:rsidRDefault="00BA04BB" w:rsidP="001D0DD4">
      <w:pPr>
        <w:spacing w:after="0" w:line="240" w:lineRule="auto"/>
      </w:pPr>
      <w:r>
        <w:continuationSeparator/>
      </w:r>
    </w:p>
  </w:footnote>
  <w:footnote w:id="1">
    <w:p w14:paraId="57D498F8" w14:textId="77777777" w:rsidR="001D0DD4" w:rsidRDefault="001D0DD4" w:rsidP="001D0DD4">
      <w:pPr>
        <w:pStyle w:val="Voetnoottekst"/>
      </w:pPr>
      <w:r>
        <w:rPr>
          <w:rStyle w:val="Voetnootmarkering"/>
        </w:rPr>
        <w:footnoteRef/>
      </w:r>
      <w:r>
        <w:t xml:space="preserve"> </w:t>
      </w:r>
      <w:hyperlink r:id="rId1" w:history="1">
        <w:r w:rsidRPr="008946A7">
          <w:rPr>
            <w:rStyle w:val="Hyperlink"/>
            <w:sz w:val="16"/>
            <w:szCs w:val="16"/>
          </w:rPr>
          <w:t>NRC, 7 mei 2026, Website voor extreme ‘drogeer- en verkrachtingsporno’ draait op servers in Nederland. Ook Nederlandse mannen delen er materiaal</w:t>
        </w:r>
      </w:hyperlink>
      <w:r w:rsidRPr="009F166E">
        <w:rPr>
          <w:sz w:val="16"/>
          <w:szCs w:val="16"/>
        </w:rPr>
        <w:t xml:space="preserve"> </w:t>
      </w:r>
      <w:r>
        <w:br/>
      </w:r>
    </w:p>
  </w:footnote>
  <w:footnote w:id="2">
    <w:p w14:paraId="11FD4AB2" w14:textId="77777777" w:rsidR="001D0DD4" w:rsidRPr="00C20C2B" w:rsidRDefault="001D0DD4" w:rsidP="001D0DD4">
      <w:pPr>
        <w:pStyle w:val="Voetnoottekst"/>
        <w:rPr>
          <w:sz w:val="16"/>
          <w:szCs w:val="16"/>
        </w:rPr>
      </w:pPr>
      <w:r w:rsidRPr="00C20C2B">
        <w:rPr>
          <w:rStyle w:val="Voetnootmarkering"/>
          <w:sz w:val="16"/>
          <w:szCs w:val="16"/>
        </w:rPr>
        <w:footnoteRef/>
      </w:r>
      <w:r w:rsidRPr="00C20C2B">
        <w:rPr>
          <w:sz w:val="16"/>
          <w:szCs w:val="16"/>
        </w:rPr>
        <w:t xml:space="preserve"> Artikelen 126n</w:t>
      </w:r>
      <w:r>
        <w:rPr>
          <w:sz w:val="16"/>
          <w:szCs w:val="16"/>
        </w:rPr>
        <w:t xml:space="preserve"> en </w:t>
      </w:r>
      <w:r w:rsidRPr="00C20C2B">
        <w:rPr>
          <w:sz w:val="16"/>
          <w:szCs w:val="16"/>
        </w:rPr>
        <w:t>126u Sv (verkeersgegevens)</w:t>
      </w:r>
      <w:r>
        <w:rPr>
          <w:sz w:val="16"/>
          <w:szCs w:val="16"/>
        </w:rPr>
        <w:t xml:space="preserve">, </w:t>
      </w:r>
      <w:r w:rsidRPr="00C20C2B">
        <w:rPr>
          <w:sz w:val="16"/>
          <w:szCs w:val="16"/>
        </w:rPr>
        <w:t>artikelen 126na</w:t>
      </w:r>
      <w:r>
        <w:rPr>
          <w:sz w:val="16"/>
          <w:szCs w:val="16"/>
        </w:rPr>
        <w:t xml:space="preserve"> en </w:t>
      </w:r>
      <w:r w:rsidRPr="00C20C2B">
        <w:rPr>
          <w:sz w:val="16"/>
          <w:szCs w:val="16"/>
        </w:rPr>
        <w:t>126ua Sv (gebruikersgegevens)</w:t>
      </w:r>
    </w:p>
  </w:footnote>
  <w:footnote w:id="3">
    <w:p w14:paraId="3D275805" w14:textId="77777777" w:rsidR="001D0DD4" w:rsidRDefault="001D0DD4" w:rsidP="001D0DD4">
      <w:pPr>
        <w:pStyle w:val="Voetnoottekst"/>
      </w:pPr>
      <w:r w:rsidRPr="00B35FE8">
        <w:rPr>
          <w:rStyle w:val="Voetnootmarkering"/>
          <w:sz w:val="16"/>
          <w:szCs w:val="16"/>
        </w:rPr>
        <w:footnoteRef/>
      </w:r>
      <w:r w:rsidRPr="00B35FE8">
        <w:rPr>
          <w:sz w:val="16"/>
          <w:szCs w:val="16"/>
        </w:rPr>
        <w:t xml:space="preserve"> Op hoofdlijnen </w:t>
      </w:r>
      <w:r>
        <w:rPr>
          <w:sz w:val="16"/>
          <w:szCs w:val="16"/>
        </w:rPr>
        <w:t xml:space="preserve">wordt er in de werkinstructie onderscheid gemaakt naar </w:t>
      </w:r>
      <w:r w:rsidRPr="00B35FE8">
        <w:rPr>
          <w:sz w:val="16"/>
          <w:szCs w:val="16"/>
        </w:rPr>
        <w:t>misbruik van seksueel beeldmateriaal met volwassen slachtoffers, misbruik van seksueel beeldmateriaal met minderjarige leeftijdgenoten onderling (waarbij voornamelijk sprake is van grensoverschrijdend jeugd-/experimenteergedrag) en misbruik van seksueel beeldmateriaal met een minderjarig slachtoffer, waarbij er sprake is van een kind jonger dan 12 jaar, of een meer dan gering leeftijdsverschil, of druk of dwang of financieel componenten</w:t>
      </w:r>
      <w:r w:rsidRPr="00B35FE8">
        <w:t>.</w:t>
      </w:r>
    </w:p>
  </w:footnote>
  <w:footnote w:id="4">
    <w:p w14:paraId="29688AFD" w14:textId="77777777" w:rsidR="001D0DD4" w:rsidRPr="001908CA" w:rsidRDefault="001D0DD4" w:rsidP="001D0DD4">
      <w:pPr>
        <w:pStyle w:val="Voetnoottekst"/>
      </w:pPr>
      <w:r>
        <w:rPr>
          <w:rStyle w:val="Voetnootmarkering"/>
        </w:rPr>
        <w:footnoteRef/>
      </w:r>
      <w:r>
        <w:t xml:space="preserve"> </w:t>
      </w:r>
      <w:r w:rsidRPr="00382A9C">
        <w:rPr>
          <w:rFonts w:cs="Times New Roman"/>
          <w:sz w:val="16"/>
          <w:szCs w:val="16"/>
        </w:rPr>
        <w:t>Kamerstukken II, 2025-2026,</w:t>
      </w:r>
      <w:r>
        <w:rPr>
          <w:rFonts w:cs="Times New Roman"/>
          <w:sz w:val="16"/>
          <w:szCs w:val="16"/>
        </w:rPr>
        <w:t xml:space="preserve"> nr. </w:t>
      </w:r>
      <w:r w:rsidRPr="00CB5E3F">
        <w:rPr>
          <w:rFonts w:cs="Times New Roman"/>
          <w:sz w:val="16"/>
          <w:szCs w:val="16"/>
        </w:rPr>
        <w:t>7459786</w:t>
      </w:r>
      <w:r>
        <w:rPr>
          <w:rFonts w:cs="Times New Roman"/>
          <w:sz w:val="16"/>
          <w:szCs w:val="16"/>
        </w:rPr>
        <w:t xml:space="preserve">. </w:t>
      </w:r>
      <w:r w:rsidRPr="00F744C6">
        <w:rPr>
          <w:rFonts w:cs="Times New Roman"/>
          <w:i/>
          <w:iCs/>
          <w:sz w:val="16"/>
          <w:szCs w:val="16"/>
        </w:rPr>
        <w:t>Beleidsbrief ministerie van Justitie en Veiligheid</w:t>
      </w:r>
      <w:r>
        <w:rPr>
          <w:rFonts w:cs="Times New Roman"/>
          <w:i/>
          <w:iCs/>
          <w:sz w:val="16"/>
          <w:szCs w:val="16"/>
        </w:rPr>
        <w:t xml:space="preserve">, </w:t>
      </w:r>
      <w:r>
        <w:rPr>
          <w:rFonts w:cs="Times New Roman"/>
          <w:sz w:val="16"/>
          <w:szCs w:val="16"/>
        </w:rPr>
        <w:t>24 april 2026.</w:t>
      </w:r>
    </w:p>
  </w:footnote>
  <w:footnote w:id="5">
    <w:p w14:paraId="2AA8D737" w14:textId="77777777" w:rsidR="001D0DD4" w:rsidRDefault="001D0DD4" w:rsidP="001D0DD4">
      <w:pPr>
        <w:pStyle w:val="Voetnoottekst"/>
      </w:pPr>
      <w:r>
        <w:rPr>
          <w:rStyle w:val="Voetnootmarkering"/>
        </w:rPr>
        <w:footnoteRef/>
      </w:r>
      <w:r>
        <w:t xml:space="preserve"> </w:t>
      </w:r>
      <w:hyperlink r:id="rId2" w:history="1">
        <w:r w:rsidRPr="005F2C0D">
          <w:rPr>
            <w:rStyle w:val="Hyperlink"/>
          </w:rPr>
          <w:t>https://www.cleannetworks.net/wp-content/uploads/2026/04/Gedragscode-Abusebestrijding-2026-2.1.pdf</w:t>
        </w:r>
      </w:hyperlink>
    </w:p>
  </w:footnote>
  <w:footnote w:id="6">
    <w:p w14:paraId="2A552183" w14:textId="77777777" w:rsidR="001D0DD4" w:rsidRPr="0061618A" w:rsidRDefault="001D0DD4" w:rsidP="001D0DD4">
      <w:pPr>
        <w:pStyle w:val="Voetnoottekst"/>
      </w:pPr>
      <w:r w:rsidRPr="00C20C2B">
        <w:rPr>
          <w:rStyle w:val="Voetnootmarkering"/>
          <w:sz w:val="18"/>
          <w:szCs w:val="18"/>
        </w:rPr>
        <w:footnoteRef/>
      </w:r>
      <w:r w:rsidRPr="00C20C2B">
        <w:rPr>
          <w:sz w:val="18"/>
          <w:szCs w:val="18"/>
        </w:rPr>
        <w:t xml:space="preserve"> </w:t>
      </w:r>
      <w:r w:rsidRPr="00057036">
        <w:t>Kamerstukken II, 2024/25, 26643 nr. 1357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600F" w14:textId="77777777" w:rsidR="001D0DD4" w:rsidRPr="001D0DD4" w:rsidRDefault="001D0DD4" w:rsidP="001D0D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4F47" w14:textId="77777777" w:rsidR="00BA04BB" w:rsidRPr="001D0DD4" w:rsidRDefault="00BA04BB" w:rsidP="001D0D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5620" w14:textId="77777777" w:rsidR="00BA04BB" w:rsidRPr="001D0DD4" w:rsidRDefault="00BA04BB" w:rsidP="001D0D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D4"/>
    <w:rsid w:val="001D0DD4"/>
    <w:rsid w:val="002C3023"/>
    <w:rsid w:val="00363E3D"/>
    <w:rsid w:val="00BA04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9B69"/>
  <w15:chartTrackingRefBased/>
  <w15:docId w15:val="{09EFB603-BB51-477F-998D-0238765E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D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D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D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D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D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D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D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D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D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D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D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D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D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D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D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DD4"/>
    <w:rPr>
      <w:rFonts w:eastAsiaTheme="majorEastAsia" w:cstheme="majorBidi"/>
      <w:color w:val="272727" w:themeColor="text1" w:themeTint="D8"/>
    </w:rPr>
  </w:style>
  <w:style w:type="paragraph" w:styleId="Titel">
    <w:name w:val="Title"/>
    <w:basedOn w:val="Standaard"/>
    <w:next w:val="Standaard"/>
    <w:link w:val="TitelChar"/>
    <w:uiPriority w:val="10"/>
    <w:qFormat/>
    <w:rsid w:val="001D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D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D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D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D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DD4"/>
    <w:rPr>
      <w:i/>
      <w:iCs/>
      <w:color w:val="404040" w:themeColor="text1" w:themeTint="BF"/>
    </w:rPr>
  </w:style>
  <w:style w:type="paragraph" w:styleId="Lijstalinea">
    <w:name w:val="List Paragraph"/>
    <w:basedOn w:val="Standaard"/>
    <w:uiPriority w:val="34"/>
    <w:qFormat/>
    <w:rsid w:val="001D0DD4"/>
    <w:pPr>
      <w:ind w:left="720"/>
      <w:contextualSpacing/>
    </w:pPr>
  </w:style>
  <w:style w:type="character" w:styleId="Intensievebenadrukking">
    <w:name w:val="Intense Emphasis"/>
    <w:basedOn w:val="Standaardalinea-lettertype"/>
    <w:uiPriority w:val="21"/>
    <w:qFormat/>
    <w:rsid w:val="001D0DD4"/>
    <w:rPr>
      <w:i/>
      <w:iCs/>
      <w:color w:val="0F4761" w:themeColor="accent1" w:themeShade="BF"/>
    </w:rPr>
  </w:style>
  <w:style w:type="paragraph" w:styleId="Duidelijkcitaat">
    <w:name w:val="Intense Quote"/>
    <w:basedOn w:val="Standaard"/>
    <w:next w:val="Standaard"/>
    <w:link w:val="DuidelijkcitaatChar"/>
    <w:uiPriority w:val="30"/>
    <w:qFormat/>
    <w:rsid w:val="001D0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DD4"/>
    <w:rPr>
      <w:i/>
      <w:iCs/>
      <w:color w:val="0F4761" w:themeColor="accent1" w:themeShade="BF"/>
    </w:rPr>
  </w:style>
  <w:style w:type="character" w:styleId="Intensieveverwijzing">
    <w:name w:val="Intense Reference"/>
    <w:basedOn w:val="Standaardalinea-lettertype"/>
    <w:uiPriority w:val="32"/>
    <w:qFormat/>
    <w:rsid w:val="001D0DD4"/>
    <w:rPr>
      <w:b/>
      <w:bCs/>
      <w:smallCaps/>
      <w:color w:val="0F4761" w:themeColor="accent1" w:themeShade="BF"/>
      <w:spacing w:val="5"/>
    </w:rPr>
  </w:style>
  <w:style w:type="character" w:styleId="Hyperlink">
    <w:name w:val="Hyperlink"/>
    <w:basedOn w:val="Standaardalinea-lettertype"/>
    <w:uiPriority w:val="99"/>
    <w:unhideWhenUsed/>
    <w:rsid w:val="001D0DD4"/>
    <w:rPr>
      <w:color w:val="467886" w:themeColor="hyperlink"/>
      <w:u w:val="single"/>
    </w:rPr>
  </w:style>
  <w:style w:type="paragraph" w:customStyle="1" w:styleId="Referentiegegevens">
    <w:name w:val="Referentiegegevens"/>
    <w:basedOn w:val="Standaard"/>
    <w:next w:val="Standaard"/>
    <w:rsid w:val="001D0DD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D0DD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1D0DD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link w:val="VoetnoottekstChar"/>
    <w:uiPriority w:val="99"/>
    <w:rsid w:val="001D0DD4"/>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1D0DD4"/>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1D0D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D0D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1D0DD4"/>
    <w:rPr>
      <w:vertAlign w:val="superscript"/>
    </w:rPr>
  </w:style>
  <w:style w:type="paragraph" w:styleId="Koptekst">
    <w:name w:val="header"/>
    <w:basedOn w:val="Standaard"/>
    <w:link w:val="KoptekstChar"/>
    <w:uiPriority w:val="99"/>
    <w:unhideWhenUsed/>
    <w:rsid w:val="001D0D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0DD4"/>
  </w:style>
  <w:style w:type="paragraph" w:styleId="Voettekst">
    <w:name w:val="footer"/>
    <w:basedOn w:val="Standaard"/>
    <w:link w:val="VoettekstChar"/>
    <w:uiPriority w:val="99"/>
    <w:unhideWhenUsed/>
    <w:rsid w:val="001D0D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0DD4"/>
  </w:style>
  <w:style w:type="paragraph" w:styleId="Geenafstand">
    <w:name w:val="No Spacing"/>
    <w:uiPriority w:val="1"/>
    <w:qFormat/>
    <w:rsid w:val="001D0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6/05/07/website-voor-extreme-drogeerporno-draait-op-servers-in-nederland-ook-nederlandse-mannen-delen-er-beelden-van-seks-met-bewusteloze-vrouwen-a4926989?gift_token=4926989~1778742065~beCvRp0IEeKfgABQVoV_mg~IRJipfDX1e7MhPnQ6RpQ-fmc-bSwWUnOf0KCny8JDC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leannetworks.net/wp-content/uploads/2026/04/Gedragscode-Abusebestrijding-2026-2.1.pdf" TargetMode="External"/><Relationship Id="rId1" Type="http://schemas.openxmlformats.org/officeDocument/2006/relationships/hyperlink" Target="https://www.nrc.nl/nieuws/2026/05/07/website-voor-extreme-drogeerporno-draait-op-servers-in-nederland-ook-nederlandse-mannen-delen-er-beelden-van-seks-met-bewusteloze-vrouwen-a4926989?gift_token=4926989~1778742065~beCvRp0IEeKfgABQVoV_mg~IRJipfDX1e7MhPnQ6RpQ-fmc-bSwWUnOf0KCny8JD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4954</ap:Words>
  <ap:Characters>27247</ap:Characters>
  <ap:DocSecurity>0</ap:DocSecurity>
  <ap:Lines>227</ap:Lines>
  <ap:Paragraphs>64</ap:Paragraphs>
  <ap:ScaleCrop>false</ap:ScaleCrop>
  <ap:LinksUpToDate>false</ap:LinksUpToDate>
  <ap:CharactersWithSpaces>32137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2026-06-15T11:01:00.0000000Z</dcterms:created>
  <dcterms:modified xsi:type="dcterms:W3CDTF">2026-06-15T11:02:00.0000000Z</dcterms:modified>
  <version/>
  <category/>
</coreProperties>
</file>