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2026Z12988</w:t>
        <w:br/>
      </w:r>
      <w:proofErr w:type="spellEnd"/>
    </w:p>
    <w:p>
      <w:pPr>
        <w:pStyle w:val="Normal"/>
        <w:rPr>
          <w:b w:val="1"/>
          <w:bCs w:val="1"/>
        </w:rPr>
      </w:pPr>
      <w:r w:rsidR="250AE766">
        <w:rPr>
          <w:b w:val="0"/>
          <w:bCs w:val="0"/>
        </w:rPr>
        <w:t>(ingezonden 12 juni 2026)</w:t>
        <w:br/>
      </w:r>
    </w:p>
    <w:p>
      <w:r>
        <w:t xml:space="preserve">Vragen van het lid Bromet (PRO) aan de minister van Infrastructuur en Waterstaat over de verhoogde kans op extreem hoog water voor de Nederlandse kust</w:t>
      </w:r>
      <w:r>
        <w:br/>
      </w:r>
    </w:p>
    <w:p>
      <w:r>
        <w:t xml:space="preserve"> </w:t>
      </w:r>
      <w:r>
        <w:br/>
      </w:r>
    </w:p>
    <w:p>
      <w:pPr>
        <w:pStyle w:val="ListParagraph"/>
        <w:numPr>
          <w:ilvl w:val="0"/>
          <w:numId w:val="100510720"/>
        </w:numPr>
        <w:ind w:left="360"/>
      </w:pPr>
      <w:r>
        <w:t xml:space="preserve">Heeft u kennisgenomen van het onderzoek en berichtgeving inzake de verhoogde kans op extreem hoog water voor de Nederlandse kust? 1)</w:t>
      </w:r>
      <w:r>
        <w:br/>
      </w:r>
    </w:p>
    <w:p>
      <w:pPr>
        <w:pStyle w:val="ListParagraph"/>
        <w:numPr>
          <w:ilvl w:val="0"/>
          <w:numId w:val="100510720"/>
        </w:numPr>
        <w:ind w:left="360"/>
      </w:pPr>
      <w:r>
        <w:t xml:space="preserve">Wat is uw reactie op het onderzoek waaruit blijkt dat als gevolg van de klimaatverandering het risico op extreem hoge waterstanden is toegenomen?</w:t>
      </w:r>
      <w:r>
        <w:br/>
      </w:r>
    </w:p>
    <w:p>
      <w:pPr>
        <w:pStyle w:val="ListParagraph"/>
        <w:numPr>
          <w:ilvl w:val="0"/>
          <w:numId w:val="100510720"/>
        </w:numPr>
        <w:ind w:left="360"/>
      </w:pPr>
      <w:r>
        <w:t xml:space="preserve">Vindt u het ook zorgelijk dat, terwijl de verwachting is dat de gevolgen van de klimaatverandering de komende decennia alleen maar groter zullen worden, extreem hoge waterstanden nu al zoveel vaker voorkomen? Zo nee, waarom niet?</w:t>
      </w:r>
      <w:r>
        <w:br/>
      </w:r>
    </w:p>
    <w:p>
      <w:pPr>
        <w:pStyle w:val="ListParagraph"/>
        <w:numPr>
          <w:ilvl w:val="0"/>
          <w:numId w:val="100510720"/>
        </w:numPr>
        <w:ind w:left="360"/>
      </w:pPr>
      <w:r>
        <w:t xml:space="preserve">Wat doet u om de risico’s, dat de kans op extreem hoog water nog verder en sneller toe zal nemen, te beperken?</w:t>
      </w:r>
      <w:r>
        <w:br/>
      </w:r>
    </w:p>
    <w:p>
      <w:pPr>
        <w:pStyle w:val="ListParagraph"/>
        <w:numPr>
          <w:ilvl w:val="0"/>
          <w:numId w:val="100510720"/>
        </w:numPr>
        <w:ind w:left="360"/>
      </w:pPr>
      <w:r>
        <w:t xml:space="preserve">Welke consequenties hebben deze nieuwe berekeningen voor het Hoogwaterbeschermingsprogramma (HWBP)?</w:t>
      </w:r>
      <w:r>
        <w:br/>
      </w:r>
    </w:p>
    <w:p>
      <w:pPr>
        <w:pStyle w:val="ListParagraph"/>
        <w:numPr>
          <w:ilvl w:val="0"/>
          <w:numId w:val="100510720"/>
        </w:numPr>
        <w:ind w:left="360"/>
      </w:pPr>
      <w:r>
        <w:t xml:space="preserve">Heeft u goed in beeld waar langs de Europees-Nederlandse kust de meest risicovolle plekken in de zeewering zijn? Wat zijn de geplande versterkingsopgaven?</w:t>
      </w:r>
      <w:r>
        <w:br/>
      </w:r>
    </w:p>
    <w:p>
      <w:pPr>
        <w:pStyle w:val="ListParagraph"/>
        <w:numPr>
          <w:ilvl w:val="0"/>
          <w:numId w:val="100510720"/>
        </w:numPr>
        <w:ind w:left="360"/>
      </w:pPr>
      <w:r>
        <w:t xml:space="preserve">Heeft u goed in beeld waar langs de kust in Caribisch Nederland de meest risicovolle plekken in de zeewering zijn? Wat zijn de geplande versterkingsopgaven?</w:t>
      </w:r>
      <w:r>
        <w:br/>
      </w:r>
    </w:p>
    <w:p>
      <w:pPr>
        <w:pStyle w:val="ListParagraph"/>
        <w:numPr>
          <w:ilvl w:val="0"/>
          <w:numId w:val="100510720"/>
        </w:numPr>
        <w:ind w:left="360"/>
      </w:pPr>
      <w:r>
        <w:t xml:space="preserve">Kunt u bovenstaande vragen afzonderlijk van elkaar beantwoorden voorafgaand aan het aankomende commissiedebat Water d.d. 25 juni 2026?</w:t>
      </w:r>
      <w:r>
        <w:br/>
      </w:r>
    </w:p>
    <w:p>
      <w:r>
        <w:t xml:space="preserve"> </w:t>
      </w:r>
      <w:r>
        <w:br/>
      </w:r>
    </w:p>
    <w:p>
      <w:pPr>
        <w:pStyle w:val="ListParagraph"/>
        <w:numPr>
          <w:ilvl w:val="0"/>
          <w:numId w:val="100510721"/>
        </w:numPr>
        <w:ind w:left="360"/>
      </w:pPr>
      <w:r>
        <w:t xml:space="preserve">NOS, 10 juni 2026, 'Vier keer zo grote kans op extreem hoog water voor Nederlandse kust'</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106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10670">
    <w:abstractNumId w:val="1005106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