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p w:rsidR="00F30D15" w:rsidP="00F30D15" w:rsidRDefault="00F30D15" w14:paraId="40107C40" w14:textId="77777777">
      <w:bookmarkStart w:name="_Hlk232061328" w:id="1"/>
      <w:bookmarkEnd w:id="0"/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11719017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F96DEE">
        <w:rPr>
          <w:bCs/>
        </w:rPr>
        <w:t>vier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F96DEE">
        <w:rPr>
          <w:bCs/>
        </w:rPr>
        <w:t>s</w:t>
      </w:r>
      <w:r w:rsidRPr="00FC54AC">
        <w:rPr>
          <w:bCs/>
        </w:rPr>
        <w:t xml:space="preserve"> die werd</w:t>
      </w:r>
      <w:r w:rsidR="00F96DEE">
        <w:rPr>
          <w:bCs/>
        </w:rPr>
        <w:t>en</w:t>
      </w:r>
      <w:r w:rsidR="00D3677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F96DEE" w:rsidP="00F30D15" w:rsidRDefault="00F96DEE" w14:paraId="13E996E4" w14:textId="77777777">
      <w:r w:rsidRPr="00F96DEE">
        <w:t>Fiche 1: Raadsaanbeveling woonuitsluiting</w:t>
      </w:r>
    </w:p>
    <w:p w:rsidR="00F96DEE" w:rsidP="00F30D15" w:rsidRDefault="00F96DEE" w14:paraId="54C741BC" w14:textId="6FD6E6A8">
      <w:r w:rsidRPr="00F96DEE">
        <w:t>Fiche 2: Mededeling Versterking van de strategie voor de rechten van personen met een handicap tot 2030</w:t>
      </w:r>
    </w:p>
    <w:p w:rsidR="00F96DEE" w:rsidP="00F30D15" w:rsidRDefault="00F96DEE" w14:paraId="506BAEF2" w14:textId="32B06AEE">
      <w:r w:rsidRPr="00F96DEE">
        <w:t>Fiche 3: Mededeling Europese Anti–Armoede Strategie</w:t>
      </w:r>
    </w:p>
    <w:p w:rsidR="00F96DEE" w:rsidP="00F30D15" w:rsidRDefault="00F96DEE" w14:paraId="79C4014A" w14:textId="2E47106E">
      <w:r w:rsidRPr="00F96DEE">
        <w:t>Fiche 4: Mededeling Versterken van de Europese Kindergarantie</w:t>
      </w:r>
    </w:p>
    <w:p w:rsidRPr="00B60293" w:rsidR="00F30D15" w:rsidP="00F30D15" w:rsidRDefault="00F30D15" w14:paraId="6B4EA7BE" w14:textId="1FC2EC22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  <w:bookmarkEnd w:id="1"/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6F13" w14:textId="77777777" w:rsidR="00221E60" w:rsidRDefault="00221E60" w:rsidP="004F2CD5">
      <w:pPr>
        <w:spacing w:line="240" w:lineRule="auto"/>
      </w:pPr>
      <w:r>
        <w:separator/>
      </w:r>
    </w:p>
  </w:endnote>
  <w:endnote w:type="continuationSeparator" w:id="0">
    <w:p w14:paraId="367BB308" w14:textId="77777777" w:rsidR="00221E60" w:rsidRDefault="00221E60" w:rsidP="004F2CD5">
      <w:pPr>
        <w:spacing w:line="240" w:lineRule="auto"/>
      </w:pPr>
      <w:r>
        <w:continuationSeparator/>
      </w:r>
    </w:p>
  </w:endnote>
  <w:endnote w:type="continuationNotice" w:id="1">
    <w:p w14:paraId="2B21A5C5" w14:textId="77777777" w:rsidR="00221E60" w:rsidRDefault="00221E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FB8" w14:textId="77777777" w:rsidR="00B30457" w:rsidRDefault="00B3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1463" w14:textId="77777777" w:rsidR="00B30457" w:rsidRDefault="00B30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EAF4" w14:textId="77777777" w:rsidR="00221E60" w:rsidRDefault="00221E60" w:rsidP="004F2CD5">
      <w:pPr>
        <w:spacing w:line="240" w:lineRule="auto"/>
      </w:pPr>
      <w:r>
        <w:separator/>
      </w:r>
    </w:p>
  </w:footnote>
  <w:footnote w:type="continuationSeparator" w:id="0">
    <w:p w14:paraId="780810B2" w14:textId="77777777" w:rsidR="00221E60" w:rsidRDefault="00221E60" w:rsidP="004F2CD5">
      <w:pPr>
        <w:spacing w:line="240" w:lineRule="auto"/>
      </w:pPr>
      <w:r>
        <w:continuationSeparator/>
      </w:r>
    </w:p>
  </w:footnote>
  <w:footnote w:type="continuationNotice" w:id="1">
    <w:p w14:paraId="7F1BB8C4" w14:textId="77777777" w:rsidR="00221E60" w:rsidRDefault="00221E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6D99" w14:textId="77777777" w:rsidR="00B30457" w:rsidRDefault="00B30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4892F4C" w14:textId="5B272FDE" w:rsidR="0024432D" w:rsidRPr="00CF7C5C" w:rsidRDefault="0024432D" w:rsidP="0024432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2F43BBD2" w:rsidR="001B5575" w:rsidRPr="00CF7C5C" w:rsidRDefault="001B5575" w:rsidP="000E7363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4892F4C" w14:textId="5B272FDE" w:rsidR="0024432D" w:rsidRPr="00CF7C5C" w:rsidRDefault="0024432D" w:rsidP="0024432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sdtContent>
                  </w:sdt>
                  <w:p w14:paraId="59FFB5F0" w14:textId="2F43BBD2" w:rsidR="001B5575" w:rsidRPr="00CF7C5C" w:rsidRDefault="001B5575" w:rsidP="000E7363">
                    <w:pPr>
                      <w:pStyle w:val="Hea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A66EC02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F96DEE">
                            <w:t>12</w:t>
                          </w:r>
                          <w:r w:rsidR="00D3677B">
                            <w:t xml:space="preserve"> juni </w:t>
                          </w:r>
                          <w:r w:rsidR="00FA54C9">
                            <w:t>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A66EC02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F96DEE">
                      <w:t>12</w:t>
                    </w:r>
                    <w:r w:rsidR="00D3677B">
                      <w:t xml:space="preserve"> juni </w:t>
                    </w:r>
                    <w:r w:rsidR="00FA54C9">
                      <w:t>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0826CB16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B30457" w:rsidRPr="00B30457">
                            <w:rPr>
                              <w:sz w:val="13"/>
                              <w:szCs w:val="13"/>
                            </w:rPr>
                            <w:t>BZ2629167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0224920" w:rsidR="001B5575" w:rsidRPr="0058359E" w:rsidRDefault="001C64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F96DE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0826CB16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B30457" w:rsidRPr="00B30457">
                      <w:rPr>
                        <w:sz w:val="13"/>
                        <w:szCs w:val="13"/>
                      </w:rPr>
                      <w:t>BZ2629167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0224920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F96DE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A3DDE"/>
    <w:rsid w:val="000B095E"/>
    <w:rsid w:val="000C05AC"/>
    <w:rsid w:val="000D42B2"/>
    <w:rsid w:val="000D6C7A"/>
    <w:rsid w:val="000E6281"/>
    <w:rsid w:val="000E7363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C6464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1E60"/>
    <w:rsid w:val="00223B8D"/>
    <w:rsid w:val="002334D7"/>
    <w:rsid w:val="0024432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6E36"/>
    <w:rsid w:val="005970D9"/>
    <w:rsid w:val="005A060F"/>
    <w:rsid w:val="005A57EE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486A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75C5D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9F55C6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070D6"/>
    <w:rsid w:val="00B2557B"/>
    <w:rsid w:val="00B30457"/>
    <w:rsid w:val="00B3225F"/>
    <w:rsid w:val="00B42BA6"/>
    <w:rsid w:val="00B435FC"/>
    <w:rsid w:val="00B60293"/>
    <w:rsid w:val="00B65207"/>
    <w:rsid w:val="00B8658E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BE5631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3677B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1DFC"/>
    <w:rsid w:val="00E729CC"/>
    <w:rsid w:val="00E90132"/>
    <w:rsid w:val="00E9038B"/>
    <w:rsid w:val="00EB0335"/>
    <w:rsid w:val="00EB3B35"/>
    <w:rsid w:val="00EC2243"/>
    <w:rsid w:val="00EC6D5E"/>
    <w:rsid w:val="00ED5531"/>
    <w:rsid w:val="00EE1314"/>
    <w:rsid w:val="00EE43A5"/>
    <w:rsid w:val="00EE5E5D"/>
    <w:rsid w:val="00EF5F91"/>
    <w:rsid w:val="00F04567"/>
    <w:rsid w:val="00F11803"/>
    <w:rsid w:val="00F122FE"/>
    <w:rsid w:val="00F12ED1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96DEE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9803A7CD-9923-4E6B-962E-71D95EF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1C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335E7"/>
    <w:rsid w:val="00845EDD"/>
    <w:rsid w:val="008B70A4"/>
    <w:rsid w:val="008C252F"/>
    <w:rsid w:val="008D513C"/>
    <w:rsid w:val="008D781D"/>
    <w:rsid w:val="008E4A7B"/>
    <w:rsid w:val="008F16FD"/>
    <w:rsid w:val="009327DB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D8A"/>
    <w:rsid w:val="00B4688D"/>
    <w:rsid w:val="00B65207"/>
    <w:rsid w:val="00B70507"/>
    <w:rsid w:val="00B856B5"/>
    <w:rsid w:val="00B95061"/>
    <w:rsid w:val="00BA232B"/>
    <w:rsid w:val="00BB3A55"/>
    <w:rsid w:val="00BD193A"/>
    <w:rsid w:val="00BE5631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E257E"/>
    <w:rsid w:val="00DF0EA9"/>
    <w:rsid w:val="00E00234"/>
    <w:rsid w:val="00E01B4B"/>
    <w:rsid w:val="00E102F4"/>
    <w:rsid w:val="00E105F2"/>
    <w:rsid w:val="00E11559"/>
    <w:rsid w:val="00E5223C"/>
    <w:rsid w:val="00E84179"/>
    <w:rsid w:val="00F1080C"/>
    <w:rsid w:val="00F11803"/>
    <w:rsid w:val="00F12ED1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2026-06-11T07:09:00.0000000Z</dcterms:created>
  <dcterms:modified xsi:type="dcterms:W3CDTF">2026-06-12T08:28:00.0000000Z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0x0101009C7CE436063D44E9BE7DC0259EF7C32F006EB9F9836A634AE58B6169785FD3936F0055F681836368544EB396FE51FDFF647E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832eef5f-2de6-489c-8be8-22305dd16d60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https://247.plaza.buzaservices.nl/subject/PV-RK2026042026/BZ2629167/Kamerbrief%20inzake%20informatievoorziening%20over%20nieuwe%20Commissievoorstellen%20.docx, </vt:lpwstr>
  </property>
  <property fmtid="{D5CDD505-2E9C-101B-9397-08002B2CF9AE}" pid="31" name="BZDossierBudgetManager">
    <vt:lpwstr/>
  </property>
</Properties>
</file>