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09A11C" w14:textId="77777777">
        <w:tc>
          <w:tcPr>
            <w:tcW w:w="6379" w:type="dxa"/>
            <w:gridSpan w:val="2"/>
            <w:tcBorders>
              <w:top w:val="nil"/>
              <w:left w:val="nil"/>
              <w:bottom w:val="nil"/>
              <w:right w:val="nil"/>
            </w:tcBorders>
            <w:vAlign w:val="center"/>
          </w:tcPr>
          <w:p w:rsidR="004330ED" w:rsidP="00EA1CE4" w:rsidRDefault="004330ED" w14:paraId="299B455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BEF6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432F335" w14:textId="77777777">
        <w:trPr>
          <w:cantSplit/>
        </w:trPr>
        <w:tc>
          <w:tcPr>
            <w:tcW w:w="10348" w:type="dxa"/>
            <w:gridSpan w:val="3"/>
            <w:tcBorders>
              <w:top w:val="single" w:color="auto" w:sz="4" w:space="0"/>
              <w:left w:val="nil"/>
              <w:bottom w:val="nil"/>
              <w:right w:val="nil"/>
            </w:tcBorders>
          </w:tcPr>
          <w:p w:rsidR="004330ED" w:rsidP="004A1E29" w:rsidRDefault="004330ED" w14:paraId="2576A8B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DA69A37" w14:textId="77777777">
        <w:trPr>
          <w:cantSplit/>
        </w:trPr>
        <w:tc>
          <w:tcPr>
            <w:tcW w:w="10348" w:type="dxa"/>
            <w:gridSpan w:val="3"/>
            <w:tcBorders>
              <w:top w:val="nil"/>
              <w:left w:val="nil"/>
              <w:bottom w:val="nil"/>
              <w:right w:val="nil"/>
            </w:tcBorders>
          </w:tcPr>
          <w:p w:rsidR="004330ED" w:rsidP="00BF623B" w:rsidRDefault="004330ED" w14:paraId="41A90EB9" w14:textId="77777777">
            <w:pPr>
              <w:pStyle w:val="Amendement"/>
              <w:tabs>
                <w:tab w:val="clear" w:pos="3310"/>
                <w:tab w:val="clear" w:pos="3600"/>
              </w:tabs>
              <w:rPr>
                <w:rFonts w:ascii="Times New Roman" w:hAnsi="Times New Roman"/>
                <w:b w:val="0"/>
              </w:rPr>
            </w:pPr>
          </w:p>
        </w:tc>
      </w:tr>
      <w:tr w:rsidR="004330ED" w:rsidTr="00EA1CE4" w14:paraId="29FB3CF2" w14:textId="77777777">
        <w:trPr>
          <w:cantSplit/>
        </w:trPr>
        <w:tc>
          <w:tcPr>
            <w:tcW w:w="10348" w:type="dxa"/>
            <w:gridSpan w:val="3"/>
            <w:tcBorders>
              <w:top w:val="nil"/>
              <w:left w:val="nil"/>
              <w:bottom w:val="single" w:color="auto" w:sz="4" w:space="0"/>
              <w:right w:val="nil"/>
            </w:tcBorders>
          </w:tcPr>
          <w:p w:rsidR="004330ED" w:rsidP="00BF623B" w:rsidRDefault="004330ED" w14:paraId="4B76DCA3" w14:textId="77777777">
            <w:pPr>
              <w:pStyle w:val="Amendement"/>
              <w:tabs>
                <w:tab w:val="clear" w:pos="3310"/>
                <w:tab w:val="clear" w:pos="3600"/>
              </w:tabs>
              <w:rPr>
                <w:rFonts w:ascii="Times New Roman" w:hAnsi="Times New Roman"/>
              </w:rPr>
            </w:pPr>
          </w:p>
        </w:tc>
      </w:tr>
      <w:tr w:rsidR="004330ED" w:rsidTr="00EA1CE4" w14:paraId="57DB8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5DE0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A81926E" w14:textId="77777777">
            <w:pPr>
              <w:suppressAutoHyphens/>
              <w:ind w:left="-70"/>
              <w:rPr>
                <w:b/>
              </w:rPr>
            </w:pPr>
          </w:p>
        </w:tc>
      </w:tr>
      <w:tr w:rsidR="003C21AC" w:rsidTr="00EA1CE4" w14:paraId="03CF7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B74D0" w14:paraId="1BA2ABD6" w14:textId="33A315F1">
            <w:pPr>
              <w:pStyle w:val="Amendement"/>
              <w:tabs>
                <w:tab w:val="clear" w:pos="3310"/>
                <w:tab w:val="clear" w:pos="3600"/>
              </w:tabs>
              <w:rPr>
                <w:rFonts w:ascii="Times New Roman" w:hAnsi="Times New Roman"/>
              </w:rPr>
            </w:pPr>
            <w:r>
              <w:rPr>
                <w:rFonts w:ascii="Times New Roman" w:hAnsi="Times New Roman"/>
              </w:rPr>
              <w:t>36 915 XVI</w:t>
            </w:r>
          </w:p>
        </w:tc>
        <w:tc>
          <w:tcPr>
            <w:tcW w:w="7371" w:type="dxa"/>
            <w:gridSpan w:val="2"/>
          </w:tcPr>
          <w:p w:rsidRPr="003E28FC" w:rsidR="003C21AC" w:rsidP="003E28FC" w:rsidRDefault="003E28FC" w14:paraId="4AA7009E" w14:textId="39B0DC53">
            <w:pPr>
              <w:rPr>
                <w:b/>
                <w:bCs/>
                <w:szCs w:val="24"/>
              </w:rPr>
            </w:pPr>
            <w:r w:rsidRPr="003E28FC">
              <w:rPr>
                <w:b/>
                <w:bCs/>
                <w:szCs w:val="24"/>
              </w:rPr>
              <w:t>Wijziging van de begrotingsstaten van het Ministerie van Volksgezondheid, Welzijn en Sport (XVI) voor het jaar 2026 (wijziging samenhangende met de Voorjaarsnota)</w:t>
            </w:r>
          </w:p>
        </w:tc>
      </w:tr>
      <w:tr w:rsidR="003C21AC" w:rsidTr="00EA1CE4" w14:paraId="6B860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61D96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DE2D8B" w14:textId="77777777">
            <w:pPr>
              <w:pStyle w:val="Amendement"/>
              <w:tabs>
                <w:tab w:val="clear" w:pos="3310"/>
                <w:tab w:val="clear" w:pos="3600"/>
              </w:tabs>
              <w:ind w:left="-70"/>
              <w:rPr>
                <w:rFonts w:ascii="Times New Roman" w:hAnsi="Times New Roman"/>
              </w:rPr>
            </w:pPr>
          </w:p>
        </w:tc>
      </w:tr>
      <w:tr w:rsidR="003C21AC" w:rsidTr="00EA1CE4" w14:paraId="2E460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EB6A6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5D4C53" w14:textId="77777777">
            <w:pPr>
              <w:pStyle w:val="Amendement"/>
              <w:tabs>
                <w:tab w:val="clear" w:pos="3310"/>
                <w:tab w:val="clear" w:pos="3600"/>
              </w:tabs>
              <w:ind w:left="-70"/>
              <w:rPr>
                <w:rFonts w:ascii="Times New Roman" w:hAnsi="Times New Roman"/>
              </w:rPr>
            </w:pPr>
          </w:p>
        </w:tc>
      </w:tr>
      <w:tr w:rsidR="003C21AC" w:rsidTr="00EA1CE4" w14:paraId="7E9DA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D62AE9" w14:textId="122836A8">
            <w:pPr>
              <w:pStyle w:val="Amendement"/>
              <w:tabs>
                <w:tab w:val="clear" w:pos="3310"/>
                <w:tab w:val="clear" w:pos="3600"/>
              </w:tabs>
              <w:rPr>
                <w:rFonts w:ascii="Times New Roman" w:hAnsi="Times New Roman"/>
              </w:rPr>
            </w:pPr>
            <w:r w:rsidRPr="00C035D4">
              <w:rPr>
                <w:rFonts w:ascii="Times New Roman" w:hAnsi="Times New Roman"/>
              </w:rPr>
              <w:t xml:space="preserve">Nr. </w:t>
            </w:r>
            <w:r w:rsidR="00600DFE">
              <w:rPr>
                <w:rFonts w:ascii="Times New Roman" w:hAnsi="Times New Roman"/>
                <w:caps/>
              </w:rPr>
              <w:t>35</w:t>
            </w:r>
          </w:p>
        </w:tc>
        <w:tc>
          <w:tcPr>
            <w:tcW w:w="7371" w:type="dxa"/>
            <w:gridSpan w:val="2"/>
          </w:tcPr>
          <w:p w:rsidRPr="00C035D4" w:rsidR="003C21AC" w:rsidP="006E0971" w:rsidRDefault="003C21AC" w14:paraId="43390C67" w14:textId="782C112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00DFE">
              <w:rPr>
                <w:rFonts w:ascii="Times New Roman" w:hAnsi="Times New Roman"/>
                <w:caps/>
              </w:rPr>
              <w:t>de leden</w:t>
            </w:r>
            <w:r w:rsidRPr="00C035D4">
              <w:rPr>
                <w:rFonts w:ascii="Times New Roman" w:hAnsi="Times New Roman"/>
                <w:caps/>
              </w:rPr>
              <w:t xml:space="preserve"> </w:t>
            </w:r>
            <w:r w:rsidR="000775AF">
              <w:rPr>
                <w:rFonts w:ascii="Times New Roman" w:hAnsi="Times New Roman"/>
                <w:caps/>
              </w:rPr>
              <w:t>Inge</w:t>
            </w:r>
            <w:r w:rsidR="00600DFE">
              <w:rPr>
                <w:rFonts w:ascii="Times New Roman" w:hAnsi="Times New Roman"/>
                <w:caps/>
              </w:rPr>
              <w:t xml:space="preserve"> </w:t>
            </w:r>
            <w:r w:rsidR="00FB74D0">
              <w:rPr>
                <w:rFonts w:ascii="Times New Roman" w:hAnsi="Times New Roman"/>
                <w:caps/>
              </w:rPr>
              <w:t>van dijk</w:t>
            </w:r>
            <w:r w:rsidR="00600DFE">
              <w:rPr>
                <w:rFonts w:ascii="Times New Roman" w:hAnsi="Times New Roman"/>
                <w:caps/>
              </w:rPr>
              <w:t xml:space="preserve"> en Huizenga ter vervanging van dat gedrukt onder nr. </w:t>
            </w:r>
            <w:r w:rsidR="00AA4EB5">
              <w:rPr>
                <w:rFonts w:ascii="Times New Roman" w:hAnsi="Times New Roman"/>
                <w:caps/>
              </w:rPr>
              <w:t>29</w:t>
            </w:r>
            <w:r w:rsidR="00600DFE">
              <w:rPr>
                <w:rStyle w:val="Voetnootmarkering"/>
                <w:rFonts w:ascii="Times New Roman" w:hAnsi="Times New Roman"/>
                <w:caps/>
              </w:rPr>
              <w:footnoteReference w:id="1"/>
            </w:r>
          </w:p>
        </w:tc>
      </w:tr>
      <w:tr w:rsidR="003C21AC" w:rsidTr="00EA1CE4" w14:paraId="2CA0F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1A2DD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01BFC0A" w14:textId="4B799B1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00DFE">
              <w:rPr>
                <w:rFonts w:ascii="Times New Roman" w:hAnsi="Times New Roman"/>
                <w:b w:val="0"/>
              </w:rPr>
              <w:t>11 juni 2026</w:t>
            </w:r>
          </w:p>
        </w:tc>
      </w:tr>
      <w:tr w:rsidR="00B01BA6" w:rsidTr="00EA1CE4" w14:paraId="22899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C0B6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D3482C5" w14:textId="77777777">
            <w:pPr>
              <w:pStyle w:val="Amendement"/>
              <w:tabs>
                <w:tab w:val="clear" w:pos="3310"/>
                <w:tab w:val="clear" w:pos="3600"/>
              </w:tabs>
              <w:ind w:left="-70"/>
              <w:rPr>
                <w:rFonts w:ascii="Times New Roman" w:hAnsi="Times New Roman"/>
                <w:b w:val="0"/>
              </w:rPr>
            </w:pPr>
          </w:p>
        </w:tc>
      </w:tr>
      <w:tr w:rsidRPr="00EA69AC" w:rsidR="00B01BA6" w:rsidTr="00EA1CE4" w14:paraId="2418F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4C35177" w14:textId="6C06E1B8">
            <w:pPr>
              <w:ind w:firstLine="284"/>
            </w:pPr>
            <w:r w:rsidRPr="00EA69AC">
              <w:t>De ondergetekende</w:t>
            </w:r>
            <w:r w:rsidR="00600DFE">
              <w:t>n</w:t>
            </w:r>
            <w:r w:rsidRPr="00EA69AC">
              <w:t xml:space="preserve"> stel</w:t>
            </w:r>
            <w:r w:rsidR="00600DFE">
              <w:t>len</w:t>
            </w:r>
            <w:r w:rsidRPr="00EA69AC">
              <w:t xml:space="preserve"> het volgende amendement voor:</w:t>
            </w:r>
          </w:p>
        </w:tc>
      </w:tr>
    </w:tbl>
    <w:p w:rsidRPr="00EA69AC" w:rsidR="004330ED" w:rsidP="00D774B3" w:rsidRDefault="004330ED" w14:paraId="6BC51BDD" w14:textId="77777777"/>
    <w:p w:rsidRPr="004D4BCF" w:rsidR="003E28FC" w:rsidP="003E28FC" w:rsidRDefault="003E28FC" w14:paraId="32C89714" w14:textId="77777777">
      <w:pPr>
        <w:ind w:firstLine="284"/>
      </w:pPr>
      <w:r>
        <w:t>De begrotingsstaat wordt als volgt gewijzigd:</w:t>
      </w:r>
    </w:p>
    <w:p w:rsidR="003E28FC" w:rsidP="003E28FC" w:rsidRDefault="003E28FC" w14:paraId="5458AFAF" w14:textId="77777777"/>
    <w:p w:rsidRPr="004D4BCF" w:rsidR="003E28FC" w:rsidP="003E28FC" w:rsidRDefault="003E28FC" w14:paraId="6958A91C" w14:textId="77777777">
      <w:r w:rsidRPr="004D4BCF">
        <w:t>I</w:t>
      </w:r>
    </w:p>
    <w:p w:rsidRPr="004D4BCF" w:rsidR="003E28FC" w:rsidP="003E28FC" w:rsidRDefault="003E28FC" w14:paraId="095C7D87" w14:textId="77777777"/>
    <w:p w:rsidRPr="004D4BCF" w:rsidR="003E28FC" w:rsidP="003E28FC" w:rsidRDefault="003E28FC" w14:paraId="3C485C2A" w14:textId="5DED459E">
      <w:pPr>
        <w:ind w:firstLine="284"/>
      </w:pPr>
      <w:r w:rsidRPr="004D4BCF">
        <w:t xml:space="preserve">In </w:t>
      </w:r>
      <w:r w:rsidRPr="004D4BCF">
        <w:rPr>
          <w:b/>
        </w:rPr>
        <w:t xml:space="preserve">artikel </w:t>
      </w:r>
      <w:r w:rsidR="007E0C27">
        <w:rPr>
          <w:b/>
        </w:rPr>
        <w:t>3</w:t>
      </w:r>
      <w:r w:rsidRPr="004D4BCF">
        <w:rPr>
          <w:b/>
        </w:rPr>
        <w:t xml:space="preserve"> </w:t>
      </w:r>
      <w:r w:rsidRPr="007E0C27" w:rsidR="007E0C27">
        <w:rPr>
          <w:b/>
        </w:rPr>
        <w:t>Langdurige zorg en ondersteuning</w:t>
      </w:r>
      <w:r w:rsidRPr="004D4BCF">
        <w:t xml:space="preserve"> worden het verplichtingenbedrag en het uitgavenbedrag </w:t>
      </w:r>
      <w:r w:rsidRPr="004D4BCF">
        <w:rPr>
          <w:b/>
        </w:rPr>
        <w:t>verlaagd</w:t>
      </w:r>
      <w:r w:rsidRPr="004D4BCF">
        <w:t xml:space="preserve"> met</w:t>
      </w:r>
      <w:r w:rsidRPr="004D4BCF">
        <w:rPr>
          <w:b/>
        </w:rPr>
        <w:t> € </w:t>
      </w:r>
      <w:r w:rsidR="007E0C27">
        <w:rPr>
          <w:b/>
        </w:rPr>
        <w:t>3.000</w:t>
      </w:r>
      <w:r>
        <w:t xml:space="preserve"> (x € 1.</w:t>
      </w:r>
      <w:r w:rsidRPr="004D4BCF">
        <w:t>000).</w:t>
      </w:r>
    </w:p>
    <w:p w:rsidRPr="004D4BCF" w:rsidR="003E28FC" w:rsidP="003E28FC" w:rsidRDefault="003E28FC" w14:paraId="3F0492F8" w14:textId="77777777"/>
    <w:p w:rsidRPr="004D4BCF" w:rsidR="003E28FC" w:rsidP="003E28FC" w:rsidRDefault="003E28FC" w14:paraId="2D871A86" w14:textId="77777777">
      <w:r w:rsidRPr="004D4BCF">
        <w:t>II</w:t>
      </w:r>
    </w:p>
    <w:p w:rsidRPr="004D4BCF" w:rsidR="003E28FC" w:rsidP="003E28FC" w:rsidRDefault="003E28FC" w14:paraId="331145C5" w14:textId="77777777"/>
    <w:p w:rsidRPr="004D4BCF" w:rsidR="003E28FC" w:rsidP="003E28FC" w:rsidRDefault="003E28FC" w14:paraId="38AE6E29" w14:textId="11F6BDF6">
      <w:pPr>
        <w:ind w:firstLine="284"/>
      </w:pPr>
      <w:r w:rsidRPr="004D4BCF">
        <w:t xml:space="preserve">In </w:t>
      </w:r>
      <w:r w:rsidRPr="004D4BCF">
        <w:rPr>
          <w:b/>
        </w:rPr>
        <w:t xml:space="preserve">artikel </w:t>
      </w:r>
      <w:r w:rsidR="0050615F">
        <w:rPr>
          <w:b/>
        </w:rPr>
        <w:t>6</w:t>
      </w:r>
      <w:r w:rsidRPr="004D4BCF">
        <w:rPr>
          <w:b/>
        </w:rPr>
        <w:t xml:space="preserve"> </w:t>
      </w:r>
      <w:r w:rsidRPr="0050615F" w:rsidR="0050615F">
        <w:rPr>
          <w:b/>
        </w:rPr>
        <w:t>Sport en bewegen</w:t>
      </w:r>
      <w:r w:rsidRPr="004D4BCF">
        <w:t xml:space="preserve"> worden het verplichtingenbedrag en het uitgavenbedrag </w:t>
      </w:r>
      <w:r w:rsidRPr="004D4BCF">
        <w:rPr>
          <w:b/>
        </w:rPr>
        <w:t>verhoogd</w:t>
      </w:r>
      <w:r>
        <w:t xml:space="preserve"> met</w:t>
      </w:r>
      <w:r w:rsidRPr="004D4BCF">
        <w:t> </w:t>
      </w:r>
      <w:r w:rsidRPr="004D4BCF">
        <w:rPr>
          <w:b/>
        </w:rPr>
        <w:t>€ </w:t>
      </w:r>
      <w:r w:rsidR="007E0C27">
        <w:rPr>
          <w:b/>
        </w:rPr>
        <w:t>3.000</w:t>
      </w:r>
      <w:r w:rsidRPr="004D4BCF">
        <w:t xml:space="preserve"> (x € 1</w:t>
      </w:r>
      <w:r>
        <w:t>.</w:t>
      </w:r>
      <w:r w:rsidRPr="004D4BCF">
        <w:t>000).</w:t>
      </w:r>
    </w:p>
    <w:p w:rsidR="00EA1CE4" w:rsidP="00EA1CE4" w:rsidRDefault="00EA1CE4" w14:paraId="6DC54566" w14:textId="77777777"/>
    <w:p w:rsidRPr="00EA69AC" w:rsidR="003C21AC" w:rsidP="00EA1CE4" w:rsidRDefault="003C21AC" w14:paraId="44044BA5" w14:textId="77777777">
      <w:pPr>
        <w:rPr>
          <w:b/>
        </w:rPr>
      </w:pPr>
      <w:r w:rsidRPr="00EA69AC">
        <w:rPr>
          <w:b/>
        </w:rPr>
        <w:t>Toelichting</w:t>
      </w:r>
    </w:p>
    <w:p w:rsidR="00172CED" w:rsidP="000A6E3A" w:rsidRDefault="00172CED" w14:paraId="0AD8F4E8" w14:textId="77777777"/>
    <w:p w:rsidRPr="00B44FF2" w:rsidR="00B44FF2" w:rsidP="00B44FF2" w:rsidRDefault="00B44FF2" w14:paraId="6AD44FB8" w14:textId="77777777">
      <w:r w:rsidRPr="00B44FF2">
        <w:t xml:space="preserve">De positieve impact die sportverenigingen hebben op de maatschappij is groot. Het zijn plekken van verbinding, ontmoeting en ze dragen bij aan een gezonder Nederland. Het is dan ook positief dat er in het coalitieakkoord is afgesproken sportverenigingen te ondersteuningen via een verhoging van het budget voor de BOSA-regeling. </w:t>
      </w:r>
    </w:p>
    <w:p w:rsidRPr="00B44FF2" w:rsidR="00B44FF2" w:rsidP="00B44FF2" w:rsidRDefault="00B44FF2" w14:paraId="6E032CF1" w14:textId="77777777"/>
    <w:p w:rsidRPr="00B44FF2" w:rsidR="00B44FF2" w:rsidP="00B44FF2" w:rsidRDefault="00B44FF2" w14:paraId="0AE0175C" w14:textId="10380F9A">
      <w:r w:rsidRPr="00B44FF2">
        <w:t>De subsidieregeling Stimulering bouw en onderhoud sportaccommodaties (BOSA) is bedoeld voor amateur sportverenigingen. Sportverenigingen kunnen subsidie aanvragen voor bouw- en onderhoudskosten van sportaccommodaties en de aanschaf van sportmaterialen. De middelen voor de subsidieregeling worden ieder jaar volledig benut. Ook in 2026 was de belangstelling voor de subsidieregeling BOSA zeer groot. Binnen één dag was voor meer dan 155% van het beschikbare budget aangevraagd. Door de grote belangstelling liep het aanvraagloket van de BOSA-regeling vast waardoor de middelen voor 2026 nog niet zijn toegekend en sportverenigingen nog altijd in onzekerheid over de toekenning zitten. Om sportverenigingen een steuntje in de rug te geven en gezien het feit dat de middelen nog niet zijn toegekend acht</w:t>
      </w:r>
      <w:r w:rsidR="00600DFE">
        <w:t>en</w:t>
      </w:r>
      <w:r w:rsidRPr="00B44FF2">
        <w:t xml:space="preserve"> indiener</w:t>
      </w:r>
      <w:r w:rsidR="00600DFE">
        <w:t>s</w:t>
      </w:r>
      <w:r w:rsidRPr="00B44FF2">
        <w:t xml:space="preserve"> het van belang en opportuun om via dit amendement voor het jaar 2026 al extra middelen voor de BOSA-regeling te vinden. </w:t>
      </w:r>
    </w:p>
    <w:p w:rsidRPr="00B44FF2" w:rsidR="00B44FF2" w:rsidP="00B44FF2" w:rsidRDefault="00B44FF2" w14:paraId="6B7BE7C5" w14:textId="77777777"/>
    <w:p w:rsidRPr="00B44FF2" w:rsidR="00B44FF2" w:rsidP="00B44FF2" w:rsidRDefault="00B44FF2" w14:paraId="0B7760AA" w14:textId="77777777">
      <w:r w:rsidRPr="00B44FF2">
        <w:t xml:space="preserve">Dekking wordt gevonden in de vrij besteedbare ruimte op artikel 3 Langdurige zorg en ondersteuning van de Voorjaarsnota 2026. </w:t>
      </w:r>
    </w:p>
    <w:p w:rsidRPr="00EA69AC" w:rsidR="000A6E3A" w:rsidP="000A6E3A" w:rsidRDefault="000A6E3A" w14:paraId="1A369562" w14:textId="77777777"/>
    <w:p w:rsidR="00B4708A" w:rsidP="00EA1CE4" w:rsidRDefault="000775AF" w14:paraId="74F43F5D" w14:textId="3620ED77">
      <w:r>
        <w:lastRenderedPageBreak/>
        <w:t>Inge v</w:t>
      </w:r>
      <w:r w:rsidR="00172CED">
        <w:t>an Dijk</w:t>
      </w:r>
    </w:p>
    <w:p w:rsidRPr="00EA69AC" w:rsidR="00600DFE" w:rsidP="00EA1CE4" w:rsidRDefault="00600DFE" w14:paraId="14DFE861" w14:textId="7123EA4D">
      <w:r>
        <w:t>Huizenga</w:t>
      </w:r>
    </w:p>
    <w:sectPr w:rsidRPr="00EA69AC" w:rsidR="00600DF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DDB9" w14:textId="77777777" w:rsidR="009232C5" w:rsidRDefault="009232C5">
      <w:pPr>
        <w:spacing w:line="20" w:lineRule="exact"/>
      </w:pPr>
    </w:p>
  </w:endnote>
  <w:endnote w:type="continuationSeparator" w:id="0">
    <w:p w14:paraId="2E50AD53" w14:textId="77777777" w:rsidR="009232C5" w:rsidRDefault="009232C5">
      <w:pPr>
        <w:pStyle w:val="Amendement"/>
      </w:pPr>
      <w:r>
        <w:rPr>
          <w:b w:val="0"/>
        </w:rPr>
        <w:t xml:space="preserve"> </w:t>
      </w:r>
    </w:p>
  </w:endnote>
  <w:endnote w:type="continuationNotice" w:id="1">
    <w:p w14:paraId="2F5874DA" w14:textId="77777777" w:rsidR="009232C5" w:rsidRDefault="009232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05A9" w14:textId="77777777" w:rsidR="009232C5" w:rsidRDefault="009232C5">
      <w:pPr>
        <w:pStyle w:val="Amendement"/>
      </w:pPr>
      <w:r>
        <w:rPr>
          <w:b w:val="0"/>
        </w:rPr>
        <w:separator/>
      </w:r>
    </w:p>
  </w:footnote>
  <w:footnote w:type="continuationSeparator" w:id="0">
    <w:p w14:paraId="16BA083A" w14:textId="77777777" w:rsidR="009232C5" w:rsidRDefault="009232C5">
      <w:r>
        <w:continuationSeparator/>
      </w:r>
    </w:p>
  </w:footnote>
  <w:footnote w:id="1">
    <w:p w14:paraId="51569A18" w14:textId="0C1764A1" w:rsidR="00600DFE" w:rsidRDefault="00600DFE">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FC"/>
    <w:rsid w:val="00052244"/>
    <w:rsid w:val="0007471A"/>
    <w:rsid w:val="000775AF"/>
    <w:rsid w:val="00086C1F"/>
    <w:rsid w:val="000A6E3A"/>
    <w:rsid w:val="000D17BF"/>
    <w:rsid w:val="00157CAF"/>
    <w:rsid w:val="001656EE"/>
    <w:rsid w:val="0016653D"/>
    <w:rsid w:val="00172CED"/>
    <w:rsid w:val="001D56AF"/>
    <w:rsid w:val="001E0E21"/>
    <w:rsid w:val="00212E0A"/>
    <w:rsid w:val="002153B0"/>
    <w:rsid w:val="0021777F"/>
    <w:rsid w:val="00241DD0"/>
    <w:rsid w:val="002A0713"/>
    <w:rsid w:val="002B05B4"/>
    <w:rsid w:val="003C21AC"/>
    <w:rsid w:val="003C5218"/>
    <w:rsid w:val="003C7876"/>
    <w:rsid w:val="003D2036"/>
    <w:rsid w:val="003E2308"/>
    <w:rsid w:val="003E28FC"/>
    <w:rsid w:val="003E2F98"/>
    <w:rsid w:val="003F51FD"/>
    <w:rsid w:val="00413B00"/>
    <w:rsid w:val="0042574B"/>
    <w:rsid w:val="004330ED"/>
    <w:rsid w:val="00481C91"/>
    <w:rsid w:val="004911E3"/>
    <w:rsid w:val="00497D57"/>
    <w:rsid w:val="004A1E29"/>
    <w:rsid w:val="004A7DD4"/>
    <w:rsid w:val="004B50D8"/>
    <w:rsid w:val="004B5B90"/>
    <w:rsid w:val="004F6B02"/>
    <w:rsid w:val="00501109"/>
    <w:rsid w:val="0050615F"/>
    <w:rsid w:val="005703C9"/>
    <w:rsid w:val="00597703"/>
    <w:rsid w:val="005A6097"/>
    <w:rsid w:val="005B1DCC"/>
    <w:rsid w:val="005B7323"/>
    <w:rsid w:val="005C25B9"/>
    <w:rsid w:val="005C289D"/>
    <w:rsid w:val="00600DFE"/>
    <w:rsid w:val="006267E6"/>
    <w:rsid w:val="00653127"/>
    <w:rsid w:val="006558D2"/>
    <w:rsid w:val="006676E8"/>
    <w:rsid w:val="00672D25"/>
    <w:rsid w:val="006738BC"/>
    <w:rsid w:val="006D3E69"/>
    <w:rsid w:val="006E0971"/>
    <w:rsid w:val="007709F6"/>
    <w:rsid w:val="00783215"/>
    <w:rsid w:val="007965FC"/>
    <w:rsid w:val="007D2608"/>
    <w:rsid w:val="007E0C27"/>
    <w:rsid w:val="008164E5"/>
    <w:rsid w:val="00830081"/>
    <w:rsid w:val="008467D7"/>
    <w:rsid w:val="008472D1"/>
    <w:rsid w:val="00852541"/>
    <w:rsid w:val="00863D45"/>
    <w:rsid w:val="00865D47"/>
    <w:rsid w:val="0088452C"/>
    <w:rsid w:val="008D7DCB"/>
    <w:rsid w:val="00901272"/>
    <w:rsid w:val="009055DB"/>
    <w:rsid w:val="00905ECB"/>
    <w:rsid w:val="009232C5"/>
    <w:rsid w:val="0096165D"/>
    <w:rsid w:val="00993E91"/>
    <w:rsid w:val="009A409F"/>
    <w:rsid w:val="009B5845"/>
    <w:rsid w:val="009B6945"/>
    <w:rsid w:val="009C0C1F"/>
    <w:rsid w:val="00A10505"/>
    <w:rsid w:val="00A1288B"/>
    <w:rsid w:val="00A311F3"/>
    <w:rsid w:val="00A53203"/>
    <w:rsid w:val="00A5368A"/>
    <w:rsid w:val="00A772EB"/>
    <w:rsid w:val="00AA4EB5"/>
    <w:rsid w:val="00AE2901"/>
    <w:rsid w:val="00AF265F"/>
    <w:rsid w:val="00B01BA6"/>
    <w:rsid w:val="00B44FF2"/>
    <w:rsid w:val="00B4708A"/>
    <w:rsid w:val="00B94406"/>
    <w:rsid w:val="00BF623B"/>
    <w:rsid w:val="00C035D4"/>
    <w:rsid w:val="00C679BF"/>
    <w:rsid w:val="00C81BBD"/>
    <w:rsid w:val="00CD3132"/>
    <w:rsid w:val="00CE27CD"/>
    <w:rsid w:val="00D134F3"/>
    <w:rsid w:val="00D35D70"/>
    <w:rsid w:val="00D47D01"/>
    <w:rsid w:val="00D774B3"/>
    <w:rsid w:val="00DD35A5"/>
    <w:rsid w:val="00DE2948"/>
    <w:rsid w:val="00DF68BE"/>
    <w:rsid w:val="00DF712A"/>
    <w:rsid w:val="00E25DF4"/>
    <w:rsid w:val="00E3485D"/>
    <w:rsid w:val="00E6619B"/>
    <w:rsid w:val="00E908D7"/>
    <w:rsid w:val="00EA1CE4"/>
    <w:rsid w:val="00EA69AC"/>
    <w:rsid w:val="00EB40A1"/>
    <w:rsid w:val="00EB6DEB"/>
    <w:rsid w:val="00EC3112"/>
    <w:rsid w:val="00ED5E57"/>
    <w:rsid w:val="00EE1BD8"/>
    <w:rsid w:val="00F41E51"/>
    <w:rsid w:val="00F62FAF"/>
    <w:rsid w:val="00FA5BBE"/>
    <w:rsid w:val="00FB74D0"/>
    <w:rsid w:val="00FC7F49"/>
    <w:rsid w:val="00FE3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A1CC"/>
  <w15:docId w15:val="{9072F80C-EE77-4007-95A3-D54E1BC9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94406"/>
    <w:rPr>
      <w:sz w:val="24"/>
    </w:rPr>
  </w:style>
  <w:style w:type="character" w:styleId="Voetnootmarkering">
    <w:name w:val="footnote reference"/>
    <w:basedOn w:val="Standaardalinea-lettertype"/>
    <w:semiHidden/>
    <w:unhideWhenUsed/>
    <w:rsid w:val="00600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334</ap:Words>
  <ap:Characters>1843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2026-06-11T14:59:00.0000000Z</dcterms:created>
  <dcterms:modified xsi:type="dcterms:W3CDTF">2026-06-11T14:59:00.0000000Z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