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2F8" w:rsidP="009F32F8" w:rsidRDefault="009F32F8" w14:paraId="06E53697" w14:textId="77777777"/>
    <w:p w:rsidR="009F32F8" w:rsidP="009F32F8" w:rsidRDefault="009F32F8" w14:paraId="14EDB1F4" w14:textId="2365FBAB">
      <w:r>
        <w:t>AH 2216</w:t>
      </w:r>
    </w:p>
    <w:p w:rsidR="009F32F8" w:rsidP="009F32F8" w:rsidRDefault="009F32F8" w14:paraId="044707CD" w14:textId="5CDFBE7F">
      <w:r>
        <w:t>2026Z09232</w:t>
      </w:r>
    </w:p>
    <w:p w:rsidR="009F32F8" w:rsidP="009F32F8" w:rsidRDefault="009F32F8" w14:paraId="45F456B7" w14:textId="28B7C0D7">
      <w:r w:rsidRPr="00D25B3E">
        <w:rPr>
          <w:sz w:val="24"/>
          <w:szCs w:val="24"/>
        </w:rPr>
        <w:t>Antwoord van minister Berendsen (Buitenlandse Zaken) (ontvangen</w:t>
      </w:r>
      <w:r>
        <w:rPr>
          <w:sz w:val="24"/>
          <w:szCs w:val="24"/>
        </w:rPr>
        <w:t xml:space="preserve">  11 juni 2026)</w:t>
      </w:r>
    </w:p>
    <w:p w:rsidR="009F32F8" w:rsidP="009F32F8" w:rsidRDefault="009F32F8" w14:paraId="6F28FBCD" w14:textId="77777777"/>
    <w:p w:rsidR="009F32F8" w:rsidP="009F32F8" w:rsidRDefault="009F32F8" w14:paraId="42E08019" w14:textId="6468D546">
      <w:r w:rsidRPr="00D73ED1">
        <w:rPr>
          <w:color w:val="000000"/>
          <w:sz w:val="24"/>
          <w:szCs w:val="24"/>
        </w:rPr>
        <w:t>Zie ook Aanhangsel Handelingen, vergaderjaar 2025-2026, nr.</w:t>
      </w:r>
      <w:r>
        <w:rPr>
          <w:color w:val="000000"/>
          <w:sz w:val="24"/>
          <w:szCs w:val="24"/>
        </w:rPr>
        <w:t xml:space="preserve"> </w:t>
      </w:r>
      <w:r>
        <w:t>1975</w:t>
      </w:r>
    </w:p>
    <w:p w:rsidRPr="002516DC" w:rsidR="009F32F8" w:rsidP="009F32F8" w:rsidRDefault="009F32F8" w14:paraId="226BEBE4" w14:textId="77777777">
      <w:pPr>
        <w:rPr>
          <w:color w:val="FF0000"/>
        </w:rPr>
      </w:pPr>
      <w:r>
        <w:rPr>
          <w:b/>
        </w:rPr>
        <w:t>Vraag 1</w:t>
      </w:r>
    </w:p>
    <w:p w:rsidR="009F32F8" w:rsidP="009F32F8" w:rsidRDefault="009F32F8" w14:paraId="214543AD" w14:textId="77777777">
      <w:r w:rsidRPr="009321E0">
        <w:t>Bent u bekend met het bericht ‘Israël onderschept Gaza-</w:t>
      </w:r>
      <w:proofErr w:type="spellStart"/>
      <w:r w:rsidRPr="009321E0">
        <w:t>flotilla</w:t>
      </w:r>
      <w:proofErr w:type="spellEnd"/>
      <w:r w:rsidRPr="009321E0">
        <w:t xml:space="preserve"> voor kust van Kreta, ook Nederlanders aan boord’?</w:t>
      </w:r>
      <w:r>
        <w:rPr>
          <w:rStyle w:val="Voetnootmarkering"/>
        </w:rPr>
        <w:footnoteReference w:id="1"/>
      </w:r>
    </w:p>
    <w:p w:rsidR="009F32F8" w:rsidP="009F32F8" w:rsidRDefault="009F32F8" w14:paraId="79420003" w14:textId="77777777"/>
    <w:p w:rsidR="009F32F8" w:rsidP="009F32F8" w:rsidRDefault="009F32F8" w14:paraId="74076DD2" w14:textId="77777777">
      <w:r>
        <w:rPr>
          <w:b/>
        </w:rPr>
        <w:t>Antwoord</w:t>
      </w:r>
    </w:p>
    <w:p w:rsidR="009F32F8" w:rsidP="009F32F8" w:rsidRDefault="009F32F8" w14:paraId="5C0CFF82" w14:textId="77777777">
      <w:r>
        <w:t>Ja.</w:t>
      </w:r>
    </w:p>
    <w:p w:rsidR="009F32F8" w:rsidP="009F32F8" w:rsidRDefault="009F32F8" w14:paraId="79B2FF8E" w14:textId="77777777"/>
    <w:p w:rsidR="009F32F8" w:rsidP="009F32F8" w:rsidRDefault="009F32F8" w14:paraId="6302E8EA" w14:textId="77777777">
      <w:r>
        <w:rPr>
          <w:b/>
        </w:rPr>
        <w:t>Vraag 2</w:t>
      </w:r>
    </w:p>
    <w:p w:rsidR="009F32F8" w:rsidP="009F32F8" w:rsidRDefault="009F32F8" w14:paraId="01AE3C71" w14:textId="77777777">
      <w:r w:rsidRPr="009321E0">
        <w:t xml:space="preserve">Kunt u de Israëlische aanvallen op de </w:t>
      </w:r>
      <w:proofErr w:type="spellStart"/>
      <w:r w:rsidRPr="009321E0">
        <w:t>flotilla</w:t>
      </w:r>
      <w:proofErr w:type="spellEnd"/>
      <w:r w:rsidRPr="009321E0">
        <w:t xml:space="preserve"> in de meest krachtige termen veroordelen als een schending van het internationaal recht? Zo neen, waarom niet?</w:t>
      </w:r>
    </w:p>
    <w:p w:rsidR="009F32F8" w:rsidP="009F32F8" w:rsidRDefault="009F32F8" w14:paraId="14516FF4" w14:textId="77777777"/>
    <w:p w:rsidRPr="00C73B1C" w:rsidR="009F32F8" w:rsidP="009F32F8" w:rsidRDefault="009F32F8" w14:paraId="1340A043" w14:textId="77777777">
      <w:pPr>
        <w:rPr>
          <w:color w:val="FF0000"/>
        </w:rPr>
      </w:pPr>
      <w:r>
        <w:rPr>
          <w:b/>
        </w:rPr>
        <w:t>Antwoord</w:t>
      </w:r>
    </w:p>
    <w:p w:rsidRPr="00704F8A" w:rsidR="009F32F8" w:rsidP="009F32F8" w:rsidRDefault="009F32F8" w14:paraId="3150F2CC" w14:textId="77777777">
      <w:r w:rsidRPr="00704F8A">
        <w:t xml:space="preserve">Op basis van de beschikbare informatie acht het kabinet de recente onderscheppingen van de </w:t>
      </w:r>
      <w:proofErr w:type="spellStart"/>
      <w:r w:rsidRPr="00704F8A">
        <w:t>Flotilla</w:t>
      </w:r>
      <w:proofErr w:type="spellEnd"/>
      <w:r w:rsidRPr="00704F8A">
        <w:t xml:space="preserve"> een schending van het internationaal </w:t>
      </w:r>
      <w:r>
        <w:t>(zee)</w:t>
      </w:r>
      <w:r w:rsidRPr="00704F8A">
        <w:t xml:space="preserve">recht. </w:t>
      </w:r>
      <w:r>
        <w:t>H</w:t>
      </w:r>
      <w:r w:rsidRPr="00704F8A">
        <w:t xml:space="preserve">et kabinet </w:t>
      </w:r>
      <w:r>
        <w:t xml:space="preserve">heeft </w:t>
      </w:r>
      <w:r w:rsidRPr="00704F8A">
        <w:t>de Israëlische autoriteiten</w:t>
      </w:r>
      <w:r>
        <w:t xml:space="preserve"> </w:t>
      </w:r>
      <w:r w:rsidRPr="00751782">
        <w:t xml:space="preserve">om opheldering gevraagd en </w:t>
      </w:r>
      <w:r>
        <w:t xml:space="preserve">meermaals </w:t>
      </w:r>
      <w:r w:rsidRPr="00704F8A">
        <w:t>opgeroepen zich aan het internationaal recht te houden</w:t>
      </w:r>
      <w:r>
        <w:t>.</w:t>
      </w:r>
    </w:p>
    <w:p w:rsidR="009F32F8" w:rsidP="009F32F8" w:rsidRDefault="009F32F8" w14:paraId="097F4864" w14:textId="77777777"/>
    <w:p w:rsidR="009F32F8" w:rsidP="009F32F8" w:rsidRDefault="009F32F8" w14:paraId="7308D45B" w14:textId="77777777">
      <w:r>
        <w:rPr>
          <w:b/>
        </w:rPr>
        <w:t>Vraag 3</w:t>
      </w:r>
    </w:p>
    <w:p w:rsidR="009F32F8" w:rsidP="009F32F8" w:rsidRDefault="009F32F8" w14:paraId="34C79175" w14:textId="77777777">
      <w:r w:rsidRPr="009321E0">
        <w:t>Bent u bereid om de onmiddellijke vrijlating van de gegijzelde opvarenden te eisen?</w:t>
      </w:r>
    </w:p>
    <w:p w:rsidR="009F32F8" w:rsidP="009F32F8" w:rsidRDefault="009F32F8" w14:paraId="67240CA5" w14:textId="77777777"/>
    <w:p w:rsidRPr="00C73B1C" w:rsidR="009F32F8" w:rsidP="009F32F8" w:rsidRDefault="009F32F8" w14:paraId="6D05F94B" w14:textId="77777777">
      <w:pPr>
        <w:rPr>
          <w:color w:val="FF0000"/>
        </w:rPr>
      </w:pPr>
      <w:r>
        <w:rPr>
          <w:b/>
        </w:rPr>
        <w:t>Antwoord</w:t>
      </w:r>
    </w:p>
    <w:p w:rsidR="009F32F8" w:rsidP="009F32F8" w:rsidRDefault="009F32F8" w14:paraId="1939ACE8" w14:textId="77777777">
      <w:r w:rsidRPr="00C73B1C">
        <w:lastRenderedPageBreak/>
        <w:t>Rondom de</w:t>
      </w:r>
      <w:r>
        <w:t xml:space="preserve"> recente</w:t>
      </w:r>
      <w:r w:rsidRPr="00C73B1C">
        <w:t xml:space="preserve"> onderschepping</w:t>
      </w:r>
      <w:r>
        <w:t>en</w:t>
      </w:r>
      <w:r w:rsidRPr="00C73B1C">
        <w:t xml:space="preserve"> van de </w:t>
      </w:r>
      <w:proofErr w:type="spellStart"/>
      <w:r w:rsidRPr="00C73B1C">
        <w:t>Flotilla</w:t>
      </w:r>
      <w:proofErr w:type="spellEnd"/>
      <w:r w:rsidRPr="00C73B1C">
        <w:t xml:space="preserve"> heeft het kabinet de Israëlische autoriteiten</w:t>
      </w:r>
      <w:r>
        <w:t xml:space="preserve"> meermaals</w:t>
      </w:r>
      <w:r w:rsidRPr="00C73B1C">
        <w:t xml:space="preserve"> </w:t>
      </w:r>
      <w:r>
        <w:t>opgeroepen de</w:t>
      </w:r>
      <w:r w:rsidRPr="00C73B1C">
        <w:t xml:space="preserve"> betrokken Nederlanders </w:t>
      </w:r>
      <w:r>
        <w:t>zo snel mogelijk</w:t>
      </w:r>
      <w:r w:rsidRPr="00C73B1C">
        <w:t xml:space="preserve"> vrij te laten. </w:t>
      </w:r>
    </w:p>
    <w:p w:rsidR="009F32F8" w:rsidP="009F32F8" w:rsidRDefault="009F32F8" w14:paraId="54AB0118" w14:textId="77777777"/>
    <w:p w:rsidRPr="007027F6" w:rsidR="009F32F8" w:rsidP="009F32F8" w:rsidRDefault="009F32F8" w14:paraId="3F55D421" w14:textId="77777777">
      <w:pPr>
        <w:spacing w:line="276" w:lineRule="auto"/>
        <w:rPr>
          <w:bCs/>
        </w:rPr>
      </w:pPr>
      <w:r w:rsidRPr="007027F6">
        <w:rPr>
          <w:bCs/>
        </w:rPr>
        <w:t xml:space="preserve">Het kabinet heeft kennisgenomen van de schokkende en ontoelaatbare beelden van de aangehouden </w:t>
      </w:r>
      <w:proofErr w:type="spellStart"/>
      <w:r w:rsidRPr="007027F6">
        <w:rPr>
          <w:bCs/>
        </w:rPr>
        <w:t>Flotilladeelnemers</w:t>
      </w:r>
      <w:proofErr w:type="spellEnd"/>
      <w:r w:rsidRPr="007027F6">
        <w:rPr>
          <w:bCs/>
        </w:rPr>
        <w:t xml:space="preserve"> die de Israëlische minister Ben-</w:t>
      </w:r>
      <w:proofErr w:type="spellStart"/>
      <w:r w:rsidRPr="007027F6">
        <w:rPr>
          <w:bCs/>
        </w:rPr>
        <w:t>Gvir</w:t>
      </w:r>
      <w:proofErr w:type="spellEnd"/>
      <w:r w:rsidRPr="007027F6">
        <w:rPr>
          <w:bCs/>
        </w:rPr>
        <w:t xml:space="preserve">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 de veiligheid van Nederlandse opvarenden moet worden gegarandeerd en ze zo snel mogelijk moeten worden vrijgelaten. Ook heeft het kabinet om formele excuses van de Israëlische regering gevraagd. Deze oproep heeft Nederland ook herhaald in Europees verband in lijn met de motie-Van Baarle (</w:t>
      </w:r>
      <w:r>
        <w:rPr>
          <w:bCs/>
        </w:rPr>
        <w:t xml:space="preserve">Kamerstuk </w:t>
      </w:r>
      <w:r w:rsidRPr="007027F6">
        <w:rPr>
          <w:bCs/>
        </w:rPr>
        <w:t>21501-02</w:t>
      </w:r>
      <w:r>
        <w:rPr>
          <w:bCs/>
        </w:rPr>
        <w:t xml:space="preserve">, nr. </w:t>
      </w:r>
      <w:r w:rsidRPr="007027F6">
        <w:rPr>
          <w:bCs/>
        </w:rPr>
        <w:t>342</w:t>
      </w:r>
      <w:r>
        <w:rPr>
          <w:bCs/>
        </w:rPr>
        <w:t>1</w:t>
      </w:r>
      <w:r w:rsidRPr="007027F6">
        <w:rPr>
          <w:bCs/>
        </w:rPr>
        <w:t xml:space="preserve">). Israël ging de dag erna, op 21 mei jl., over tot vrijlating van alle deelnemers.  </w:t>
      </w:r>
    </w:p>
    <w:p w:rsidR="009F32F8" w:rsidP="009F32F8" w:rsidRDefault="009F32F8" w14:paraId="5AB7CABB" w14:textId="77777777"/>
    <w:p w:rsidR="009F32F8" w:rsidP="009F32F8" w:rsidRDefault="009F32F8" w14:paraId="57E9527B" w14:textId="77777777">
      <w:r>
        <w:rPr>
          <w:b/>
        </w:rPr>
        <w:t>Vraag 4</w:t>
      </w:r>
    </w:p>
    <w:p w:rsidR="009F32F8" w:rsidP="009F32F8" w:rsidRDefault="009F32F8" w14:paraId="2D0E1DC3" w14:textId="77777777">
      <w:r w:rsidRPr="009321E0">
        <w:t>Bent u het ermee eens dat de Israëlische blokkade van Gaza illegaal is en doorbroken moet worden? Zo neen, waarom niet?</w:t>
      </w:r>
    </w:p>
    <w:p w:rsidR="009F32F8" w:rsidP="009F32F8" w:rsidRDefault="009F32F8" w14:paraId="11989CF5" w14:textId="77777777"/>
    <w:p w:rsidR="009F32F8" w:rsidP="009F32F8" w:rsidRDefault="009F32F8" w14:paraId="26CA11B0" w14:textId="77777777">
      <w:pPr>
        <w:rPr>
          <w:b/>
          <w:color w:val="FF0000"/>
        </w:rPr>
      </w:pPr>
      <w:r>
        <w:rPr>
          <w:b/>
        </w:rPr>
        <w:t>Antwoord</w:t>
      </w:r>
    </w:p>
    <w:p w:rsidRPr="00CC313D" w:rsidR="009F32F8" w:rsidP="009F32F8" w:rsidRDefault="009F32F8" w14:paraId="311546A2" w14:textId="77777777">
      <w:r>
        <w:t xml:space="preserve">Momenteel is er geen veilige, ongehinderde en onvoorwaardelijke humanitaire toegang voor professionele hulporganisaties, zoals de VN, de Rode Kruis- en Rode Halve Maanbeweging en internationale ngo’s, om hulp te verlenen in Gaza. </w:t>
      </w:r>
      <w:r w:rsidRPr="007027F6">
        <w:t>In oktober 2025 oordeelde het Internationaal Gerechtshof dat Israël als bezettende macht verplicht is essentiële humanitaire hulp door onpartijdige (VN-)organisaties toe te staan, wanneer de lokale bevolking onvoldoende voorzien is van dergelijke hulpgoederen.</w:t>
      </w:r>
      <w:r>
        <w:t xml:space="preserve"> Dit onderstreept het kabinet volledig, en dit gebeurt onvoldoende. Humanitaire en </w:t>
      </w:r>
      <w:r w:rsidRPr="008809BE">
        <w:t>commerciële</w:t>
      </w:r>
      <w:r>
        <w:t xml:space="preserve"> goederen komen zeer beperkt binnen. Hulporganisaties ondervinden een scala aan belemmeringen, waaronder de beperkte toegang, de Israëlische restricties voor </w:t>
      </w:r>
      <w:proofErr w:type="spellStart"/>
      <w:r w:rsidRPr="000845B0">
        <w:rPr>
          <w:i/>
          <w:iCs/>
        </w:rPr>
        <w:t>dual</w:t>
      </w:r>
      <w:proofErr w:type="spellEnd"/>
      <w:r w:rsidRPr="000845B0">
        <w:rPr>
          <w:i/>
          <w:iCs/>
        </w:rPr>
        <w:t xml:space="preserve"> </w:t>
      </w:r>
      <w:proofErr w:type="spellStart"/>
      <w:r w:rsidRPr="000845B0">
        <w:rPr>
          <w:i/>
          <w:iCs/>
        </w:rPr>
        <w:t>use</w:t>
      </w:r>
      <w:proofErr w:type="spellEnd"/>
      <w:r w:rsidRPr="000845B0">
        <w:rPr>
          <w:i/>
          <w:iCs/>
        </w:rPr>
        <w:t xml:space="preserve"> </w:t>
      </w:r>
      <w:r>
        <w:t xml:space="preserve">goederen en de Israëlische herregistratieplicht voor internationale ngo’s, die hen verhindert om adequaat hulp te bieden aan de populatie in Gaza, terwijl de humanitaire noden enorm zijn. </w:t>
      </w:r>
      <w:r w:rsidRPr="00A02E71">
        <w:t xml:space="preserve">Tegelijkertijd is de humanitaire hulp die de </w:t>
      </w:r>
      <w:proofErr w:type="spellStart"/>
      <w:r w:rsidRPr="00A02E71">
        <w:t>Sumud</w:t>
      </w:r>
      <w:proofErr w:type="spellEnd"/>
      <w:r w:rsidRPr="00A02E71">
        <w:t xml:space="preserve"> </w:t>
      </w:r>
      <w:proofErr w:type="spellStart"/>
      <w:r w:rsidRPr="00A02E71">
        <w:t>Flotilla</w:t>
      </w:r>
      <w:proofErr w:type="spellEnd"/>
      <w:r>
        <w:t xml:space="preserve"> </w:t>
      </w:r>
      <w:r w:rsidRPr="00A02E71">
        <w:t>hoopt</w:t>
      </w:r>
      <w:r>
        <w:t>e</w:t>
      </w:r>
      <w:r w:rsidRPr="00A02E71">
        <w:t xml:space="preserve"> </w:t>
      </w:r>
      <w:r>
        <w:t xml:space="preserve">af </w:t>
      </w:r>
      <w:r w:rsidRPr="00A02E71">
        <w:t xml:space="preserve">te leveren voornamelijk symbolisch van aard en niet voldoende om de </w:t>
      </w:r>
      <w:r>
        <w:t>hoge</w:t>
      </w:r>
      <w:r w:rsidRPr="00A02E71">
        <w:t xml:space="preserve"> noden in </w:t>
      </w:r>
      <w:r>
        <w:t>Gaza</w:t>
      </w:r>
      <w:r w:rsidRPr="00A02E71">
        <w:t xml:space="preserve"> werkelijk te verlichten</w:t>
      </w:r>
      <w:r>
        <w:t xml:space="preserve">. </w:t>
      </w:r>
    </w:p>
    <w:p w:rsidR="009F32F8" w:rsidP="009F32F8" w:rsidRDefault="009F32F8" w14:paraId="18438973" w14:textId="77777777"/>
    <w:p w:rsidR="009F32F8" w:rsidP="009F32F8" w:rsidRDefault="009F32F8" w14:paraId="71FCB706" w14:textId="77777777">
      <w:r>
        <w:rPr>
          <w:b/>
        </w:rPr>
        <w:lastRenderedPageBreak/>
        <w:t>Vraag 5</w:t>
      </w:r>
    </w:p>
    <w:p w:rsidR="009F32F8" w:rsidP="009F32F8" w:rsidRDefault="009F32F8" w14:paraId="07064E81" w14:textId="77777777">
      <w:r w:rsidRPr="009321E0">
        <w:t xml:space="preserve">Heeft u contact gelegd met de </w:t>
      </w:r>
      <w:proofErr w:type="spellStart"/>
      <w:r w:rsidRPr="009321E0">
        <w:t>flotilla</w:t>
      </w:r>
      <w:proofErr w:type="spellEnd"/>
      <w:r w:rsidRPr="009321E0">
        <w:t xml:space="preserve"> en in het bijzonder met de Nederlandse opvarenden? Zo neen, waarom niet?</w:t>
      </w:r>
    </w:p>
    <w:p w:rsidR="009F32F8" w:rsidP="009F32F8" w:rsidRDefault="009F32F8" w14:paraId="17FE5EF1" w14:textId="77777777"/>
    <w:p w:rsidR="009F32F8" w:rsidP="009F32F8" w:rsidRDefault="009F32F8" w14:paraId="148D003F" w14:textId="77777777">
      <w:r>
        <w:rPr>
          <w:b/>
        </w:rPr>
        <w:t>Antwoord</w:t>
      </w:r>
    </w:p>
    <w:p w:rsidR="009F32F8" w:rsidP="009F32F8" w:rsidRDefault="009F32F8" w14:paraId="004F2950" w14:textId="77777777">
      <w:r w:rsidRPr="009411EF">
        <w:t xml:space="preserve">Het ministerie van Buitenlandse Zaken heeft Nederlandse deelnemers aan de </w:t>
      </w:r>
      <w:proofErr w:type="spellStart"/>
      <w:r w:rsidRPr="009411EF">
        <w:t>Flotilla</w:t>
      </w:r>
      <w:proofErr w:type="spellEnd"/>
      <w:r w:rsidRPr="009411EF">
        <w:t xml:space="preserve"> die daar om verzochten consulair bijgestaan. Het ging onder meer om het faciliteren van contact met familieleden en het op weg helpen bij de zelfstandige doorreis vanuit Griekenland en Turkije, via de posten ter plaatse. Ook stond het ministerie van Buitenlandse Zaken in contact met familieleden en naasten van betrokken Nederlander</w:t>
      </w:r>
      <w:r>
        <w:t xml:space="preserve">s. </w:t>
      </w:r>
    </w:p>
    <w:p w:rsidR="009F32F8" w:rsidP="009F32F8" w:rsidRDefault="009F32F8" w14:paraId="77F08CEB" w14:textId="77777777"/>
    <w:p w:rsidRPr="00232FB8" w:rsidR="009F32F8" w:rsidP="009F32F8" w:rsidRDefault="009F32F8" w14:paraId="625B0FAD" w14:textId="77777777">
      <w:pPr>
        <w:rPr>
          <w:b/>
          <w:bCs/>
          <w:color w:val="FF0000"/>
        </w:rPr>
      </w:pPr>
      <w:r>
        <w:rPr>
          <w:b/>
          <w:bCs/>
        </w:rPr>
        <w:t xml:space="preserve">Vraag 6 </w:t>
      </w:r>
    </w:p>
    <w:p w:rsidR="009F32F8" w:rsidP="009F32F8" w:rsidRDefault="009F32F8" w14:paraId="5A755542" w14:textId="77777777">
      <w:r w:rsidRPr="009321E0">
        <w:t xml:space="preserve">Hoe zorgt Nederland ervoor dat Israël de veiligheid van de </w:t>
      </w:r>
      <w:proofErr w:type="spellStart"/>
      <w:r w:rsidRPr="009321E0">
        <w:t>flotilla</w:t>
      </w:r>
      <w:proofErr w:type="spellEnd"/>
      <w:r w:rsidRPr="009321E0">
        <w:t xml:space="preserve"> en diens opvarenden respecteert? Zal Nederland er politieke consequenties aan verbinden indien dit niet gebeurt</w:t>
      </w:r>
      <w:r>
        <w:t>?</w:t>
      </w:r>
    </w:p>
    <w:p w:rsidR="009F32F8" w:rsidP="009F32F8" w:rsidRDefault="009F32F8" w14:paraId="6254B704" w14:textId="77777777"/>
    <w:p w:rsidRPr="00232FB8" w:rsidR="009F32F8" w:rsidP="009F32F8" w:rsidRDefault="009F32F8" w14:paraId="66FDFFD3" w14:textId="77777777">
      <w:pPr>
        <w:rPr>
          <w:color w:val="FF0000"/>
        </w:rPr>
      </w:pPr>
      <w:r>
        <w:rPr>
          <w:b/>
          <w:bCs/>
        </w:rPr>
        <w:t xml:space="preserve">Antwoord </w:t>
      </w:r>
    </w:p>
    <w:p w:rsidR="009F32F8" w:rsidP="009F32F8" w:rsidRDefault="009F32F8" w14:paraId="394C26A8" w14:textId="77777777">
      <w:r w:rsidRPr="00D52E76">
        <w:t xml:space="preserve">Rondom de </w:t>
      </w:r>
      <w:r>
        <w:t xml:space="preserve">recente </w:t>
      </w:r>
      <w:r w:rsidRPr="00D52E76">
        <w:t>onderschepping</w:t>
      </w:r>
      <w:r>
        <w:t>en</w:t>
      </w:r>
      <w:r w:rsidRPr="00D52E76">
        <w:t xml:space="preserve"> van de </w:t>
      </w:r>
      <w:proofErr w:type="spellStart"/>
      <w:r w:rsidRPr="00D52E76">
        <w:t>Flotilla</w:t>
      </w:r>
      <w:proofErr w:type="spellEnd"/>
      <w:r w:rsidRPr="00D52E76">
        <w:t xml:space="preserve"> heeft het kabinet de Israëlische autoriteiten</w:t>
      </w:r>
      <w:r>
        <w:t xml:space="preserve"> meermaals</w:t>
      </w:r>
      <w:r w:rsidRPr="00D52E76">
        <w:t xml:space="preserve"> </w:t>
      </w:r>
      <w:r w:rsidRPr="008178DC">
        <w:t>opgeroepen de veiligheid van betrokken Nederlanders</w:t>
      </w:r>
      <w:r>
        <w:t xml:space="preserve"> </w:t>
      </w:r>
      <w:r w:rsidRPr="008178DC">
        <w:t xml:space="preserve">te waarborgen, hen goed te behandelen en hen zo snel mogelijk vrij te laten. </w:t>
      </w:r>
    </w:p>
    <w:p w:rsidR="009F32F8" w:rsidP="009F32F8" w:rsidRDefault="009F32F8" w14:paraId="3973CF2D" w14:textId="77777777"/>
    <w:p w:rsidRPr="003D6BE9" w:rsidR="009F32F8" w:rsidP="009F32F8" w:rsidRDefault="009F32F8" w14:paraId="2ADFCA84" w14:textId="77777777">
      <w:r w:rsidRPr="003D6BE9">
        <w:t xml:space="preserve">Zoals uw Kamer bekend, acht het kabinet het gedrag van de Israëlische minister van Nationale Veiligheid rondom de detentie van </w:t>
      </w:r>
      <w:proofErr w:type="spellStart"/>
      <w:r w:rsidRPr="003D6BE9">
        <w:t>Flotilla</w:t>
      </w:r>
      <w:proofErr w:type="spellEnd"/>
      <w:r w:rsidRPr="003D6BE9">
        <w:t>-demonstranten ontoelaatbaar. Nederland heeft de extremistische Israëlische ministers Ben-</w:t>
      </w:r>
      <w:proofErr w:type="spellStart"/>
      <w:r w:rsidRPr="003D6BE9">
        <w:t>Gvir</w:t>
      </w:r>
      <w:proofErr w:type="spellEnd"/>
      <w:r w:rsidRPr="003D6BE9">
        <w:t xml:space="preserve"> en </w:t>
      </w:r>
      <w:proofErr w:type="spellStart"/>
      <w:r w:rsidRPr="003D6BE9">
        <w:t>Smotrich</w:t>
      </w:r>
      <w:proofErr w:type="spellEnd"/>
      <w:r w:rsidRPr="003D6BE9">
        <w:t xml:space="preserve"> vanwege hun extremistische uitspraken en oproepen tot geweld reeds in juli 2025 persona non grata verklaard en hen als ongewenste vreemdeling in het Schengen Informatiesysteem (SIS) gesignaleerd. Op dat moment bleef Europees draagvlak uit om tegen deze ministers EU-sancties aan te nemen.</w:t>
      </w:r>
    </w:p>
    <w:p w:rsidRPr="003D6BE9" w:rsidR="009F32F8" w:rsidP="009F32F8" w:rsidRDefault="009F32F8" w14:paraId="6668E345" w14:textId="77777777"/>
    <w:p w:rsidR="009F32F8" w:rsidP="009F32F8" w:rsidRDefault="009F32F8" w14:paraId="60E3CC8B" w14:textId="77777777">
      <w:r w:rsidRPr="003D6BE9">
        <w:t>Het sanctioneren van minister Ben-</w:t>
      </w:r>
      <w:proofErr w:type="spellStart"/>
      <w:r w:rsidRPr="003D6BE9">
        <w:t>Gvir</w:t>
      </w:r>
      <w:proofErr w:type="spellEnd"/>
      <w:r w:rsidRPr="003D6BE9">
        <w:t xml:space="preserve"> ligt in Brussel opnieuw voor, hetgeen dit kabinet steunt. Het kabinet onderstreept daarbij ook dat Nederland ook voorstander is van sancties tegen minister </w:t>
      </w:r>
      <w:proofErr w:type="spellStart"/>
      <w:r w:rsidRPr="003D6BE9">
        <w:t>Smotrich</w:t>
      </w:r>
      <w:proofErr w:type="spellEnd"/>
      <w:r w:rsidRPr="003D6BE9">
        <w:t>.</w:t>
      </w:r>
    </w:p>
    <w:p w:rsidR="009F32F8" w:rsidP="009F32F8" w:rsidRDefault="009F32F8" w14:paraId="1E2AE1B7" w14:textId="77777777"/>
    <w:p w:rsidR="009F32F8" w:rsidP="009F32F8" w:rsidRDefault="009F32F8" w14:paraId="6E21EE90" w14:textId="77777777">
      <w:r>
        <w:lastRenderedPageBreak/>
        <w:t xml:space="preserve">Zie ook het antwoord op vraag 3. </w:t>
      </w:r>
    </w:p>
    <w:p w:rsidRPr="00100D63" w:rsidR="009F32F8" w:rsidP="009F32F8" w:rsidRDefault="009F32F8" w14:paraId="26C9F649" w14:textId="77777777">
      <w:pPr>
        <w:rPr>
          <w:bCs/>
        </w:rPr>
      </w:pPr>
    </w:p>
    <w:p w:rsidR="009F32F8" w:rsidP="009F32F8" w:rsidRDefault="009F32F8" w14:paraId="2CFA1E9F" w14:textId="77777777">
      <w:r>
        <w:rPr>
          <w:b/>
          <w:bCs/>
        </w:rPr>
        <w:t>Vraag 7</w:t>
      </w:r>
    </w:p>
    <w:p w:rsidR="009F32F8" w:rsidP="009F32F8" w:rsidRDefault="009F32F8" w14:paraId="127573E9" w14:textId="77777777">
      <w:r w:rsidRPr="009321E0">
        <w:t>Op welke wijze staat u de opvarenden en in het bijzonder de Nederlandse staatsburgers bij?</w:t>
      </w:r>
    </w:p>
    <w:p w:rsidR="009F32F8" w:rsidP="009F32F8" w:rsidRDefault="009F32F8" w14:paraId="3EEC6353" w14:textId="77777777"/>
    <w:p w:rsidRPr="00C33321" w:rsidR="009F32F8" w:rsidP="009F32F8" w:rsidRDefault="009F32F8" w14:paraId="0DAB2B0A" w14:textId="77777777">
      <w:pPr>
        <w:rPr>
          <w:b/>
          <w:bCs/>
          <w:color w:val="FF0000"/>
        </w:rPr>
      </w:pPr>
      <w:r>
        <w:rPr>
          <w:b/>
          <w:bCs/>
        </w:rPr>
        <w:t xml:space="preserve">Antwoord </w:t>
      </w:r>
    </w:p>
    <w:p w:rsidR="009F32F8" w:rsidP="009F32F8" w:rsidRDefault="009F32F8" w14:paraId="7A9EE7D6" w14:textId="77777777">
      <w:r>
        <w:t>Zie het antwoord op vraag 5 en 6.</w:t>
      </w:r>
    </w:p>
    <w:p w:rsidR="009F32F8" w:rsidP="009F32F8" w:rsidRDefault="009F32F8" w14:paraId="3D30E857" w14:textId="77777777">
      <w:pPr>
        <w:rPr>
          <w:b/>
          <w:bCs/>
        </w:rPr>
      </w:pPr>
    </w:p>
    <w:p w:rsidRPr="00C33321" w:rsidR="009F32F8" w:rsidP="009F32F8" w:rsidRDefault="009F32F8" w14:paraId="184E2527" w14:textId="77777777">
      <w:pPr>
        <w:rPr>
          <w:b/>
          <w:bCs/>
          <w:color w:val="FF0000"/>
        </w:rPr>
      </w:pPr>
      <w:r>
        <w:rPr>
          <w:b/>
          <w:bCs/>
        </w:rPr>
        <w:t xml:space="preserve">Vraag 8 </w:t>
      </w:r>
    </w:p>
    <w:p w:rsidR="009F32F8" w:rsidP="009F32F8" w:rsidRDefault="009F32F8" w14:paraId="08F410F4" w14:textId="77777777">
      <w:r w:rsidRPr="009321E0">
        <w:t xml:space="preserve">Bent u bereid om sancties te treffen tegen Israël vanwege de illegale entering van de </w:t>
      </w:r>
      <w:proofErr w:type="spellStart"/>
      <w:r w:rsidRPr="009321E0">
        <w:t>flotilla</w:t>
      </w:r>
      <w:proofErr w:type="spellEnd"/>
      <w:r w:rsidRPr="009321E0">
        <w:t>?</w:t>
      </w:r>
    </w:p>
    <w:p w:rsidR="009F32F8" w:rsidP="009F32F8" w:rsidRDefault="009F32F8" w14:paraId="163B1492" w14:textId="77777777">
      <w:pPr>
        <w:rPr>
          <w:b/>
          <w:bCs/>
        </w:rPr>
      </w:pPr>
    </w:p>
    <w:p w:rsidR="009F32F8" w:rsidP="009F32F8" w:rsidRDefault="009F32F8" w14:paraId="7390D3CB" w14:textId="77777777">
      <w:pPr>
        <w:rPr>
          <w:b/>
          <w:bCs/>
        </w:rPr>
      </w:pPr>
      <w:r>
        <w:rPr>
          <w:b/>
          <w:bCs/>
        </w:rPr>
        <w:t>Antwoord</w:t>
      </w:r>
      <w:r w:rsidRPr="00C33321">
        <w:rPr>
          <w:b/>
          <w:bCs/>
          <w:color w:val="FF0000"/>
        </w:rPr>
        <w:t xml:space="preserve"> </w:t>
      </w:r>
    </w:p>
    <w:p w:rsidR="009F32F8" w:rsidP="009F32F8" w:rsidRDefault="009F32F8" w14:paraId="1619F9C6" w14:textId="77777777">
      <w:r>
        <w:t>Zie het antwoord op vraag 3 en 6.</w:t>
      </w:r>
    </w:p>
    <w:p w:rsidR="009F32F8" w:rsidP="009F32F8" w:rsidRDefault="009F32F8" w14:paraId="7D8FF179" w14:textId="77777777"/>
    <w:p w:rsidRPr="003D6BE9" w:rsidR="009F32F8" w:rsidP="009F32F8" w:rsidRDefault="009F32F8" w14:paraId="162FB947" w14:textId="77777777">
      <w:r>
        <w:t xml:space="preserve">Nederland heeft tijdens de informele Raad Buitenlandse Zaken opgeroepen tot het </w:t>
      </w:r>
      <w:r w:rsidRPr="003D6BE9">
        <w:t>sanctioneren van ministers Ben-</w:t>
      </w:r>
      <w:proofErr w:type="spellStart"/>
      <w:r w:rsidRPr="003D6BE9">
        <w:t>Gvir</w:t>
      </w:r>
      <w:proofErr w:type="spellEnd"/>
      <w:r w:rsidRPr="003D6BE9">
        <w:t xml:space="preserve"> en </w:t>
      </w:r>
      <w:proofErr w:type="spellStart"/>
      <w:r w:rsidRPr="003D6BE9">
        <w:t>Smotrich</w:t>
      </w:r>
      <w:proofErr w:type="spellEnd"/>
      <w:r w:rsidRPr="003D6BE9">
        <w:t xml:space="preserve">. Nederland ging eerder nationaal over tot deze stap vanwege het ontbrekende EU-draagvlak. </w:t>
      </w:r>
    </w:p>
    <w:p w:rsidRPr="003D6BE9" w:rsidR="009F32F8" w:rsidP="009F32F8" w:rsidRDefault="009F32F8" w14:paraId="3FE39842" w14:textId="77777777"/>
    <w:p w:rsidR="009F32F8" w:rsidP="009F32F8" w:rsidRDefault="009F32F8" w14:paraId="1954F00C" w14:textId="77777777">
      <w:r w:rsidRPr="003D6BE9">
        <w:t xml:space="preserve">Verder steunt het kabinet, conform de motie-Van Baarle (21501-02-3420), de oproep van de Canadese minister-president van 26 mei jl., richting de Israëlische autoriteiten, tot een onafhankelijk onderzoek naar de behandeling van de aangehouden </w:t>
      </w:r>
      <w:proofErr w:type="spellStart"/>
      <w:r w:rsidRPr="003D6BE9">
        <w:t>Flotilla</w:t>
      </w:r>
      <w:proofErr w:type="spellEnd"/>
      <w:r w:rsidRPr="003D6BE9">
        <w:t xml:space="preserve">-opvarenden. Het kabinet zal in dat kader ook in contact blijven met landen die ook duidelijkheid willen over de behandeling van </w:t>
      </w:r>
      <w:proofErr w:type="spellStart"/>
      <w:r w:rsidRPr="003D6BE9">
        <w:t>Flotilla</w:t>
      </w:r>
      <w:proofErr w:type="spellEnd"/>
      <w:r w:rsidRPr="003D6BE9">
        <w:t>-opvarenden, ook in Europees verband.</w:t>
      </w:r>
    </w:p>
    <w:p w:rsidR="009F32F8" w:rsidP="009F32F8" w:rsidRDefault="009F32F8" w14:paraId="6A89CE8E" w14:textId="77777777"/>
    <w:p w:rsidR="009F32F8" w:rsidP="009F32F8" w:rsidRDefault="009F32F8" w14:paraId="43C60164" w14:textId="77777777">
      <w:r>
        <w:rPr>
          <w:b/>
          <w:bCs/>
        </w:rPr>
        <w:t>Vraag 9</w:t>
      </w:r>
    </w:p>
    <w:p w:rsidR="009F32F8" w:rsidP="009F32F8" w:rsidRDefault="009F32F8" w14:paraId="1E303112" w14:textId="77777777">
      <w:r w:rsidRPr="009321E0">
        <w:t>Bent u bereid om deze vragen binnen 24 uur te beantwoorden?</w:t>
      </w:r>
    </w:p>
    <w:p w:rsidR="009F32F8" w:rsidP="009F32F8" w:rsidRDefault="009F32F8" w14:paraId="39D74DEA" w14:textId="77777777"/>
    <w:p w:rsidR="009F32F8" w:rsidP="009F32F8" w:rsidRDefault="009F32F8" w14:paraId="13D4E3B3" w14:textId="77777777">
      <w:pPr>
        <w:rPr>
          <w:b/>
          <w:bCs/>
        </w:rPr>
      </w:pPr>
      <w:r>
        <w:rPr>
          <w:b/>
          <w:bCs/>
        </w:rPr>
        <w:t>Antwoord</w:t>
      </w:r>
    </w:p>
    <w:p w:rsidRPr="009321E0" w:rsidR="009F32F8" w:rsidP="009F32F8" w:rsidRDefault="009F32F8" w14:paraId="69300DC3" w14:textId="77777777">
      <w:r>
        <w:lastRenderedPageBreak/>
        <w:t xml:space="preserve">De vragen zijn zo snel mogelijk beantwoord. </w:t>
      </w:r>
    </w:p>
    <w:p w:rsidR="008C2A17" w:rsidRDefault="008C2A17" w14:paraId="738CD378" w14:textId="77777777"/>
    <w:sectPr w:rsidR="008C2A17" w:rsidSect="009F32F8">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EB4E" w14:textId="77777777" w:rsidR="001777B1" w:rsidRDefault="001777B1" w:rsidP="009F32F8">
      <w:pPr>
        <w:spacing w:after="0" w:line="240" w:lineRule="auto"/>
      </w:pPr>
      <w:r>
        <w:separator/>
      </w:r>
    </w:p>
  </w:endnote>
  <w:endnote w:type="continuationSeparator" w:id="0">
    <w:p w14:paraId="16F267B8" w14:textId="77777777" w:rsidR="001777B1" w:rsidRDefault="001777B1" w:rsidP="009F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6CA4" w14:textId="77777777" w:rsidR="001777B1" w:rsidRPr="009F32F8" w:rsidRDefault="001777B1" w:rsidP="009F32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0D2" w14:textId="77777777" w:rsidR="001777B1" w:rsidRPr="009F32F8" w:rsidRDefault="001777B1" w:rsidP="009F32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22B0" w14:textId="77777777" w:rsidR="001777B1" w:rsidRPr="009F32F8" w:rsidRDefault="001777B1" w:rsidP="009F32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2D58" w14:textId="77777777" w:rsidR="001777B1" w:rsidRDefault="001777B1" w:rsidP="009F32F8">
      <w:pPr>
        <w:spacing w:after="0" w:line="240" w:lineRule="auto"/>
      </w:pPr>
      <w:r>
        <w:separator/>
      </w:r>
    </w:p>
  </w:footnote>
  <w:footnote w:type="continuationSeparator" w:id="0">
    <w:p w14:paraId="23301388" w14:textId="77777777" w:rsidR="001777B1" w:rsidRDefault="001777B1" w:rsidP="009F32F8">
      <w:pPr>
        <w:spacing w:after="0" w:line="240" w:lineRule="auto"/>
      </w:pPr>
      <w:r>
        <w:continuationSeparator/>
      </w:r>
    </w:p>
  </w:footnote>
  <w:footnote w:id="1">
    <w:p w14:paraId="6EC45E8D" w14:textId="77777777" w:rsidR="009F32F8" w:rsidRPr="009321E0" w:rsidRDefault="009F32F8" w:rsidP="009F32F8">
      <w:pPr>
        <w:pStyle w:val="Voetnoottekst"/>
        <w:rPr>
          <w:lang w:val="en-US"/>
        </w:rPr>
      </w:pPr>
      <w:r w:rsidRPr="009321E0">
        <w:rPr>
          <w:rStyle w:val="Voetnootmarkering"/>
          <w:sz w:val="16"/>
          <w:szCs w:val="16"/>
        </w:rPr>
        <w:footnoteRef/>
      </w:r>
      <w:r w:rsidRPr="009321E0">
        <w:rPr>
          <w:sz w:val="16"/>
          <w:szCs w:val="16"/>
        </w:rPr>
        <w:t xml:space="preserve"> https://nos.nl/artikel/2612490-israel-onderschept-gaza-flotilla-voor-kust-van-kreta-ook-nederlanders-aan-boord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5360" w14:textId="77777777" w:rsidR="001777B1" w:rsidRPr="009F32F8" w:rsidRDefault="001777B1" w:rsidP="009F32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1B3B" w14:textId="77777777" w:rsidR="001777B1" w:rsidRPr="009F32F8" w:rsidRDefault="001777B1" w:rsidP="009F32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1509" w14:textId="77777777" w:rsidR="001777B1" w:rsidRPr="009F32F8" w:rsidRDefault="001777B1" w:rsidP="009F32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F8"/>
    <w:rsid w:val="001777B1"/>
    <w:rsid w:val="008C2A17"/>
    <w:rsid w:val="00906F18"/>
    <w:rsid w:val="009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FA0C"/>
  <w15:chartTrackingRefBased/>
  <w15:docId w15:val="{74B1E7C0-DACD-4437-9AB9-6DFB9B9C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2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32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32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32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32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32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2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2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2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2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32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32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32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32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32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2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2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2F8"/>
    <w:rPr>
      <w:rFonts w:eastAsiaTheme="majorEastAsia" w:cstheme="majorBidi"/>
      <w:color w:val="272727" w:themeColor="text1" w:themeTint="D8"/>
    </w:rPr>
  </w:style>
  <w:style w:type="paragraph" w:styleId="Titel">
    <w:name w:val="Title"/>
    <w:basedOn w:val="Standaard"/>
    <w:next w:val="Standaard"/>
    <w:link w:val="TitelChar"/>
    <w:uiPriority w:val="10"/>
    <w:qFormat/>
    <w:rsid w:val="009F3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2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2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2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2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2F8"/>
    <w:rPr>
      <w:i/>
      <w:iCs/>
      <w:color w:val="404040" w:themeColor="text1" w:themeTint="BF"/>
    </w:rPr>
  </w:style>
  <w:style w:type="paragraph" w:styleId="Lijstalinea">
    <w:name w:val="List Paragraph"/>
    <w:basedOn w:val="Standaard"/>
    <w:uiPriority w:val="34"/>
    <w:qFormat/>
    <w:rsid w:val="009F32F8"/>
    <w:pPr>
      <w:ind w:left="720"/>
      <w:contextualSpacing/>
    </w:pPr>
  </w:style>
  <w:style w:type="character" w:styleId="Intensievebenadrukking">
    <w:name w:val="Intense Emphasis"/>
    <w:basedOn w:val="Standaardalinea-lettertype"/>
    <w:uiPriority w:val="21"/>
    <w:qFormat/>
    <w:rsid w:val="009F32F8"/>
    <w:rPr>
      <w:i/>
      <w:iCs/>
      <w:color w:val="2F5496" w:themeColor="accent1" w:themeShade="BF"/>
    </w:rPr>
  </w:style>
  <w:style w:type="paragraph" w:styleId="Duidelijkcitaat">
    <w:name w:val="Intense Quote"/>
    <w:basedOn w:val="Standaard"/>
    <w:next w:val="Standaard"/>
    <w:link w:val="DuidelijkcitaatChar"/>
    <w:uiPriority w:val="30"/>
    <w:qFormat/>
    <w:rsid w:val="009F3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32F8"/>
    <w:rPr>
      <w:i/>
      <w:iCs/>
      <w:color w:val="2F5496" w:themeColor="accent1" w:themeShade="BF"/>
    </w:rPr>
  </w:style>
  <w:style w:type="character" w:styleId="Intensieveverwijzing">
    <w:name w:val="Intense Reference"/>
    <w:basedOn w:val="Standaardalinea-lettertype"/>
    <w:uiPriority w:val="32"/>
    <w:qFormat/>
    <w:rsid w:val="009F32F8"/>
    <w:rPr>
      <w:b/>
      <w:bCs/>
      <w:smallCaps/>
      <w:color w:val="2F5496" w:themeColor="accent1" w:themeShade="BF"/>
      <w:spacing w:val="5"/>
    </w:rPr>
  </w:style>
  <w:style w:type="paragraph" w:customStyle="1" w:styleId="Referentiegegevens">
    <w:name w:val="Referentiegegevens"/>
    <w:basedOn w:val="Standaard"/>
    <w:next w:val="Standaard"/>
    <w:uiPriority w:val="9"/>
    <w:qFormat/>
    <w:rsid w:val="009F32F8"/>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9F32F8"/>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Rubricering">
    <w:name w:val="Rubricering"/>
    <w:basedOn w:val="Standaard"/>
    <w:next w:val="Standaard"/>
    <w:uiPriority w:val="11"/>
    <w:qFormat/>
    <w:rsid w:val="009F32F8"/>
    <w:pPr>
      <w:autoSpaceDN w:val="0"/>
      <w:spacing w:after="0" w:line="180" w:lineRule="exact"/>
      <w:textAlignment w:val="baseline"/>
    </w:pPr>
    <w:rPr>
      <w:rFonts w:ascii="Verdana" w:eastAsia="DejaVu Sans" w:hAnsi="Verdana" w:cs="Lohit Hindi"/>
      <w:b/>
      <w:caps/>
      <w:color w:val="000000"/>
      <w:kern w:val="0"/>
      <w:sz w:val="13"/>
      <w:szCs w:val="13"/>
      <w:lang w:eastAsia="en-GB"/>
      <w14:ligatures w14:val="none"/>
    </w:rPr>
  </w:style>
  <w:style w:type="paragraph" w:customStyle="1" w:styleId="WitregelW1">
    <w:name w:val="Witregel W1"/>
    <w:basedOn w:val="Standaard"/>
    <w:next w:val="Standaard"/>
    <w:rsid w:val="009F32F8"/>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9F32F8"/>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Koptekst">
    <w:name w:val="header"/>
    <w:basedOn w:val="Standaard"/>
    <w:link w:val="KoptekstChar"/>
    <w:uiPriority w:val="99"/>
    <w:unhideWhenUsed/>
    <w:rsid w:val="009F32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9F32F8"/>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9F32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9F32F8"/>
    <w:rPr>
      <w:rFonts w:ascii="Verdana" w:eastAsia="DejaVu Sans" w:hAnsi="Verdana" w:cs="Lohit Hindi"/>
      <w:color w:val="000000"/>
      <w:kern w:val="0"/>
      <w:sz w:val="18"/>
      <w:szCs w:val="18"/>
      <w:lang w:eastAsia="en-GB"/>
      <w14:ligatures w14:val="none"/>
    </w:rPr>
  </w:style>
  <w:style w:type="paragraph" w:styleId="Voetnoottekst">
    <w:name w:val="footnote text"/>
    <w:basedOn w:val="Standaard"/>
    <w:link w:val="VoetnoottekstChar"/>
    <w:uiPriority w:val="99"/>
    <w:semiHidden/>
    <w:unhideWhenUsed/>
    <w:rsid w:val="009F32F8"/>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9F32F8"/>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9F3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931</ap:Words>
  <ap:Characters>5121</ap:Characters>
  <ap:DocSecurity>0</ap:DocSecurity>
  <ap:Lines>42</ap:Lines>
  <ap:Paragraphs>12</ap:Paragraphs>
  <ap:ScaleCrop>false</ap:ScaleCrop>
  <ap:LinksUpToDate>false</ap:LinksUpToDate>
  <ap:CharactersWithSpaces>6040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2026-06-11T12:25:00.0000000Z</dcterms:created>
  <dcterms:modified xsi:type="dcterms:W3CDTF">2026-06-11T12:26:00.0000000Z</dcterms:modified>
  <version/>
  <category/>
</coreProperties>
</file>