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AB0" w:rsidP="006F3AB0" w:rsidRDefault="006F3AB0" w14:paraId="7A588DA8" w14:textId="77777777">
      <w:pPr>
        <w:pStyle w:val="Kop1"/>
        <w:rPr>
          <w:rFonts w:ascii="Arial" w:hAnsi="Arial" w:eastAsia="Times New Roman" w:cs="Arial"/>
        </w:rPr>
      </w:pPr>
      <w:r>
        <w:rPr>
          <w:rStyle w:val="Zwaar"/>
          <w:rFonts w:ascii="Arial" w:hAnsi="Arial" w:eastAsia="Times New Roman" w:cs="Arial"/>
        </w:rPr>
        <w:t>Mededelingen</w:t>
      </w:r>
    </w:p>
    <w:p w:rsidR="006F3AB0" w:rsidP="006F3AB0" w:rsidRDefault="006F3AB0" w14:paraId="323F670F"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Van der Lee</w:t>
      </w:r>
      <w:r>
        <w:rPr>
          <w:rFonts w:ascii="Arial" w:hAnsi="Arial" w:eastAsia="Times New Roman" w:cs="Arial"/>
          <w:sz w:val="22"/>
          <w:szCs w:val="22"/>
        </w:rPr>
        <w:br/>
      </w:r>
      <w:r>
        <w:rPr>
          <w:rFonts w:ascii="Arial" w:hAnsi="Arial" w:eastAsia="Times New Roman" w:cs="Arial"/>
          <w:sz w:val="22"/>
          <w:szCs w:val="22"/>
        </w:rPr>
        <w:b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p>
    <w:p w:rsidR="006F3AB0" w:rsidP="006F3AB0" w:rsidRDefault="006F3AB0" w14:paraId="45617C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p>
    <w:p w:rsidR="006F3AB0" w:rsidP="006F3AB0" w:rsidRDefault="006F3AB0" w14:paraId="47E66A86" w14:textId="77777777">
      <w:pPr>
        <w:spacing w:after="240"/>
        <w:rPr>
          <w:rFonts w:ascii="Arial" w:hAnsi="Arial" w:eastAsia="Times New Roman" w:cs="Arial"/>
          <w:sz w:val="22"/>
          <w:szCs w:val="22"/>
        </w:rPr>
      </w:pPr>
      <w:r>
        <w:rPr>
          <w:rFonts w:ascii="Arial" w:hAnsi="Arial" w:eastAsia="Times New Roman" w:cs="Arial"/>
          <w:sz w:val="22"/>
          <w:szCs w:val="22"/>
        </w:rPr>
        <w:t>Op de tafel van de Griffier ligt een lijst van ingekomen stukken. Op die lijst staan voorstellen voor de behandeling van deze stukken. Als voor het einde van de vergadering daartegen geen bezwaar is gemaakt, neem ik aan dat daarmee wordt ingestemd.</w:t>
      </w:r>
    </w:p>
    <w:p w:rsidR="006F3AB0" w:rsidP="006F3AB0" w:rsidRDefault="006F3AB0" w14:paraId="6D9160C8" w14:textId="77777777">
      <w:pPr>
        <w:pStyle w:val="Kop1"/>
        <w:rPr>
          <w:rFonts w:ascii="Arial" w:hAnsi="Arial" w:eastAsia="Times New Roman" w:cs="Arial"/>
        </w:rPr>
      </w:pPr>
      <w:r>
        <w:rPr>
          <w:rStyle w:val="Zwaar"/>
          <w:rFonts w:ascii="Arial" w:hAnsi="Arial" w:eastAsia="Times New Roman" w:cs="Arial"/>
        </w:rPr>
        <w:t>Regeling van werkzaamheden</w:t>
      </w:r>
    </w:p>
    <w:p w:rsidR="006F3AB0" w:rsidP="006F3AB0" w:rsidRDefault="006F3AB0" w14:paraId="7D3ACB25"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p>
    <w:p w:rsidR="006F3AB0" w:rsidP="006F3AB0" w:rsidRDefault="006F3AB0" w14:paraId="539039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een korte regeling van werkzaamheden.</w:t>
      </w:r>
      <w:r>
        <w:rPr>
          <w:rFonts w:ascii="Arial" w:hAnsi="Arial" w:eastAsia="Times New Roman" w:cs="Arial"/>
          <w:sz w:val="22"/>
          <w:szCs w:val="22"/>
        </w:rPr>
        <w:br/>
      </w:r>
      <w:r>
        <w:rPr>
          <w:rFonts w:ascii="Arial" w:hAnsi="Arial" w:eastAsia="Times New Roman" w:cs="Arial"/>
          <w:sz w:val="22"/>
          <w:szCs w:val="22"/>
        </w:rPr>
        <w:br/>
        <w:t>Ik stel voor dinsdag 16 juni aanstaande ook te stemmen over:</w:t>
      </w:r>
    </w:p>
    <w:p w:rsidR="006F3AB0" w:rsidP="006F3AB0" w:rsidRDefault="006F3AB0" w14:paraId="5EF18BB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ingediende moties bij het notaoverleg Arbeidsmarktbeleid in de zorg;</w:t>
      </w:r>
    </w:p>
    <w:p w:rsidR="006F3AB0" w:rsidP="006F3AB0" w:rsidRDefault="006F3AB0" w14:paraId="7388E2A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wetsvoorstel Wijziging van de Omgevingswet, de Wet milieubeheer en de Wet belastingen op milieugrondslag in verband met de implementatie van de herziening van de Richtlijn industriële emissies en de uitvoering van de PIE-verordening (36864) en de daarbij ingediende moties;</w:t>
      </w:r>
    </w:p>
    <w:p w:rsidR="006F3AB0" w:rsidP="006F3AB0" w:rsidRDefault="006F3AB0" w14:paraId="656C53A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een brief van het Presidium (36800-VIII, nr. 155).</w:t>
      </w:r>
    </w:p>
    <w:p w:rsidR="006F3AB0" w:rsidP="006F3AB0" w:rsidRDefault="006F3AB0" w14:paraId="07D2C514"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het lid Keijzer bij de stemmingen op dinsdag 9 juni jongstleden geacht wenst te worden vóór de motie-Grinwis c.s. (29023, nr. 686) en vóór de motie-Kops (29023, nr. 689) te hebben gestemd.</w:t>
      </w:r>
      <w:r>
        <w:rPr>
          <w:rFonts w:ascii="Arial" w:hAnsi="Arial" w:eastAsia="Times New Roman" w:cs="Arial"/>
          <w:sz w:val="22"/>
          <w:szCs w:val="22"/>
        </w:rPr>
        <w:br/>
      </w:r>
      <w:r>
        <w:rPr>
          <w:rFonts w:ascii="Arial" w:hAnsi="Arial" w:eastAsia="Times New Roman" w:cs="Arial"/>
          <w:sz w:val="22"/>
          <w:szCs w:val="22"/>
        </w:rPr>
        <w:br/>
        <w:t>Ik stel voor toe te voegen aan de agenda van de Kamer het wetsvoorstel Goedkeuring van het op 16 december 2025 te 's-Gravenhage tot stand gekomen Verdrag tot oprichting van een internationale schadevergoedingscommissie voor Oekraïne (</w:t>
      </w:r>
      <w:proofErr w:type="spellStart"/>
      <w:r>
        <w:rPr>
          <w:rFonts w:ascii="Arial" w:hAnsi="Arial" w:eastAsia="Times New Roman" w:cs="Arial"/>
          <w:sz w:val="22"/>
          <w:szCs w:val="22"/>
        </w:rPr>
        <w:t>Trb</w:t>
      </w:r>
      <w:proofErr w:type="spellEnd"/>
      <w:r>
        <w:rPr>
          <w:rFonts w:ascii="Arial" w:hAnsi="Arial" w:eastAsia="Times New Roman" w:cs="Arial"/>
          <w:sz w:val="22"/>
          <w:szCs w:val="22"/>
        </w:rPr>
        <w:t xml:space="preserve">. 2025, 101 en </w:t>
      </w:r>
      <w:proofErr w:type="spellStart"/>
      <w:r>
        <w:rPr>
          <w:rFonts w:ascii="Arial" w:hAnsi="Arial" w:eastAsia="Times New Roman" w:cs="Arial"/>
          <w:sz w:val="22"/>
          <w:szCs w:val="22"/>
        </w:rPr>
        <w:t>Trb</w:t>
      </w:r>
      <w:proofErr w:type="spellEnd"/>
      <w:r>
        <w:rPr>
          <w:rFonts w:ascii="Arial" w:hAnsi="Arial" w:eastAsia="Times New Roman" w:cs="Arial"/>
          <w:sz w:val="22"/>
          <w:szCs w:val="22"/>
        </w:rPr>
        <w:t>. 2026, 24) (36921).</w:t>
      </w:r>
      <w:r>
        <w:rPr>
          <w:rFonts w:ascii="Arial" w:hAnsi="Arial" w:eastAsia="Times New Roman" w:cs="Arial"/>
          <w:sz w:val="22"/>
          <w:szCs w:val="22"/>
        </w:rPr>
        <w:br/>
      </w:r>
      <w:r>
        <w:rPr>
          <w:rFonts w:ascii="Arial" w:hAnsi="Arial" w:eastAsia="Times New Roman" w:cs="Arial"/>
          <w:sz w:val="22"/>
          <w:szCs w:val="22"/>
        </w:rPr>
        <w:br/>
        <w:t>Ik stel voor toe te voegen aan de agenda van de Kamer het tweeminutendebat Strafrechtelijke onderwerpen (CD d.d. 10/06), met als eerste spreker het lid Faber van de PVV.</w:t>
      </w:r>
      <w:r>
        <w:rPr>
          <w:rFonts w:ascii="Arial" w:hAnsi="Arial" w:eastAsia="Times New Roman" w:cs="Arial"/>
          <w:sz w:val="22"/>
          <w:szCs w:val="22"/>
        </w:rPr>
        <w:br/>
      </w:r>
      <w:r>
        <w:rPr>
          <w:rFonts w:ascii="Arial" w:hAnsi="Arial" w:eastAsia="Times New Roman" w:cs="Arial"/>
          <w:sz w:val="22"/>
          <w:szCs w:val="22"/>
        </w:rPr>
        <w:br/>
        <w:t xml:space="preserve">Ik stel voor toestemming te verlenen voor het houden van </w:t>
      </w:r>
      <w:proofErr w:type="spellStart"/>
      <w:r>
        <w:rPr>
          <w:rFonts w:ascii="Arial" w:hAnsi="Arial" w:eastAsia="Times New Roman" w:cs="Arial"/>
          <w:sz w:val="22"/>
          <w:szCs w:val="22"/>
        </w:rPr>
        <w:t>wetgevingsoverleggen</w:t>
      </w:r>
      <w:proofErr w:type="spellEnd"/>
      <w:r>
        <w:rPr>
          <w:rFonts w:ascii="Arial" w:hAnsi="Arial" w:eastAsia="Times New Roman" w:cs="Arial"/>
          <w:sz w:val="22"/>
          <w:szCs w:val="22"/>
        </w:rPr>
        <w:t xml:space="preserve"> met stenografisch verslag:</w:t>
      </w:r>
    </w:p>
    <w:p w:rsidR="006F3AB0" w:rsidP="006F3AB0" w:rsidRDefault="006F3AB0" w14:paraId="3BDF50B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Defensie, op maandag 28 september van 14.00 uur tot 18.00 uur over het begrotingsonderdeel Personeel en op donderdag 1 oktober van 15.00 uur tot 19.00 uur over het begrotingsonderdeel Materieel;</w:t>
      </w:r>
    </w:p>
    <w:p w:rsidR="006F3AB0" w:rsidP="006F3AB0" w:rsidRDefault="006F3AB0" w14:paraId="0127EB5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aan de vaste commissie voor Financiën, op maandag 12 oktober van 11.00 uur tot 19.00 uur en op maandag 26 oktober van 11.00 uur tot 23.00 uur over het Pakket Belastingplan 2027.</w:t>
      </w:r>
    </w:p>
    <w:p w:rsidR="006F3AB0" w:rsidP="006F3AB0" w:rsidRDefault="006F3AB0" w14:paraId="737B9223" w14:textId="77777777">
      <w:pPr>
        <w:spacing w:after="240"/>
        <w:rPr>
          <w:rFonts w:ascii="Arial" w:hAnsi="Arial" w:eastAsia="Times New Roman" w:cs="Arial"/>
          <w:sz w:val="22"/>
          <w:szCs w:val="22"/>
        </w:rPr>
      </w:pPr>
      <w:r>
        <w:rPr>
          <w:rFonts w:ascii="Arial" w:hAnsi="Arial" w:eastAsia="Times New Roman" w:cs="Arial"/>
          <w:sz w:val="22"/>
          <w:szCs w:val="22"/>
        </w:rPr>
        <w:br/>
        <w:t xml:space="preserve">Op verzoek van de leden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en Ceder stel ik voor hun motie (26448, nr. 876) opnieuw aan te houden.</w:t>
      </w:r>
      <w:r>
        <w:rPr>
          <w:rFonts w:ascii="Arial" w:hAnsi="Arial" w:eastAsia="Times New Roman" w:cs="Arial"/>
          <w:sz w:val="22"/>
          <w:szCs w:val="22"/>
        </w:rPr>
        <w:br/>
      </w:r>
      <w:r>
        <w:rPr>
          <w:rFonts w:ascii="Arial" w:hAnsi="Arial" w:eastAsia="Times New Roman" w:cs="Arial"/>
          <w:sz w:val="22"/>
          <w:szCs w:val="22"/>
        </w:rPr>
        <w:br/>
        <w:t>Ik deel aan de Kamer mee dat voor de volgende debatten de termijn voor toekenning is verlengd:</w:t>
      </w:r>
    </w:p>
    <w:p w:rsidR="006F3AB0" w:rsidP="006F3AB0" w:rsidRDefault="006F3AB0" w14:paraId="66A2316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debat over de daling van de acceptatie van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w:t>
      </w:r>
      <w:proofErr w:type="spellStart"/>
      <w:r>
        <w:rPr>
          <w:rFonts w:ascii="Arial" w:hAnsi="Arial" w:eastAsia="Times New Roman" w:cs="Arial"/>
          <w:sz w:val="22"/>
          <w:szCs w:val="22"/>
        </w:rPr>
        <w:t>ers</w:t>
      </w:r>
      <w:proofErr w:type="spellEnd"/>
      <w:r>
        <w:rPr>
          <w:rFonts w:ascii="Arial" w:hAnsi="Arial" w:eastAsia="Times New Roman" w:cs="Arial"/>
          <w:sz w:val="22"/>
          <w:szCs w:val="22"/>
        </w:rPr>
        <w:t>;</w:t>
      </w:r>
    </w:p>
    <w:p w:rsidR="006F3AB0" w:rsidP="006F3AB0" w:rsidRDefault="006F3AB0" w14:paraId="774DA543"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toekomst van het dorp Moerdijk;</w:t>
      </w:r>
    </w:p>
    <w:p w:rsidR="006F3AB0" w:rsidP="006F3AB0" w:rsidRDefault="006F3AB0" w14:paraId="78C9F6AB"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een groep van 50 jongeren die in Utrecht politieagenten heeft bekogeld met zwaar vuurwerk;</w:t>
      </w:r>
    </w:p>
    <w:p w:rsidR="006F3AB0" w:rsidP="006F3AB0" w:rsidRDefault="006F3AB0" w14:paraId="7708FDB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het bericht dat de Nationaal Coördinator tegen Discriminatie en Racisme een programmaleider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xml:space="preserve"> wil aanstellen;</w:t>
      </w:r>
    </w:p>
    <w:p w:rsidR="006F3AB0" w:rsidP="006F3AB0" w:rsidRDefault="006F3AB0" w14:paraId="2EFA88EF"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voortgang van het Nationaal Actieplan Dakloosheid;</w:t>
      </w:r>
    </w:p>
    <w:p w:rsidR="006F3AB0" w:rsidP="006F3AB0" w:rsidRDefault="006F3AB0" w14:paraId="5C6413D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bestrijding van moslimhaat.</w:t>
      </w:r>
    </w:p>
    <w:p w:rsidR="006F3AB0" w:rsidP="006F3AB0" w:rsidRDefault="006F3AB0" w14:paraId="065AD35D" w14:textId="77777777">
      <w:pPr>
        <w:rPr>
          <w:rFonts w:ascii="Arial" w:hAnsi="Arial" w:eastAsia="Times New Roman" w:cs="Arial"/>
          <w:sz w:val="22"/>
          <w:szCs w:val="22"/>
        </w:rPr>
      </w:pPr>
    </w:p>
    <w:p w:rsidR="006F3AB0" w:rsidP="006F3AB0" w:rsidRDefault="006F3AB0" w14:paraId="656B5499"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2C3023" w:rsidRDefault="002C3023" w14:paraId="5560D85D"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3C9A"/>
    <w:multiLevelType w:val="multilevel"/>
    <w:tmpl w:val="227A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DE207D"/>
    <w:multiLevelType w:val="multilevel"/>
    <w:tmpl w:val="3704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5B074B"/>
    <w:multiLevelType w:val="multilevel"/>
    <w:tmpl w:val="031E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0497684">
    <w:abstractNumId w:val="0"/>
  </w:num>
  <w:num w:numId="2" w16cid:durableId="166749103">
    <w:abstractNumId w:val="2"/>
  </w:num>
  <w:num w:numId="3" w16cid:durableId="95249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AB0"/>
    <w:rsid w:val="002C3023"/>
    <w:rsid w:val="006F3AB0"/>
    <w:rsid w:val="00996E1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8AC51"/>
  <w15:chartTrackingRefBased/>
  <w15:docId w15:val="{042E6B7E-9477-4930-A738-0EBFC600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3AB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F3A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3A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3A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3A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3A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3AB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3AB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3AB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3AB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3A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3A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3A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3A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3A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3A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3A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3A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3AB0"/>
    <w:rPr>
      <w:rFonts w:eastAsiaTheme="majorEastAsia" w:cstheme="majorBidi"/>
      <w:color w:val="272727" w:themeColor="text1" w:themeTint="D8"/>
    </w:rPr>
  </w:style>
  <w:style w:type="paragraph" w:styleId="Titel">
    <w:name w:val="Title"/>
    <w:basedOn w:val="Standaard"/>
    <w:next w:val="Standaard"/>
    <w:link w:val="TitelChar"/>
    <w:uiPriority w:val="10"/>
    <w:qFormat/>
    <w:rsid w:val="006F3AB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3A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3A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3A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3A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3AB0"/>
    <w:rPr>
      <w:i/>
      <w:iCs/>
      <w:color w:val="404040" w:themeColor="text1" w:themeTint="BF"/>
    </w:rPr>
  </w:style>
  <w:style w:type="paragraph" w:styleId="Lijstalinea">
    <w:name w:val="List Paragraph"/>
    <w:basedOn w:val="Standaard"/>
    <w:uiPriority w:val="34"/>
    <w:qFormat/>
    <w:rsid w:val="006F3AB0"/>
    <w:pPr>
      <w:ind w:left="720"/>
      <w:contextualSpacing/>
    </w:pPr>
  </w:style>
  <w:style w:type="character" w:styleId="Intensievebenadrukking">
    <w:name w:val="Intense Emphasis"/>
    <w:basedOn w:val="Standaardalinea-lettertype"/>
    <w:uiPriority w:val="21"/>
    <w:qFormat/>
    <w:rsid w:val="006F3AB0"/>
    <w:rPr>
      <w:i/>
      <w:iCs/>
      <w:color w:val="0F4761" w:themeColor="accent1" w:themeShade="BF"/>
    </w:rPr>
  </w:style>
  <w:style w:type="paragraph" w:styleId="Duidelijkcitaat">
    <w:name w:val="Intense Quote"/>
    <w:basedOn w:val="Standaard"/>
    <w:next w:val="Standaard"/>
    <w:link w:val="DuidelijkcitaatChar"/>
    <w:uiPriority w:val="30"/>
    <w:qFormat/>
    <w:rsid w:val="006F3A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3AB0"/>
    <w:rPr>
      <w:i/>
      <w:iCs/>
      <w:color w:val="0F4761" w:themeColor="accent1" w:themeShade="BF"/>
    </w:rPr>
  </w:style>
  <w:style w:type="character" w:styleId="Intensieveverwijzing">
    <w:name w:val="Intense Reference"/>
    <w:basedOn w:val="Standaardalinea-lettertype"/>
    <w:uiPriority w:val="32"/>
    <w:qFormat/>
    <w:rsid w:val="006F3AB0"/>
    <w:rPr>
      <w:b/>
      <w:bCs/>
      <w:smallCaps/>
      <w:color w:val="0F4761" w:themeColor="accent1" w:themeShade="BF"/>
      <w:spacing w:val="5"/>
    </w:rPr>
  </w:style>
  <w:style w:type="character" w:styleId="Zwaar">
    <w:name w:val="Strong"/>
    <w:basedOn w:val="Standaardalinea-lettertype"/>
    <w:uiPriority w:val="22"/>
    <w:qFormat/>
    <w:rsid w:val="006F3A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449</ap:Words>
  <ap:Characters>2470</ap:Characters>
  <ap:DocSecurity>0</ap:DocSecurity>
  <ap:Lines>20</ap:Lines>
  <ap:Paragraphs>5</ap:Paragraphs>
  <ap:ScaleCrop>false</ap:ScaleCrop>
  <ap:LinksUpToDate>false</ap:LinksUpToDate>
  <ap:CharactersWithSpaces>2914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2026-06-11T07:47:00.0000000Z</dcterms:created>
  <dcterms:modified xsi:type="dcterms:W3CDTF">2026-06-11T07:47:00.0000000Z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