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661" w:rsidP="00547FC4" w:rsidRDefault="00224661" w14:paraId="0578DB18" w14:textId="77777777">
      <w:pPr>
        <w:spacing w:line="240" w:lineRule="exact"/>
      </w:pPr>
      <w:bookmarkStart w:name="_GoBack" w:id="0"/>
      <w:bookmarkEnd w:id="0"/>
    </w:p>
    <w:p w:rsidR="00C95E42" w:rsidP="00547FC4" w:rsidRDefault="00C95E42" w14:paraId="7783E344" w14:textId="77777777">
      <w:pPr>
        <w:spacing w:line="240" w:lineRule="exact"/>
      </w:pPr>
    </w:p>
    <w:p w:rsidR="00224661" w:rsidP="00547FC4" w:rsidRDefault="002257E9" w14:paraId="456DA3C0" w14:textId="1889BF7D">
      <w:pPr>
        <w:spacing w:line="240" w:lineRule="exact"/>
      </w:pPr>
      <w:r>
        <w:t>Geachte voorzitter,</w:t>
      </w:r>
    </w:p>
    <w:p w:rsidR="00714EF7" w:rsidP="00547FC4" w:rsidRDefault="00714EF7" w14:paraId="4F2ED23F" w14:textId="77777777">
      <w:pPr>
        <w:spacing w:line="240" w:lineRule="exact"/>
      </w:pPr>
    </w:p>
    <w:p w:rsidR="004E66EF" w:rsidP="00547FC4" w:rsidRDefault="004E66EF" w14:paraId="1D110809" w14:textId="0DA86221">
      <w:pPr>
        <w:spacing w:line="240" w:lineRule="exact"/>
      </w:pPr>
      <w:r>
        <w:t xml:space="preserve">Op 17 juni 2026 ga ik met </w:t>
      </w:r>
      <w:r w:rsidR="000D0D1D">
        <w:t>de</w:t>
      </w:r>
      <w:r>
        <w:t xml:space="preserve"> Kamer in debat over spoorgoederenvervoer. Met deze brief zet ik uiteen hoe ik kijk naar het belang van het spoorgoederenvervoer en waar </w:t>
      </w:r>
      <w:r w:rsidR="00091245">
        <w:t>het kabinet deze periode</w:t>
      </w:r>
      <w:r>
        <w:t xml:space="preserve"> op </w:t>
      </w:r>
      <w:r w:rsidR="003E365F">
        <w:t>gaat</w:t>
      </w:r>
      <w:r>
        <w:t xml:space="preserve"> inzetten. Dit doe ik </w:t>
      </w:r>
      <w:r w:rsidR="006C4ABD">
        <w:t xml:space="preserve">binnen de context van het traject van de herprioritering op het Mobiliteitsfonds en </w:t>
      </w:r>
      <w:r>
        <w:t xml:space="preserve">vooruitlopend op de Uitvoeringsagenda Spoorgoederenvervoer 2026-2030 die momenteel </w:t>
      </w:r>
      <w:r w:rsidR="00366063">
        <w:t>wordt besproken met</w:t>
      </w:r>
      <w:r>
        <w:t xml:space="preserve"> stakeholders</w:t>
      </w:r>
      <w:r w:rsidR="000D0D1D">
        <w:t>,</w:t>
      </w:r>
      <w:r>
        <w:t xml:space="preserve"> daarna </w:t>
      </w:r>
      <w:r w:rsidR="00C00942">
        <w:t>zal</w:t>
      </w:r>
      <w:r>
        <w:t xml:space="preserve"> worden afgerond</w:t>
      </w:r>
      <w:r w:rsidR="000D0D1D">
        <w:t xml:space="preserve"> en </w:t>
      </w:r>
      <w:r w:rsidRPr="00E778C1" w:rsidR="00E778C1">
        <w:rPr>
          <w:color w:val="auto"/>
        </w:rPr>
        <w:t xml:space="preserve">voor </w:t>
      </w:r>
      <w:r w:rsidRPr="00E778C1" w:rsidR="000D0D1D">
        <w:rPr>
          <w:color w:val="auto"/>
        </w:rPr>
        <w:t xml:space="preserve">de zomer </w:t>
      </w:r>
      <w:r w:rsidR="000D0D1D">
        <w:t>met de Kamer zal worden gedeeld</w:t>
      </w:r>
      <w:r>
        <w:t>.</w:t>
      </w:r>
    </w:p>
    <w:p w:rsidR="004E66EF" w:rsidP="00547FC4" w:rsidRDefault="004E66EF" w14:paraId="222E26A5" w14:textId="77777777">
      <w:pPr>
        <w:spacing w:line="240" w:lineRule="exact"/>
      </w:pPr>
    </w:p>
    <w:p w:rsidRPr="00575611" w:rsidR="004E66EF" w:rsidP="00547FC4" w:rsidRDefault="00493F65" w14:paraId="737D76A1" w14:textId="6716AAE9">
      <w:pPr>
        <w:spacing w:line="240" w:lineRule="exact"/>
        <w:rPr>
          <w:b/>
          <w:bCs/>
        </w:rPr>
      </w:pPr>
      <w:r>
        <w:rPr>
          <w:b/>
          <w:bCs/>
        </w:rPr>
        <w:t>Belang spoorgoederenvervoer in r</w:t>
      </w:r>
      <w:r w:rsidR="0058623E">
        <w:rPr>
          <w:b/>
          <w:bCs/>
        </w:rPr>
        <w:t>elatie tot kabinetsopgaven</w:t>
      </w:r>
    </w:p>
    <w:p w:rsidR="00366063" w:rsidP="00366063" w:rsidRDefault="00760DAF" w14:paraId="2AFDBF27" w14:textId="63D39995">
      <w:pPr>
        <w:spacing w:line="240" w:lineRule="exact"/>
      </w:pPr>
      <w:r w:rsidRPr="00760DAF">
        <w:t xml:space="preserve">Het kabinet wil dat Nederland tot de sterkste economieën van Europa blijft behoren, de defensie wordt versterkt en </w:t>
      </w:r>
      <w:r w:rsidR="00F554BE">
        <w:t>onze</w:t>
      </w:r>
      <w:r w:rsidRPr="00760DAF">
        <w:t xml:space="preserve"> welvaart </w:t>
      </w:r>
      <w:r w:rsidR="00F554BE">
        <w:t xml:space="preserve">voor toekomstige generaties </w:t>
      </w:r>
      <w:r w:rsidRPr="00760DAF">
        <w:t xml:space="preserve">behouden blijft. </w:t>
      </w:r>
      <w:r w:rsidR="00F554BE">
        <w:t>Het is niet het eerste waar me</w:t>
      </w:r>
      <w:r w:rsidR="00493F65">
        <w:t>n</w:t>
      </w:r>
      <w:r w:rsidR="00F554BE">
        <w:t xml:space="preserve"> aan denkt, maar e</w:t>
      </w:r>
      <w:r w:rsidRPr="00760DAF">
        <w:t xml:space="preserve">en goed functionerend goederenvervoer is hiervoor </w:t>
      </w:r>
      <w:r w:rsidR="00826A02">
        <w:t>essentieel</w:t>
      </w:r>
      <w:r w:rsidRPr="00760DAF">
        <w:t>.</w:t>
      </w:r>
      <w:r>
        <w:t xml:space="preserve"> </w:t>
      </w:r>
      <w:r w:rsidRPr="00760DAF">
        <w:t xml:space="preserve">In een tijd waarin logistieke ketens onder druk staan, </w:t>
      </w:r>
      <w:r w:rsidR="00091245">
        <w:t>intensief</w:t>
      </w:r>
      <w:r w:rsidR="00686C8A">
        <w:t xml:space="preserve"> op de verschillende netwerken gewerkt wordt, </w:t>
      </w:r>
      <w:r w:rsidRPr="00760DAF">
        <w:t xml:space="preserve">goederenstromen toenemen en geopolitieke spanningen oplopen, is het van groot belang dat de levering van goederen betrouwbaar blijft. </w:t>
      </w:r>
      <w:r w:rsidR="00493F65">
        <w:t xml:space="preserve">Het spoorgoederenvervoer </w:t>
      </w:r>
      <w:r w:rsidR="00091245">
        <w:t>is daarin van</w:t>
      </w:r>
      <w:r w:rsidR="00493F65">
        <w:t xml:space="preserve"> brede betekenis: het draagt bij aan een goede (internationale) bereikbaarheid van onze havens, bedrijven en industrie, het is de meest duurzame transportwijze, ontlast het wegennet en is via militaire mobiliteit van strategisch belang voor onze nationale veiligheid. </w:t>
      </w:r>
    </w:p>
    <w:p w:rsidR="00366063" w:rsidP="00366063" w:rsidRDefault="00366063" w14:paraId="0106D62D" w14:textId="77777777">
      <w:pPr>
        <w:spacing w:line="240" w:lineRule="exact"/>
      </w:pPr>
    </w:p>
    <w:p w:rsidR="004E66EF" w:rsidP="00547FC4" w:rsidRDefault="00091245" w14:paraId="5B4B8FA4" w14:textId="588C26AC">
      <w:pPr>
        <w:spacing w:line="240" w:lineRule="exact"/>
      </w:pPr>
      <w:r>
        <w:t>Ik</w:t>
      </w:r>
      <w:r w:rsidR="00F554BE">
        <w:t xml:space="preserve"> ben er </w:t>
      </w:r>
      <w:r>
        <w:t xml:space="preserve">dan ook </w:t>
      </w:r>
      <w:r w:rsidR="00F554BE">
        <w:t xml:space="preserve">van overtuigd dat meer spoorgoederenvervoer een deel van de oplossing </w:t>
      </w:r>
      <w:r>
        <w:t>voor onze opgaven is</w:t>
      </w:r>
      <w:r w:rsidRPr="008A67D2" w:rsidR="008A67D2">
        <w:t xml:space="preserve">. </w:t>
      </w:r>
      <w:r w:rsidR="00C00942">
        <w:t>D</w:t>
      </w:r>
      <w:r w:rsidR="004E66EF">
        <w:t xml:space="preserve">it gaat niet vanzelf. Het vraagt </w:t>
      </w:r>
      <w:r>
        <w:t>van de sector investeringen in a</w:t>
      </w:r>
      <w:r w:rsidR="004E66EF">
        <w:t>ttractieve spoorproducten, van verladers d</w:t>
      </w:r>
      <w:r>
        <w:t>at zij</w:t>
      </w:r>
      <w:r w:rsidR="004E66EF">
        <w:t xml:space="preserve"> hun horizon naar andere vervoerswijzen verbreden en van de Rijksoverheid en ProRail </w:t>
      </w:r>
      <w:r>
        <w:t>gerichte ondersteuning</w:t>
      </w:r>
      <w:r w:rsidR="004E66EF">
        <w:t>.</w:t>
      </w:r>
    </w:p>
    <w:p w:rsidR="004E66EF" w:rsidP="00547FC4" w:rsidRDefault="004E66EF" w14:paraId="27CC7D4C" w14:textId="543CE42F">
      <w:pPr>
        <w:spacing w:line="240" w:lineRule="exact"/>
      </w:pPr>
    </w:p>
    <w:p w:rsidRPr="00946EE8" w:rsidR="0058623E" w:rsidP="00547FC4" w:rsidRDefault="003E365F" w14:paraId="4803B882" w14:textId="0ADCA4A2">
      <w:pPr>
        <w:spacing w:line="240" w:lineRule="exact"/>
      </w:pPr>
      <w:r>
        <w:rPr>
          <w:b/>
          <w:bCs/>
        </w:rPr>
        <w:t>F</w:t>
      </w:r>
      <w:r w:rsidR="00493F65">
        <w:rPr>
          <w:b/>
          <w:bCs/>
        </w:rPr>
        <w:t>ocus op dual-use</w:t>
      </w:r>
    </w:p>
    <w:p w:rsidR="00C95E42" w:rsidP="00547FC4" w:rsidRDefault="00946EE8" w14:paraId="7A64A91C" w14:textId="77777777">
      <w:pPr>
        <w:spacing w:line="240" w:lineRule="exact"/>
      </w:pPr>
      <w:r w:rsidRPr="00946EE8">
        <w:t>Gelet op de brede betekenis blijft het kabinet zich inzetten voor een sterk en toekomstbestendig spoorgoederenvervoer.</w:t>
      </w:r>
      <w:r w:rsidR="0058623E">
        <w:t xml:space="preserve"> Eind 2025 is het Toekomstbeeld Spoorgoederenvervoer 2050 gepubliceerd</w:t>
      </w:r>
      <w:r w:rsidR="00366063">
        <w:rPr>
          <w:rStyle w:val="FootnoteReference"/>
        </w:rPr>
        <w:footnoteReference w:id="1"/>
      </w:r>
      <w:r w:rsidR="0058623E">
        <w:t xml:space="preserve">. De komende jaren wil ik een </w:t>
      </w:r>
      <w:r w:rsidR="003E365F">
        <w:t>reële en belangrijke</w:t>
      </w:r>
      <w:r w:rsidR="0058623E">
        <w:t xml:space="preserve"> stap </w:t>
      </w:r>
      <w:r w:rsidR="00C00942">
        <w:t>zetten richting dit toekomst</w:t>
      </w:r>
      <w:r w:rsidR="003E365F">
        <w:t>beeld</w:t>
      </w:r>
      <w:r w:rsidR="00C00942">
        <w:t xml:space="preserve">. </w:t>
      </w:r>
      <w:r w:rsidR="003E365F">
        <w:t>Dit wil ik doen d</w:t>
      </w:r>
      <w:r w:rsidR="00C00942">
        <w:t>oor</w:t>
      </w:r>
      <w:r w:rsidR="0058623E">
        <w:t xml:space="preserve"> die </w:t>
      </w:r>
    </w:p>
    <w:p w:rsidR="00C95E42" w:rsidP="00547FC4" w:rsidRDefault="00C95E42" w14:paraId="7C77A7EF" w14:textId="77777777">
      <w:pPr>
        <w:spacing w:line="240" w:lineRule="exact"/>
      </w:pPr>
    </w:p>
    <w:p w:rsidR="00C95E42" w:rsidP="00547FC4" w:rsidRDefault="00C95E42" w14:paraId="6066CB52" w14:textId="77777777">
      <w:pPr>
        <w:spacing w:line="240" w:lineRule="exact"/>
      </w:pPr>
    </w:p>
    <w:p w:rsidR="00C95E42" w:rsidP="00547FC4" w:rsidRDefault="00C95E42" w14:paraId="3CE9B42A" w14:textId="77777777">
      <w:pPr>
        <w:spacing w:line="240" w:lineRule="exact"/>
      </w:pPr>
    </w:p>
    <w:p w:rsidR="00946EE8" w:rsidP="00547FC4" w:rsidRDefault="0058623E" w14:paraId="54766E39" w14:textId="62930312">
      <w:pPr>
        <w:spacing w:line="240" w:lineRule="exact"/>
      </w:pPr>
      <w:r>
        <w:t>maatregelen te nemen</w:t>
      </w:r>
      <w:r w:rsidR="003E365F">
        <w:t>,</w:t>
      </w:r>
      <w:r>
        <w:t xml:space="preserve"> die nodig zijn om tot </w:t>
      </w:r>
      <w:r w:rsidR="00DF77CF">
        <w:t xml:space="preserve">een </w:t>
      </w:r>
      <w:r>
        <w:t xml:space="preserve">structurele </w:t>
      </w:r>
      <w:r w:rsidR="00C12274">
        <w:t xml:space="preserve">versterking </w:t>
      </w:r>
      <w:r>
        <w:t xml:space="preserve">van het spoorgoederenvoer te komen, voor civiel vervoer </w:t>
      </w:r>
      <w:r w:rsidR="00C12274">
        <w:t>én</w:t>
      </w:r>
      <w:r>
        <w:t xml:space="preserve"> militaire mobiliteit.</w:t>
      </w:r>
    </w:p>
    <w:p w:rsidR="00A80D2C" w:rsidP="00547FC4" w:rsidRDefault="00A80D2C" w14:paraId="28ED7CFD" w14:textId="77777777">
      <w:pPr>
        <w:spacing w:line="240" w:lineRule="exact"/>
        <w:rPr>
          <w:b/>
          <w:bCs/>
        </w:rPr>
      </w:pPr>
    </w:p>
    <w:p w:rsidR="004F6A54" w:rsidP="00547FC4" w:rsidRDefault="00C12274" w14:paraId="2345F8C5" w14:textId="27FD7688">
      <w:pPr>
        <w:spacing w:line="240" w:lineRule="exact"/>
      </w:pPr>
      <w:r>
        <w:t>Ik moet daarvoor scherpe keuze</w:t>
      </w:r>
      <w:r w:rsidR="00DF77CF">
        <w:t>s</w:t>
      </w:r>
      <w:r>
        <w:t xml:space="preserve"> maken</w:t>
      </w:r>
      <w:r w:rsidR="00C00942">
        <w:t xml:space="preserve">. Vanwege beperkingen in financiële middelen en uitvoeringscapaciteit kunnen niet alle ambities worden gerealiseerd. </w:t>
      </w:r>
      <w:r w:rsidRPr="00826A02" w:rsidR="00826A02">
        <w:t xml:space="preserve">Binnen de uitvoeringsagenda </w:t>
      </w:r>
      <w:r w:rsidR="003E365F">
        <w:t>zet ik gericht in</w:t>
      </w:r>
      <w:r w:rsidRPr="00826A02" w:rsidR="00C00942">
        <w:t xml:space="preserve"> </w:t>
      </w:r>
      <w:r w:rsidRPr="00826A02" w:rsidR="00826A02">
        <w:t xml:space="preserve">op maatregelen die de grootste bijdrage leveren aan de versterking van het spoorgoederenvervoer en de weerbaarheid van Nederland. Daarbij hanteer ik een dual-use aanpak, waarbij investeringen in het spoorgoederenvervoer bijdragen aan </w:t>
      </w:r>
      <w:r w:rsidR="00366063">
        <w:t>onze economie</w:t>
      </w:r>
      <w:r w:rsidR="00DF77CF">
        <w:t>,</w:t>
      </w:r>
      <w:r w:rsidR="00366063">
        <w:t xml:space="preserve"> bereikbaarheid</w:t>
      </w:r>
      <w:r w:rsidRPr="00826A02" w:rsidR="00826A02">
        <w:t xml:space="preserve"> </w:t>
      </w:r>
      <w:r w:rsidR="00366063">
        <w:t>én</w:t>
      </w:r>
      <w:r w:rsidRPr="00826A02" w:rsidR="00366063">
        <w:t xml:space="preserve"> </w:t>
      </w:r>
      <w:r w:rsidRPr="00826A02" w:rsidR="00826A02">
        <w:t xml:space="preserve">aan militaire mobiliteit. </w:t>
      </w:r>
    </w:p>
    <w:p w:rsidR="004F6A54" w:rsidP="00547FC4" w:rsidRDefault="004F6A54" w14:paraId="67A0835F" w14:textId="77777777">
      <w:pPr>
        <w:spacing w:line="240" w:lineRule="exact"/>
      </w:pPr>
    </w:p>
    <w:p w:rsidR="006A1983" w:rsidP="00547FC4" w:rsidRDefault="00DF77CF" w14:paraId="493DEC5A" w14:textId="56C84DC6">
      <w:pPr>
        <w:spacing w:line="240" w:lineRule="exact"/>
      </w:pPr>
      <w:r>
        <w:t>D</w:t>
      </w:r>
      <w:r w:rsidR="004F6A54">
        <w:t xml:space="preserve">e komende jaren </w:t>
      </w:r>
      <w:r>
        <w:t xml:space="preserve">investeert de Rijksoverheid </w:t>
      </w:r>
      <w:r w:rsidR="004F6A54">
        <w:t xml:space="preserve">tot wel een miljard in het spoorgoederenvervoer. Dit </w:t>
      </w:r>
      <w:r w:rsidR="000D0D1D">
        <w:t xml:space="preserve">gaat </w:t>
      </w:r>
      <w:r w:rsidR="004F6A54">
        <w:t xml:space="preserve">via lopende programma’s als </w:t>
      </w:r>
      <w:r w:rsidR="004A4D82">
        <w:t>het Programma Hoogfrequent Spoor</w:t>
      </w:r>
      <w:r w:rsidR="004F6A54">
        <w:t xml:space="preserve"> en ERTMS, instandhoudingsprojecten, aanlegprojecten in de havengebieden en het 740 meter programma. </w:t>
      </w:r>
      <w:r w:rsidRPr="00826A02" w:rsidR="00826A02">
        <w:t xml:space="preserve">In de afgelopen periode is </w:t>
      </w:r>
      <w:r w:rsidR="004F6A54">
        <w:t xml:space="preserve">via diverse besluiten </w:t>
      </w:r>
      <w:r w:rsidRPr="00826A02" w:rsidR="00826A02">
        <w:t xml:space="preserve">circa €200–250 miljoen aan extra middelen beschikbaar gesteld </w:t>
      </w:r>
      <w:r w:rsidR="00AC5215">
        <w:t>die mijn aanpak versterken</w:t>
      </w:r>
      <w:r w:rsidRPr="00826A02" w:rsidR="00826A02">
        <w:t xml:space="preserve">, onder meer voor het vergroten van de spoorcapaciteit in de Rotterdamse haven (€130 miljoen), de ontwikkeling van 740-meter spoor (€39 miljoen) en </w:t>
      </w:r>
      <w:r w:rsidR="003C008E">
        <w:t xml:space="preserve">toekomstbestendig </w:t>
      </w:r>
      <w:r w:rsidRPr="00826A02" w:rsidR="00826A02">
        <w:t>gebruik van Kijfhoek (€30 miljoen)</w:t>
      </w:r>
      <w:r w:rsidRPr="003C008E" w:rsidR="003C008E">
        <w:rPr>
          <w:rStyle w:val="FootnoteReference"/>
        </w:rPr>
        <w:t xml:space="preserve"> </w:t>
      </w:r>
      <w:r w:rsidR="003C008E">
        <w:rPr>
          <w:rStyle w:val="FootnoteReference"/>
        </w:rPr>
        <w:footnoteReference w:id="2"/>
      </w:r>
      <w:r w:rsidRPr="00826A02" w:rsidR="00826A02">
        <w:t>.</w:t>
      </w:r>
      <w:r>
        <w:t xml:space="preserve"> Ook de sector investeert zelf op plekken fors.</w:t>
      </w:r>
    </w:p>
    <w:p w:rsidR="006A1983" w:rsidP="00547FC4" w:rsidRDefault="006A1983" w14:paraId="3809492F" w14:textId="77777777">
      <w:pPr>
        <w:spacing w:line="240" w:lineRule="exact"/>
      </w:pPr>
    </w:p>
    <w:p w:rsidR="00826A02" w:rsidP="00547FC4" w:rsidRDefault="00826A02" w14:paraId="5A07674E" w14:textId="577F9E81">
      <w:pPr>
        <w:spacing w:line="240" w:lineRule="exact"/>
      </w:pPr>
      <w:r w:rsidRPr="00826A02">
        <w:t>Deze inzet sluit aan bij de aanbevelingen uit het rapport “Tijd om te handelen” van het Overlegorgaan Fysieke Leefomgeving</w:t>
      </w:r>
      <w:r w:rsidR="00AC5215">
        <w:rPr>
          <w:rStyle w:val="FootnoteReference"/>
        </w:rPr>
        <w:footnoteReference w:id="3"/>
      </w:r>
      <w:r w:rsidR="004A4D82">
        <w:t xml:space="preserve">. De sector onderschrijft in de gesprekken die </w:t>
      </w:r>
      <w:r w:rsidR="003C008E">
        <w:t xml:space="preserve">de </w:t>
      </w:r>
      <w:r w:rsidR="006A1983">
        <w:t>afgelopen</w:t>
      </w:r>
      <w:r w:rsidR="004A4D82">
        <w:t xml:space="preserve"> periode gevoerd zijn dat hiermee de juiste keuzes </w:t>
      </w:r>
      <w:r w:rsidR="006A1983">
        <w:t>gemaakt</w:t>
      </w:r>
      <w:r w:rsidR="004A4D82">
        <w:t xml:space="preserve"> </w:t>
      </w:r>
      <w:r w:rsidR="00AC5215">
        <w:t>w</w:t>
      </w:r>
      <w:r w:rsidR="004A4D82">
        <w:t>orden om het spoorgoederenvervoer op (middel)lange termijn structureel te versterken</w:t>
      </w:r>
      <w:r w:rsidR="001966B4">
        <w:t>, voor onze economie én veiligheid</w:t>
      </w:r>
      <w:r w:rsidR="004A4D82">
        <w:t>.</w:t>
      </w:r>
      <w:r w:rsidR="00DF77CF">
        <w:t xml:space="preserve"> </w:t>
      </w:r>
      <w:r w:rsidR="004A112E">
        <w:t xml:space="preserve">Voor de kostenontwikkeling van het spoorgoederenvervoer op de kortere termijn heb ik nu geen </w:t>
      </w:r>
      <w:r w:rsidR="00686C8A">
        <w:t xml:space="preserve">aanvullende </w:t>
      </w:r>
      <w:r w:rsidR="004A112E">
        <w:t xml:space="preserve">middelen in zicht. Wel zie ik ontwikkelingen buiten het spoorgoederenvervoer die bijdragen aan een gelijker speelveld tussen vervoerswijzen, </w:t>
      </w:r>
      <w:r w:rsidR="003E365F">
        <w:t>zoals de invoer</w:t>
      </w:r>
      <w:r w:rsidR="004A112E">
        <w:t xml:space="preserve">ing van ETS-2. </w:t>
      </w:r>
    </w:p>
    <w:p w:rsidR="004A4D82" w:rsidP="00547FC4" w:rsidRDefault="004A4D82" w14:paraId="2FF9CD80" w14:textId="77777777">
      <w:pPr>
        <w:spacing w:line="240" w:lineRule="exact"/>
      </w:pPr>
    </w:p>
    <w:p w:rsidRPr="006A1983" w:rsidR="004A4D82" w:rsidP="00547FC4" w:rsidRDefault="004A4D82" w14:paraId="3D5C9DC9" w14:textId="4DE323F0">
      <w:pPr>
        <w:spacing w:line="240" w:lineRule="exact"/>
        <w:rPr>
          <w:b/>
          <w:bCs/>
        </w:rPr>
      </w:pPr>
      <w:r>
        <w:rPr>
          <w:b/>
          <w:bCs/>
        </w:rPr>
        <w:t>Contouren Uitvoeringsagenda Spoorgoederenvervoer 2026-2030</w:t>
      </w:r>
    </w:p>
    <w:p w:rsidR="00A80D2C" w:rsidP="00547FC4" w:rsidRDefault="00E531EE" w14:paraId="6A600F57" w14:textId="21108226">
      <w:pPr>
        <w:spacing w:line="240" w:lineRule="exact"/>
      </w:pPr>
      <w:r>
        <w:t>In de uitvoeringsagenda</w:t>
      </w:r>
      <w:r w:rsidRPr="00A80D2C" w:rsidR="00A80D2C">
        <w:t xml:space="preserve"> </w:t>
      </w:r>
      <w:r w:rsidR="00AC5215">
        <w:t xml:space="preserve">zet ik het beleid voor de komende jaren verder uiteen. </w:t>
      </w:r>
      <w:r w:rsidR="004A4D82">
        <w:t xml:space="preserve">Bijgevoegd bij deze brief is een doelenboom opgenomen </w:t>
      </w:r>
      <w:r w:rsidR="005951EC">
        <w:t>met de doelstellingen</w:t>
      </w:r>
      <w:r w:rsidR="00D723BA">
        <w:t xml:space="preserve"> 2026-2030</w:t>
      </w:r>
      <w:r w:rsidR="005951EC">
        <w:t xml:space="preserve"> en onderliggende beleidsmaatregelen. Ook is</w:t>
      </w:r>
      <w:r w:rsidR="004A4D82">
        <w:t xml:space="preserve"> een financieel overzicht</w:t>
      </w:r>
      <w:r w:rsidR="003E365F">
        <w:t xml:space="preserve"> met een toelichting op de dekking</w:t>
      </w:r>
      <w:r w:rsidR="005951EC">
        <w:t xml:space="preserve"> opgenomen</w:t>
      </w:r>
      <w:r w:rsidR="004A4D82">
        <w:t xml:space="preserve">. Hieronder ga ik kort </w:t>
      </w:r>
      <w:r w:rsidR="005951EC">
        <w:t xml:space="preserve">in </w:t>
      </w:r>
      <w:r w:rsidR="004A4D82">
        <w:t xml:space="preserve">op </w:t>
      </w:r>
      <w:r w:rsidR="00AC5215">
        <w:t>de</w:t>
      </w:r>
      <w:r w:rsidR="00D723BA">
        <w:t xml:space="preserve"> </w:t>
      </w:r>
      <w:r w:rsidR="00AC5215">
        <w:t>vijf</w:t>
      </w:r>
      <w:r w:rsidR="00D723BA">
        <w:t xml:space="preserve"> </w:t>
      </w:r>
      <w:r w:rsidR="00AC5215">
        <w:t>hoofd</w:t>
      </w:r>
      <w:r w:rsidR="00D723BA">
        <w:t>prioriteiten;</w:t>
      </w:r>
    </w:p>
    <w:p w:rsidR="00A80D2C" w:rsidP="00547FC4" w:rsidRDefault="00A80D2C" w14:paraId="29AECD35" w14:textId="77777777">
      <w:pPr>
        <w:spacing w:line="240" w:lineRule="exact"/>
      </w:pPr>
    </w:p>
    <w:p w:rsidR="004675F7" w:rsidP="00547FC4" w:rsidRDefault="00AD2232" w14:paraId="546CD88B" w14:textId="618AE29D">
      <w:pPr>
        <w:spacing w:line="240" w:lineRule="exact"/>
      </w:pPr>
      <w:r w:rsidRPr="00547FC4">
        <w:rPr>
          <w:b/>
          <w:bCs/>
          <w:u w:val="single"/>
        </w:rPr>
        <w:t xml:space="preserve">1. </w:t>
      </w:r>
      <w:r w:rsidRPr="00547FC4" w:rsidR="00D5682D">
        <w:rPr>
          <w:b/>
          <w:bCs/>
          <w:u w:val="single"/>
        </w:rPr>
        <w:t>Betrouwbaar spoorgoederenvervoer</w:t>
      </w:r>
      <w:r w:rsidRPr="00547FC4">
        <w:rPr>
          <w:b/>
          <w:bCs/>
          <w:u w:val="single"/>
        </w:rPr>
        <w:t xml:space="preserve">: </w:t>
      </w:r>
      <w:r>
        <w:t>Betrouwbaarheid</w:t>
      </w:r>
      <w:r w:rsidR="00AF4DC4">
        <w:t xml:space="preserve"> </w:t>
      </w:r>
      <w:r>
        <w:t xml:space="preserve">bepaalt in belangrijke mate de keuze in vervoerswijze en </w:t>
      </w:r>
      <w:r w:rsidR="00AC5215">
        <w:t>heeft</w:t>
      </w:r>
      <w:r>
        <w:t xml:space="preserve"> impact op de prijs van het spoorgoederenproduct. De instandhouding en de prestaties van onze spoor(goederen)netwerk </w:t>
      </w:r>
      <w:r w:rsidR="00AC5215">
        <w:t>hebben</w:t>
      </w:r>
      <w:r>
        <w:t xml:space="preserve"> mijn volle</w:t>
      </w:r>
      <w:r w:rsidR="003C008E">
        <w:t>dige</w:t>
      </w:r>
      <w:r>
        <w:t xml:space="preserve"> aandacht. Niet alleen op het gemengde net, maar ook in de havengebieden. In aanvulling hierop </w:t>
      </w:r>
      <w:r w:rsidR="00AC5215">
        <w:t>wil ik</w:t>
      </w:r>
      <w:r>
        <w:t xml:space="preserve"> ons spoorsysteem beter bestand </w:t>
      </w:r>
      <w:r w:rsidR="00AC5215">
        <w:t>maken</w:t>
      </w:r>
      <w:r>
        <w:t xml:space="preserve"> tegen </w:t>
      </w:r>
      <w:r w:rsidR="00AC5215">
        <w:t>sabotage, zowel fysiek als digitaal</w:t>
      </w:r>
      <w:r>
        <w:t xml:space="preserve">. </w:t>
      </w:r>
    </w:p>
    <w:p w:rsidR="004675F7" w:rsidP="00547FC4" w:rsidRDefault="004675F7" w14:paraId="246A359E" w14:textId="77777777">
      <w:pPr>
        <w:spacing w:line="240" w:lineRule="exact"/>
      </w:pPr>
    </w:p>
    <w:p w:rsidR="00C95E42" w:rsidP="00547FC4" w:rsidRDefault="00C95E42" w14:paraId="6EE0188A" w14:textId="77777777">
      <w:pPr>
        <w:spacing w:line="240" w:lineRule="exact"/>
        <w:rPr>
          <w:b/>
          <w:bCs/>
          <w:u w:val="single"/>
        </w:rPr>
      </w:pPr>
    </w:p>
    <w:p w:rsidR="00C95E42" w:rsidP="00547FC4" w:rsidRDefault="00C95E42" w14:paraId="5D2E0A7D" w14:textId="77777777">
      <w:pPr>
        <w:spacing w:line="240" w:lineRule="exact"/>
        <w:rPr>
          <w:b/>
          <w:bCs/>
          <w:u w:val="single"/>
        </w:rPr>
      </w:pPr>
    </w:p>
    <w:p w:rsidR="00D5682D" w:rsidP="00547FC4" w:rsidRDefault="004675F7" w14:paraId="1443E9F3" w14:textId="261A61FE">
      <w:pPr>
        <w:spacing w:line="240" w:lineRule="exact"/>
      </w:pPr>
      <w:r w:rsidRPr="00547FC4">
        <w:rPr>
          <w:b/>
          <w:bCs/>
          <w:u w:val="single"/>
        </w:rPr>
        <w:t xml:space="preserve">2. </w:t>
      </w:r>
      <w:r w:rsidRPr="00547FC4" w:rsidR="00D5682D">
        <w:rPr>
          <w:b/>
          <w:bCs/>
          <w:u w:val="single"/>
        </w:rPr>
        <w:t>Betere doorstroming op de corridors</w:t>
      </w:r>
      <w:r w:rsidR="00C85DB7">
        <w:rPr>
          <w:b/>
          <w:bCs/>
          <w:u w:val="single"/>
        </w:rPr>
        <w:t xml:space="preserve">: </w:t>
      </w:r>
      <w:r>
        <w:t xml:space="preserve">Verschillende goederenstromen </w:t>
      </w:r>
      <w:r w:rsidR="00AF4DC4">
        <w:t xml:space="preserve">komen </w:t>
      </w:r>
      <w:r w:rsidR="00686C8A">
        <w:t>samen</w:t>
      </w:r>
      <w:r>
        <w:t xml:space="preserve"> op een aantal hoofdcorridors richting het (Europese) achterland. Een goede</w:t>
      </w:r>
      <w:r w:rsidRPr="00D5682D" w:rsidR="00D5682D">
        <w:t xml:space="preserve"> doorstroming op</w:t>
      </w:r>
      <w:r w:rsidR="00234700">
        <w:t xml:space="preserve"> </w:t>
      </w:r>
      <w:r>
        <w:t>deze</w:t>
      </w:r>
      <w:r w:rsidRPr="00D5682D" w:rsidR="00D5682D">
        <w:t xml:space="preserve"> </w:t>
      </w:r>
      <w:r w:rsidR="00AF4DC4">
        <w:t>spoorgoederen</w:t>
      </w:r>
      <w:r w:rsidRPr="00D5682D" w:rsidR="00AF4DC4">
        <w:t>corridors</w:t>
      </w:r>
      <w:r w:rsidR="00AF4DC4">
        <w:t xml:space="preserve"> </w:t>
      </w:r>
      <w:r w:rsidR="004A4D82">
        <w:t xml:space="preserve">is nodig </w:t>
      </w:r>
      <w:r w:rsidRPr="00D5682D" w:rsidR="00D5682D">
        <w:t xml:space="preserve">om de internationale concurrentiepositie van Nederland te versterken. </w:t>
      </w:r>
      <w:r w:rsidR="00AF4DC4">
        <w:t xml:space="preserve">Ik </w:t>
      </w:r>
      <w:r w:rsidR="003E365F">
        <w:t>geef</w:t>
      </w:r>
      <w:r w:rsidR="00AF4DC4">
        <w:t xml:space="preserve"> prioriteit aan</w:t>
      </w:r>
      <w:r w:rsidRPr="00D5682D" w:rsidR="00D5682D">
        <w:t xml:space="preserve"> </w:t>
      </w:r>
      <w:r>
        <w:t>het kunnen rijden met</w:t>
      </w:r>
      <w:r w:rsidRPr="00D5682D" w:rsidR="00D5682D">
        <w:t xml:space="preserve"> 740-meter </w:t>
      </w:r>
      <w:r>
        <w:t xml:space="preserve">lange </w:t>
      </w:r>
      <w:r w:rsidRPr="00D5682D" w:rsidR="00D5682D">
        <w:t>treinen</w:t>
      </w:r>
      <w:r w:rsidR="00AC5215">
        <w:t xml:space="preserve"> op de corridors</w:t>
      </w:r>
      <w:r w:rsidR="00AF4DC4">
        <w:t xml:space="preserve">. De benodigde projecten zijn nu allemaal gefinancierd en </w:t>
      </w:r>
      <w:r w:rsidR="00AC5215">
        <w:t>moeten</w:t>
      </w:r>
      <w:r w:rsidR="00AF4DC4">
        <w:t xml:space="preserve"> zo snel mogelijk naar uitvoering gebracht worden. Ook blijf ik inzetten op</w:t>
      </w:r>
      <w:r w:rsidRPr="00D5682D" w:rsidR="00D5682D">
        <w:t xml:space="preserve"> het v</w:t>
      </w:r>
      <w:r w:rsidR="004A112E">
        <w:t>ersnellen van militaire transporten en</w:t>
      </w:r>
      <w:r w:rsidRPr="00D5682D" w:rsidR="00D5682D">
        <w:t xml:space="preserve"> de interoperabiliteit tussen landen</w:t>
      </w:r>
      <w:r w:rsidR="00AC5215">
        <w:t>.</w:t>
      </w:r>
    </w:p>
    <w:p w:rsidRPr="00D5682D" w:rsidR="00234700" w:rsidP="00547FC4" w:rsidRDefault="00234700" w14:paraId="740B13F9" w14:textId="77777777">
      <w:pPr>
        <w:spacing w:line="240" w:lineRule="exact"/>
      </w:pPr>
    </w:p>
    <w:p w:rsidR="00D5682D" w:rsidP="00547FC4" w:rsidRDefault="00C85DB7" w14:paraId="0C72CCCC" w14:textId="3D9C55F6">
      <w:pPr>
        <w:spacing w:line="240" w:lineRule="exact"/>
      </w:pPr>
      <w:r>
        <w:rPr>
          <w:b/>
          <w:bCs/>
          <w:u w:val="single"/>
        </w:rPr>
        <w:t xml:space="preserve">3. </w:t>
      </w:r>
      <w:r w:rsidRPr="00547FC4" w:rsidR="00D5682D">
        <w:rPr>
          <w:b/>
          <w:bCs/>
          <w:u w:val="single"/>
        </w:rPr>
        <w:t>Een efficiënte afwikkeling op de first en last</w:t>
      </w:r>
      <w:r w:rsidR="00547FC4">
        <w:rPr>
          <w:b/>
          <w:bCs/>
          <w:u w:val="single"/>
        </w:rPr>
        <w:t xml:space="preserve"> </w:t>
      </w:r>
      <w:r w:rsidRPr="00547FC4" w:rsidR="00D5682D">
        <w:rPr>
          <w:b/>
          <w:bCs/>
          <w:u w:val="single"/>
        </w:rPr>
        <w:t>mile</w:t>
      </w:r>
      <w:r w:rsidRPr="00547FC4">
        <w:rPr>
          <w:b/>
          <w:bCs/>
          <w:u w:val="single"/>
        </w:rPr>
        <w:t xml:space="preserve">: </w:t>
      </w:r>
      <w:r w:rsidRPr="00D5682D" w:rsidR="00AC5215">
        <w:t xml:space="preserve">Met gerichte investeringen </w:t>
      </w:r>
      <w:r w:rsidR="003E365F">
        <w:t>wordt</w:t>
      </w:r>
      <w:r w:rsidRPr="00D5682D" w:rsidR="00AC5215">
        <w:t xml:space="preserve"> de spoorinfrastructuur in havengebieden versterk</w:t>
      </w:r>
      <w:r w:rsidR="003E365F">
        <w:t>t</w:t>
      </w:r>
      <w:r w:rsidRPr="00D5682D" w:rsidR="00AC5215">
        <w:t>, zodat deze beter in staat is om groeiende goederenstromen en toenemende militaire transporten te faciliteren.</w:t>
      </w:r>
      <w:r w:rsidR="00AC5215">
        <w:t xml:space="preserve"> Verder zie ik dat e</w:t>
      </w:r>
      <w:r w:rsidR="004675F7">
        <w:t xml:space="preserve">en groot deel van de kosten van het spoorgoederenvervoer worden gemaakt op de first en last mile. </w:t>
      </w:r>
      <w:r w:rsidR="00AC5215">
        <w:t>Er liggen kansen op procesoptimalisatie, verminder</w:t>
      </w:r>
      <w:r w:rsidR="00DF77CF">
        <w:t>en</w:t>
      </w:r>
      <w:r w:rsidR="00AC5215">
        <w:t xml:space="preserve"> van regeldruk, digitalisering, innovaties en beter gebruik van infrastructuur. Hier wil ik samen met de sector mee aan de slag.</w:t>
      </w:r>
    </w:p>
    <w:p w:rsidRPr="00D5682D" w:rsidR="00234700" w:rsidP="00547FC4" w:rsidRDefault="00234700" w14:paraId="2E4C97E9" w14:textId="77777777">
      <w:pPr>
        <w:spacing w:line="240" w:lineRule="exact"/>
      </w:pPr>
    </w:p>
    <w:p w:rsidR="00D5682D" w:rsidP="00547FC4" w:rsidRDefault="00C85DB7" w14:paraId="2B276675" w14:textId="1FE928AC">
      <w:pPr>
        <w:spacing w:line="240" w:lineRule="exact"/>
      </w:pPr>
      <w:r>
        <w:rPr>
          <w:b/>
          <w:bCs/>
          <w:u w:val="single"/>
        </w:rPr>
        <w:t xml:space="preserve">4. </w:t>
      </w:r>
      <w:r w:rsidRPr="00547FC4" w:rsidR="00D5682D">
        <w:rPr>
          <w:b/>
          <w:bCs/>
          <w:u w:val="single"/>
        </w:rPr>
        <w:t>Een optimaal gebruik van de Betuweroute</w:t>
      </w:r>
      <w:r>
        <w:rPr>
          <w:b/>
          <w:bCs/>
          <w:u w:val="single"/>
        </w:rPr>
        <w:t xml:space="preserve">: </w:t>
      </w:r>
      <w:r w:rsidRPr="00D5682D" w:rsidR="00D5682D">
        <w:t xml:space="preserve">De </w:t>
      </w:r>
      <w:r w:rsidR="004A4D82">
        <w:t>Betuweroute is de meest gebruik</w:t>
      </w:r>
      <w:r>
        <w:t>t</w:t>
      </w:r>
      <w:r w:rsidR="004A4D82">
        <w:t xml:space="preserve">e </w:t>
      </w:r>
      <w:r w:rsidR="00AC5215">
        <w:t>spoorgoederen</w:t>
      </w:r>
      <w:r w:rsidR="004A4D82">
        <w:t xml:space="preserve">corridor </w:t>
      </w:r>
      <w:r w:rsidR="00AF4DC4">
        <w:t>en kan beter worden benut</w:t>
      </w:r>
      <w:r w:rsidR="004A4D82">
        <w:t xml:space="preserve">. </w:t>
      </w:r>
      <w:r w:rsidR="001C3594">
        <w:t>Rebel Group heeft recentelijk gekeken naar het effect van financiële prikkels, wetende dat vervoer nu niet voor niets over een bepaalde route gaat. Routekeuze hangt onder andere samen met waar de goederentrein vandaan komt en naartoe moet</w:t>
      </w:r>
      <w:r w:rsidR="006C4ABD">
        <w:t xml:space="preserve"> en</w:t>
      </w:r>
      <w:r w:rsidR="001C3594">
        <w:t xml:space="preserve"> in hoeverre routes beschikbaar zijn. </w:t>
      </w:r>
      <w:r w:rsidR="006C4ABD">
        <w:t>H</w:t>
      </w:r>
      <w:r w:rsidR="001C3594">
        <w:t xml:space="preserve">et spoorgoederenvervoer </w:t>
      </w:r>
      <w:r w:rsidR="006C4ABD">
        <w:t xml:space="preserve">is </w:t>
      </w:r>
      <w:r w:rsidR="001C3594">
        <w:t xml:space="preserve">grotendeels internationaal  en routekeuze </w:t>
      </w:r>
      <w:r w:rsidR="006C4ABD">
        <w:t xml:space="preserve">hangt </w:t>
      </w:r>
      <w:r w:rsidR="001C3594">
        <w:t>daarom ook samen met beschikbaarheid van infrastructuur in Nederland en andere landen. Bi</w:t>
      </w:r>
      <w:r w:rsidR="003C008E">
        <w:t xml:space="preserve">jgevoegd </w:t>
      </w:r>
      <w:r w:rsidRPr="00D5682D" w:rsidR="00D5682D">
        <w:t xml:space="preserve">onderzoek van Rebel Group </w:t>
      </w:r>
      <w:r w:rsidR="001C3594">
        <w:t>bevestigt</w:t>
      </w:r>
      <w:r w:rsidRPr="00D5682D" w:rsidR="00D5682D">
        <w:t xml:space="preserve"> dat financiële prikkels op korte termijn beperkt effect hebben op het gebruik van de Betuweroute</w:t>
      </w:r>
      <w:r w:rsidR="001C3594">
        <w:t>.</w:t>
      </w:r>
      <w:r w:rsidRPr="00D5682D" w:rsidR="00D5682D">
        <w:t xml:space="preserve"> </w:t>
      </w:r>
      <w:r w:rsidR="001C3594">
        <w:t>D</w:t>
      </w:r>
      <w:r w:rsidRPr="00D5682D" w:rsidR="00D5682D">
        <w:t xml:space="preserve">aarom </w:t>
      </w:r>
      <w:r w:rsidR="00DF77CF">
        <w:t>zet ik hier</w:t>
      </w:r>
      <w:r w:rsidRPr="00D5682D" w:rsidR="00D5682D">
        <w:t xml:space="preserve"> </w:t>
      </w:r>
      <w:r w:rsidR="000802AF">
        <w:t>(nu)</w:t>
      </w:r>
      <w:r w:rsidRPr="00D5682D" w:rsidR="00D5682D">
        <w:t xml:space="preserve"> niet op in. In plaats daarvan </w:t>
      </w:r>
      <w:r w:rsidR="003E365F">
        <w:t xml:space="preserve">geef ik prioriteit </w:t>
      </w:r>
      <w:r w:rsidRPr="00D5682D" w:rsidR="00D5682D">
        <w:t>aan de voortgang van infrastructurele projecten</w:t>
      </w:r>
      <w:r w:rsidR="00686C8A">
        <w:t xml:space="preserve"> </w:t>
      </w:r>
      <w:r w:rsidR="001C3594">
        <w:t>die het gebruik van de Betuweroute kunnen vergroten. Specifiek gaat het om de aanleg van</w:t>
      </w:r>
      <w:r w:rsidR="00686C8A">
        <w:t xml:space="preserve"> </w:t>
      </w:r>
      <w:r w:rsidRPr="00D5682D" w:rsidR="00D5682D">
        <w:t xml:space="preserve">de Boog van Meteren en </w:t>
      </w:r>
      <w:r w:rsidR="00AC5215">
        <w:t>de aanleg</w:t>
      </w:r>
      <w:r w:rsidR="004A112E">
        <w:t xml:space="preserve"> </w:t>
      </w:r>
      <w:r w:rsidR="001C3594">
        <w:t xml:space="preserve">van het </w:t>
      </w:r>
      <w:r w:rsidR="004A112E">
        <w:t>D</w:t>
      </w:r>
      <w:r w:rsidRPr="00D5682D" w:rsidR="00D5682D">
        <w:t xml:space="preserve">erde </w:t>
      </w:r>
      <w:r w:rsidR="004A112E">
        <w:t>S</w:t>
      </w:r>
      <w:r w:rsidRPr="00D5682D" w:rsidR="00D5682D">
        <w:t xml:space="preserve">poor in Duitsland. </w:t>
      </w:r>
      <w:r w:rsidR="00AC5215">
        <w:t>V</w:t>
      </w:r>
      <w:r w:rsidRPr="00D5682D" w:rsidR="00D5682D">
        <w:t xml:space="preserve">ia het traject Goederenroutering Noordoost-Europa </w:t>
      </w:r>
      <w:r w:rsidR="00AC5215">
        <w:t>werk ik toe naar</w:t>
      </w:r>
      <w:r w:rsidRPr="00D5682D" w:rsidR="00D5682D">
        <w:t xml:space="preserve"> strategische keuzes voor de </w:t>
      </w:r>
      <w:r w:rsidR="000802AF">
        <w:t>toekomstige capaciteit voor</w:t>
      </w:r>
      <w:r w:rsidRPr="00D5682D" w:rsidR="00D5682D">
        <w:t xml:space="preserve"> goederenstromen.</w:t>
      </w:r>
    </w:p>
    <w:p w:rsidRPr="00234700" w:rsidR="00234700" w:rsidP="00547FC4" w:rsidRDefault="00234700" w14:paraId="67B49FCC" w14:textId="77777777">
      <w:pPr>
        <w:spacing w:line="240" w:lineRule="exact"/>
        <w:rPr>
          <w:i/>
          <w:iCs/>
        </w:rPr>
      </w:pPr>
    </w:p>
    <w:p w:rsidRPr="00D5682D" w:rsidR="00D5682D" w:rsidP="00547FC4" w:rsidRDefault="00C85DB7" w14:paraId="219260C3" w14:textId="1A528EB3">
      <w:pPr>
        <w:spacing w:line="240" w:lineRule="exact"/>
      </w:pPr>
      <w:r w:rsidRPr="00547FC4">
        <w:rPr>
          <w:b/>
          <w:bCs/>
          <w:u w:val="single"/>
        </w:rPr>
        <w:t xml:space="preserve">5. </w:t>
      </w:r>
      <w:r w:rsidRPr="00547FC4" w:rsidR="00D5682D">
        <w:rPr>
          <w:b/>
          <w:bCs/>
          <w:u w:val="single"/>
        </w:rPr>
        <w:t>Een veilige, duurzame en gezonde leefomgeving</w:t>
      </w:r>
      <w:r>
        <w:rPr>
          <w:b/>
          <w:bCs/>
          <w:u w:val="single"/>
        </w:rPr>
        <w:t xml:space="preserve">: </w:t>
      </w:r>
      <w:r w:rsidRPr="00547FC4" w:rsidR="00AF4DC4">
        <w:t xml:space="preserve">Draagvlak voor het spoorgoederenvervoer is </w:t>
      </w:r>
      <w:r w:rsidR="00AC5215">
        <w:t>cruciaal</w:t>
      </w:r>
      <w:r w:rsidRPr="00547FC4" w:rsidR="00AF4DC4">
        <w:t xml:space="preserve">. Ik blijf aandacht houden </w:t>
      </w:r>
      <w:r w:rsidRPr="004A112E" w:rsidR="00AF4DC4">
        <w:t>voor</w:t>
      </w:r>
      <w:r w:rsidR="00AF4DC4">
        <w:t xml:space="preserve"> </w:t>
      </w:r>
      <w:r w:rsidRPr="00D5682D" w:rsidR="00D5682D">
        <w:t xml:space="preserve">de balans </w:t>
      </w:r>
      <w:r w:rsidR="000802AF">
        <w:t>met</w:t>
      </w:r>
      <w:r w:rsidRPr="00D5682D" w:rsidR="00D5682D">
        <w:t xml:space="preserve"> de leefomgeving. Daarbij wordt ingezet op het verminderen van spoorgeluid</w:t>
      </w:r>
      <w:r w:rsidR="00AF4DC4">
        <w:t xml:space="preserve"> via het Meerjarenprogramma Geluidsanering</w:t>
      </w:r>
      <w:r w:rsidRPr="00D5682D" w:rsidR="00D5682D">
        <w:t xml:space="preserve">, het verder ontwikkelen van </w:t>
      </w:r>
      <w:r w:rsidR="00AF4DC4">
        <w:t>een aanpak spoortrillingen</w:t>
      </w:r>
      <w:r w:rsidRPr="00D5682D" w:rsidR="00D5682D">
        <w:t xml:space="preserve"> en het versterken van </w:t>
      </w:r>
      <w:r w:rsidR="00686C8A">
        <w:t xml:space="preserve">de </w:t>
      </w:r>
      <w:r w:rsidRPr="00D5682D" w:rsidR="00D5682D">
        <w:t xml:space="preserve">veiligheid. Ook wordt gewerkt aan de toekomst van het basisnet, waarvoor momenteel een bestuurlijk traject loopt. </w:t>
      </w:r>
      <w:r w:rsidR="00686C8A">
        <w:t xml:space="preserve">Tot slot wil ik stappen zetten om het spoorgoederenvervoer richting 2050 </w:t>
      </w:r>
      <w:r w:rsidR="000802AF">
        <w:t xml:space="preserve">verder </w:t>
      </w:r>
      <w:r w:rsidR="00686C8A">
        <w:t xml:space="preserve">te verduurzamen. </w:t>
      </w:r>
    </w:p>
    <w:p w:rsidR="00D5682D" w:rsidP="00547FC4" w:rsidRDefault="00D5682D" w14:paraId="5E99F95A" w14:textId="77777777">
      <w:pPr>
        <w:spacing w:line="240" w:lineRule="exact"/>
      </w:pPr>
    </w:p>
    <w:p w:rsidRPr="006A1983" w:rsidR="005951EC" w:rsidP="00547FC4" w:rsidRDefault="005951EC" w14:paraId="6067289C" w14:textId="2D6A7583">
      <w:pPr>
        <w:spacing w:line="240" w:lineRule="exact"/>
        <w:rPr>
          <w:b/>
          <w:bCs/>
        </w:rPr>
      </w:pPr>
      <w:r w:rsidRPr="006A1983">
        <w:rPr>
          <w:b/>
          <w:bCs/>
        </w:rPr>
        <w:t>Tot slot</w:t>
      </w:r>
    </w:p>
    <w:p w:rsidRPr="00C80CEC" w:rsidR="00C80CEC" w:rsidP="00547FC4" w:rsidRDefault="005951EC" w14:paraId="285B3EEA" w14:textId="5740DCF4">
      <w:pPr>
        <w:spacing w:line="240" w:lineRule="exact"/>
      </w:pPr>
      <w:r>
        <w:t>Ik wil de komende jaren met de betrokken partijen samenwerken om de uitvoeringsagenda voortvarend uit te voeren</w:t>
      </w:r>
      <w:r w:rsidR="00DF77CF">
        <w:t xml:space="preserve"> om zo het spoorgoederenvervoer structureel te versterken</w:t>
      </w:r>
      <w:r>
        <w:t xml:space="preserve">. </w:t>
      </w:r>
      <w:r w:rsidRPr="00C351C1">
        <w:t xml:space="preserve">Om </w:t>
      </w:r>
      <w:r w:rsidR="000802AF">
        <w:t>dit vorm te geven</w:t>
      </w:r>
      <w:r w:rsidRPr="00C351C1">
        <w:t xml:space="preserve"> is aan </w:t>
      </w:r>
      <w:r>
        <w:t xml:space="preserve">de voorzitter van </w:t>
      </w:r>
      <w:r w:rsidRPr="00C351C1">
        <w:t>het Platform Spoorgoederenvervoer en Leefomgeving gevraagd om een advies uit te brengen over de inrichting en werking van de sturingsstructuur. Ik zie uit naar dit advies, dat richting zal geven aan de verdere samenwerking</w:t>
      </w:r>
      <w:r>
        <w:t xml:space="preserve">. </w:t>
      </w:r>
      <w:r w:rsidRPr="00C80CEC" w:rsidR="00C80CEC">
        <w:t>Met gerichte investeringen</w:t>
      </w:r>
      <w:r w:rsidR="006C0A67">
        <w:t xml:space="preserve"> in het spoorgoederenvervoer</w:t>
      </w:r>
      <w:r w:rsidRPr="00C80CEC" w:rsidR="00C80CEC">
        <w:t xml:space="preserve">, heldere prioriteiten en een nauwe samenwerking </w:t>
      </w:r>
      <w:r>
        <w:t xml:space="preserve">kunnen we de benodigde impact maken, voor onze economie én onze veiligheid. </w:t>
      </w:r>
    </w:p>
    <w:p w:rsidR="00264DA6" w:rsidP="00547FC4" w:rsidRDefault="00264DA6" w14:paraId="652F890B" w14:textId="77777777">
      <w:pPr>
        <w:spacing w:line="240" w:lineRule="exact"/>
      </w:pPr>
    </w:p>
    <w:p w:rsidR="00224661" w:rsidP="00547FC4" w:rsidRDefault="00224661" w14:paraId="75B78A42" w14:textId="77777777">
      <w:pPr>
        <w:spacing w:line="240" w:lineRule="exact"/>
      </w:pPr>
    </w:p>
    <w:p w:rsidR="00C95E42" w:rsidP="00547FC4" w:rsidRDefault="00C95E42" w14:paraId="4482A969" w14:textId="6AE5F1A6">
      <w:pPr>
        <w:spacing w:line="240" w:lineRule="exact"/>
      </w:pPr>
      <w:r>
        <w:t>Hoogachtend,</w:t>
      </w:r>
    </w:p>
    <w:p w:rsidR="00C95E42" w:rsidP="00547FC4" w:rsidRDefault="00C95E42" w14:paraId="0ADD896C" w14:textId="77777777">
      <w:pPr>
        <w:spacing w:line="240" w:lineRule="exact"/>
      </w:pPr>
    </w:p>
    <w:p w:rsidR="00224661" w:rsidP="00547FC4" w:rsidRDefault="009407FD" w14:paraId="1D3FEB6F" w14:textId="63A9F9B5">
      <w:pPr>
        <w:spacing w:line="240" w:lineRule="exact"/>
      </w:pPr>
      <w:r>
        <w:t>DE STAATSSECRETARIS VAN INFRASTRUCTUUR EN WATERSTAAT</w:t>
      </w:r>
      <w:r>
        <w:rPr>
          <w:i/>
        </w:rPr>
        <w:t>,</w:t>
      </w:r>
    </w:p>
    <w:p w:rsidR="00224661" w:rsidP="00547FC4" w:rsidRDefault="00224661" w14:paraId="3837B2B4" w14:textId="77777777">
      <w:pPr>
        <w:spacing w:line="240" w:lineRule="exact"/>
      </w:pPr>
    </w:p>
    <w:p w:rsidR="00224661" w:rsidP="00547FC4" w:rsidRDefault="00224661" w14:paraId="4BCF71C4" w14:textId="77777777">
      <w:pPr>
        <w:spacing w:line="240" w:lineRule="exact"/>
      </w:pPr>
    </w:p>
    <w:p w:rsidR="00224661" w:rsidP="00547FC4" w:rsidRDefault="00224661" w14:paraId="704C45E4" w14:textId="77777777">
      <w:pPr>
        <w:spacing w:line="240" w:lineRule="exact"/>
      </w:pPr>
    </w:p>
    <w:p w:rsidR="00224661" w:rsidP="00547FC4" w:rsidRDefault="00224661" w14:paraId="392225ED" w14:textId="77777777">
      <w:pPr>
        <w:spacing w:line="240" w:lineRule="exact"/>
      </w:pPr>
    </w:p>
    <w:p w:rsidR="00224661" w:rsidP="00547FC4" w:rsidRDefault="009407FD" w14:paraId="56DB9169" w14:textId="71F7E78A">
      <w:pPr>
        <w:spacing w:line="240" w:lineRule="exact"/>
      </w:pPr>
      <w:r>
        <w:t>Annet Bertram</w:t>
      </w:r>
    </w:p>
    <w:sectPr w:rsidR="0022466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0CB7D" w14:textId="77777777" w:rsidR="00577395" w:rsidRDefault="00577395">
      <w:pPr>
        <w:spacing w:line="240" w:lineRule="auto"/>
      </w:pPr>
      <w:r>
        <w:separator/>
      </w:r>
    </w:p>
  </w:endnote>
  <w:endnote w:type="continuationSeparator" w:id="0">
    <w:p w14:paraId="12DB8B81" w14:textId="77777777" w:rsidR="00577395" w:rsidRDefault="005773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B29F3" w14:textId="77777777" w:rsidR="00C95E42" w:rsidRDefault="00C95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862CE" w14:textId="77777777" w:rsidR="00224661" w:rsidRDefault="00224661">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3B837" w14:textId="77777777" w:rsidR="00C95E42" w:rsidRDefault="00C95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720CF" w14:textId="77777777" w:rsidR="00577395" w:rsidRDefault="00577395">
      <w:pPr>
        <w:spacing w:line="240" w:lineRule="auto"/>
      </w:pPr>
      <w:r>
        <w:separator/>
      </w:r>
    </w:p>
  </w:footnote>
  <w:footnote w:type="continuationSeparator" w:id="0">
    <w:p w14:paraId="2CB20EE0" w14:textId="77777777" w:rsidR="00577395" w:rsidRDefault="00577395">
      <w:pPr>
        <w:spacing w:line="240" w:lineRule="auto"/>
      </w:pPr>
      <w:r>
        <w:continuationSeparator/>
      </w:r>
    </w:p>
  </w:footnote>
  <w:footnote w:id="1">
    <w:p w14:paraId="1824417E" w14:textId="40B28AA0" w:rsidR="00366063" w:rsidRPr="00547FC4" w:rsidRDefault="00366063">
      <w:pPr>
        <w:pStyle w:val="FootnoteText"/>
        <w:rPr>
          <w:sz w:val="14"/>
          <w:szCs w:val="14"/>
        </w:rPr>
      </w:pPr>
      <w:r w:rsidRPr="00E778C1">
        <w:rPr>
          <w:rStyle w:val="FootnoteReference"/>
          <w:sz w:val="16"/>
          <w:szCs w:val="16"/>
        </w:rPr>
        <w:footnoteRef/>
      </w:r>
      <w:r w:rsidRPr="00E778C1">
        <w:rPr>
          <w:sz w:val="16"/>
          <w:szCs w:val="16"/>
        </w:rPr>
        <w:t xml:space="preserve"> </w:t>
      </w:r>
      <w:r w:rsidR="000802AF">
        <w:rPr>
          <w:sz w:val="14"/>
          <w:szCs w:val="14"/>
        </w:rPr>
        <w:t>Tweede Kamer, vergaderjaar 2025-2026, 29 984, nr. 1265</w:t>
      </w:r>
    </w:p>
  </w:footnote>
  <w:footnote w:id="2">
    <w:p w14:paraId="05A918D4" w14:textId="56E2183B" w:rsidR="003C008E" w:rsidRPr="00DF77CF" w:rsidRDefault="003C008E" w:rsidP="003C008E">
      <w:pPr>
        <w:pStyle w:val="FootnoteText"/>
        <w:rPr>
          <w:sz w:val="14"/>
          <w:szCs w:val="14"/>
        </w:rPr>
      </w:pPr>
      <w:r w:rsidRPr="00DF77CF">
        <w:rPr>
          <w:rStyle w:val="FootnoteReference"/>
          <w:sz w:val="14"/>
          <w:szCs w:val="14"/>
        </w:rPr>
        <w:footnoteRef/>
      </w:r>
      <w:r w:rsidRPr="00DF77CF">
        <w:rPr>
          <w:sz w:val="14"/>
          <w:szCs w:val="14"/>
        </w:rPr>
        <w:t xml:space="preserve"> </w:t>
      </w:r>
      <w:r w:rsidR="000802AF" w:rsidRPr="00DF77CF">
        <w:rPr>
          <w:sz w:val="14"/>
          <w:szCs w:val="14"/>
        </w:rPr>
        <w:t>Tweede Kamer, vergaderjaar 2025-2026, 34 244, nr. 14</w:t>
      </w:r>
    </w:p>
  </w:footnote>
  <w:footnote w:id="3">
    <w:p w14:paraId="572DD7E4" w14:textId="536FFB10" w:rsidR="00AC5215" w:rsidRPr="00547FC4" w:rsidRDefault="00AC5215">
      <w:pPr>
        <w:pStyle w:val="FootnoteText"/>
        <w:rPr>
          <w:sz w:val="14"/>
          <w:szCs w:val="14"/>
        </w:rPr>
      </w:pPr>
      <w:r w:rsidRPr="00DF77CF">
        <w:rPr>
          <w:rStyle w:val="FootnoteReference"/>
          <w:sz w:val="14"/>
          <w:szCs w:val="14"/>
        </w:rPr>
        <w:footnoteRef/>
      </w:r>
      <w:r w:rsidRPr="00DF77CF">
        <w:rPr>
          <w:sz w:val="14"/>
          <w:szCs w:val="14"/>
        </w:rPr>
        <w:t xml:space="preserve"> </w:t>
      </w:r>
      <w:r w:rsidR="000802AF" w:rsidRPr="00DF77CF">
        <w:rPr>
          <w:sz w:val="14"/>
          <w:szCs w:val="14"/>
        </w:rPr>
        <w:t>Tweede Kamer, vergaderjaar 2025-2026, 30 821, nr. 321</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8D86A" w14:textId="77777777" w:rsidR="00C95E42" w:rsidRDefault="00C95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78E22" w14:textId="77777777" w:rsidR="00224661" w:rsidRDefault="009407FD">
    <w:r>
      <w:rPr>
        <w:noProof/>
        <w:lang w:val="en-GB" w:eastAsia="en-GB"/>
      </w:rPr>
      <mc:AlternateContent>
        <mc:Choice Requires="wps">
          <w:drawing>
            <wp:anchor distT="0" distB="0" distL="0" distR="0" simplePos="0" relativeHeight="251652096" behindDoc="0" locked="1" layoutInCell="1" allowOverlap="1" wp14:anchorId="14567A56" wp14:editId="549FE4E6">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890BD2E" w14:textId="77777777" w:rsidR="00EB77EA" w:rsidRDefault="00EB77EA"/>
                      </w:txbxContent>
                    </wps:txbx>
                    <wps:bodyPr vert="horz" wrap="square" lIns="0" tIns="0" rIns="0" bIns="0" anchor="t" anchorCtr="0"/>
                  </wps:wsp>
                </a:graphicData>
              </a:graphic>
            </wp:anchor>
          </w:drawing>
        </mc:Choice>
        <mc:Fallback>
          <w:pict>
            <v:shapetype w14:anchorId="14567A56"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890BD2E" w14:textId="77777777" w:rsidR="00EB77EA" w:rsidRDefault="00EB77EA"/>
                </w:txbxContent>
              </v:textbox>
              <w10:wrap anchorx="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151D2A1E" wp14:editId="1AE57D38">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C808669" w14:textId="77777777" w:rsidR="00224661" w:rsidRDefault="009407FD">
                          <w:pPr>
                            <w:pStyle w:val="Referentiegegevensbold"/>
                          </w:pPr>
                          <w:r>
                            <w:t>DG Mobiliteit</w:t>
                          </w:r>
                        </w:p>
                        <w:p w14:paraId="19B166AE" w14:textId="77777777" w:rsidR="00224661" w:rsidRDefault="009407FD">
                          <w:pPr>
                            <w:pStyle w:val="Referentiegegevens"/>
                          </w:pPr>
                          <w:r>
                            <w:t>Dir.Openbaar Vervoer en Spoor</w:t>
                          </w:r>
                        </w:p>
                        <w:p w14:paraId="45BCD07E" w14:textId="77777777" w:rsidR="00224661" w:rsidRDefault="009407FD">
                          <w:pPr>
                            <w:pStyle w:val="Referentiegegevens"/>
                          </w:pPr>
                          <w:r>
                            <w:t>Veiligheid en Goederen</w:t>
                          </w:r>
                        </w:p>
                        <w:p w14:paraId="77973CD9" w14:textId="77777777" w:rsidR="00224661" w:rsidRDefault="00224661">
                          <w:pPr>
                            <w:pStyle w:val="WitregelW2"/>
                          </w:pPr>
                        </w:p>
                        <w:p w14:paraId="03E48599" w14:textId="77777777" w:rsidR="00224661" w:rsidRDefault="00224661">
                          <w:pPr>
                            <w:pStyle w:val="WitregelW1"/>
                          </w:pPr>
                        </w:p>
                        <w:p w14:paraId="70E5F0BA" w14:textId="77777777" w:rsidR="00224661" w:rsidRDefault="009407FD">
                          <w:pPr>
                            <w:pStyle w:val="Referentiegegevensbold"/>
                          </w:pPr>
                          <w:r>
                            <w:t>Onze referentie</w:t>
                          </w:r>
                        </w:p>
                        <w:p w14:paraId="4050F56B" w14:textId="181C458F" w:rsidR="00224661" w:rsidRDefault="00547FC4">
                          <w:pPr>
                            <w:pStyle w:val="Referentiegegevens"/>
                          </w:pPr>
                          <w:r w:rsidRPr="00547FC4">
                            <w:t>IENW/BSK-2026/99701</w:t>
                          </w: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 w14:anchorId="151D2A1E"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FAk9hbJAQAAZAMAAA4A&#10;AAAAAAAAAAAAAAAALgIAAGRycy9lMm9Eb2MueG1sUEsBAi0AFAAGAAgAAAAhACfpzZ/iAAAADQEA&#10;AA8AAAAAAAAAAAAAAAAAIwQAAGRycy9kb3ducmV2LnhtbFBLBQYAAAAABAAEAPMAAAAyBQAAAAA=&#10;" filled="f" stroked="f">
              <v:textbox inset="0,0,0,0">
                <w:txbxContent>
                  <w:p w14:paraId="6C808669" w14:textId="77777777" w:rsidR="00224661" w:rsidRDefault="009407FD">
                    <w:pPr>
                      <w:pStyle w:val="Referentiegegevensbold"/>
                    </w:pPr>
                    <w:r>
                      <w:t>DG Mobiliteit</w:t>
                    </w:r>
                  </w:p>
                  <w:p w14:paraId="19B166AE" w14:textId="77777777" w:rsidR="00224661" w:rsidRDefault="009407FD">
                    <w:pPr>
                      <w:pStyle w:val="Referentiegegevens"/>
                    </w:pPr>
                    <w:r>
                      <w:t>Dir.Openbaar Vervoer en Spoor</w:t>
                    </w:r>
                  </w:p>
                  <w:p w14:paraId="45BCD07E" w14:textId="77777777" w:rsidR="00224661" w:rsidRDefault="009407FD">
                    <w:pPr>
                      <w:pStyle w:val="Referentiegegevens"/>
                    </w:pPr>
                    <w:r>
                      <w:t>Veiligheid en Goederen</w:t>
                    </w:r>
                  </w:p>
                  <w:p w14:paraId="77973CD9" w14:textId="77777777" w:rsidR="00224661" w:rsidRDefault="00224661">
                    <w:pPr>
                      <w:pStyle w:val="WitregelW2"/>
                    </w:pPr>
                  </w:p>
                  <w:p w14:paraId="03E48599" w14:textId="77777777" w:rsidR="00224661" w:rsidRDefault="00224661">
                    <w:pPr>
                      <w:pStyle w:val="WitregelW1"/>
                    </w:pPr>
                  </w:p>
                  <w:p w14:paraId="70E5F0BA" w14:textId="77777777" w:rsidR="00224661" w:rsidRDefault="009407FD">
                    <w:pPr>
                      <w:pStyle w:val="Referentiegegevensbold"/>
                    </w:pPr>
                    <w:r>
                      <w:t>Onze referentie</w:t>
                    </w:r>
                  </w:p>
                  <w:p w14:paraId="4050F56B" w14:textId="181C458F" w:rsidR="00224661" w:rsidRDefault="00547FC4">
                    <w:pPr>
                      <w:pStyle w:val="Referentiegegevens"/>
                    </w:pPr>
                    <w:r w:rsidRPr="00547FC4">
                      <w:t>IENW/BSK-2026/99701</w:t>
                    </w:r>
                    <w:r>
                      <w:fldChar w:fldCharType="begin"/>
                    </w:r>
                    <w:r>
                      <w:instrText xml:space="preserve"> DOCPROPERTY  "Kenmerk"  \* MERGEFORMAT </w:instrTex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1018949" wp14:editId="62FC9B58">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9E2611" w14:textId="77777777" w:rsidR="00EB77EA" w:rsidRDefault="00EB77EA"/>
                      </w:txbxContent>
                    </wps:txbx>
                    <wps:bodyPr vert="horz" wrap="square" lIns="0" tIns="0" rIns="0" bIns="0" anchor="t" anchorCtr="0"/>
                  </wps:wsp>
                </a:graphicData>
              </a:graphic>
            </wp:anchor>
          </w:drawing>
        </mc:Choice>
        <mc:Fallback>
          <w:pict>
            <v:shape w14:anchorId="71018949"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" filled="f" stroked="f">
              <v:textbox inset="0,0,0,0">
                <w:txbxContent>
                  <w:p w14:paraId="4B9E2611" w14:textId="77777777" w:rsidR="00EB77EA" w:rsidRDefault="00EB77EA"/>
                </w:txbxContent>
              </v:textbox>
              <w10:wrap anchorx="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0FE0797B" wp14:editId="31A1167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5E63966" w14:textId="0EAF3044" w:rsidR="00224661" w:rsidRDefault="009407FD">
                          <w:pPr>
                            <w:pStyle w:val="Referentiegegevens"/>
                          </w:pPr>
                          <w:r>
                            <w:t xml:space="preserve">Pagina </w:t>
                          </w:r>
                          <w:r>
                            <w:fldChar w:fldCharType="begin"/>
                          </w:r>
                          <w:r>
                            <w:instrText>PAGE</w:instrText>
                          </w:r>
                          <w:r>
                            <w:fldChar w:fldCharType="separate"/>
                          </w:r>
                          <w:r w:rsidR="004C1FA4">
                            <w:rPr>
                              <w:noProof/>
                            </w:rPr>
                            <w:t>2</w:t>
                          </w:r>
                          <w:r>
                            <w:fldChar w:fldCharType="end"/>
                          </w:r>
                          <w:r>
                            <w:t xml:space="preserve"> van </w:t>
                          </w:r>
                          <w:r>
                            <w:fldChar w:fldCharType="begin"/>
                          </w:r>
                          <w:r>
                            <w:instrText>NUMPAGES</w:instrText>
                          </w:r>
                          <w:r>
                            <w:fldChar w:fldCharType="separate"/>
                          </w:r>
                          <w:r w:rsidR="002257E9">
                            <w:rPr>
                              <w:noProof/>
                            </w:rPr>
                            <w:t>1</w:t>
                          </w:r>
                          <w:r>
                            <w:fldChar w:fldCharType="end"/>
                          </w:r>
                        </w:p>
                      </w:txbxContent>
                    </wps:txbx>
                    <wps:bodyPr vert="horz" wrap="square" lIns="0" tIns="0" rIns="0" bIns="0" anchor="t" anchorCtr="0"/>
                  </wps:wsp>
                </a:graphicData>
              </a:graphic>
            </wp:anchor>
          </w:drawing>
        </mc:Choice>
        <mc:Fallback>
          <w:pict>
            <v:shape w14:anchorId="0FE0797B"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" filled="f" stroked="f">
              <v:textbox inset="0,0,0,0">
                <w:txbxContent>
                  <w:p w14:paraId="35E63966" w14:textId="0EAF3044" w:rsidR="00224661" w:rsidRDefault="009407FD">
                    <w:pPr>
                      <w:pStyle w:val="Referentiegegevens"/>
                    </w:pPr>
                    <w:r>
                      <w:t xml:space="preserve">Pagina </w:t>
                    </w:r>
                    <w:r>
                      <w:fldChar w:fldCharType="begin"/>
                    </w:r>
                    <w:r>
                      <w:instrText>PAGE</w:instrText>
                    </w:r>
                    <w:r>
                      <w:fldChar w:fldCharType="separate"/>
                    </w:r>
                    <w:r w:rsidR="004C1FA4">
                      <w:rPr>
                        <w:noProof/>
                      </w:rPr>
                      <w:t>2</w:t>
                    </w:r>
                    <w:r>
                      <w:fldChar w:fldCharType="end"/>
                    </w:r>
                    <w:r>
                      <w:t xml:space="preserve"> van </w:t>
                    </w:r>
                    <w:r>
                      <w:fldChar w:fldCharType="begin"/>
                    </w:r>
                    <w:r>
                      <w:instrText>NUMPAGES</w:instrText>
                    </w:r>
                    <w:r>
                      <w:fldChar w:fldCharType="separate"/>
                    </w:r>
                    <w:r w:rsidR="002257E9">
                      <w:rPr>
                        <w:noProof/>
                      </w:rP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B3164" w14:textId="77777777" w:rsidR="00224661" w:rsidRDefault="009407FD">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0BE872BC" wp14:editId="6F86480C">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F501BE" w14:textId="77777777" w:rsidR="00224661" w:rsidRDefault="009407FD">
                          <w:pPr>
                            <w:spacing w:line="240" w:lineRule="auto"/>
                          </w:pPr>
                          <w:r>
                            <w:rPr>
                              <w:noProof/>
                              <w:lang w:val="en-GB" w:eastAsia="en-GB"/>
                            </w:rPr>
                            <w:drawing>
                              <wp:inline distT="0" distB="0" distL="0" distR="0" wp14:anchorId="6758ED5F" wp14:editId="5997368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E872BC"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" filled="f" stroked="f">
              <v:textbox inset="0,0,0,0">
                <w:txbxContent>
                  <w:p w14:paraId="71F501BE" w14:textId="77777777" w:rsidR="00224661" w:rsidRDefault="009407FD">
                    <w:pPr>
                      <w:spacing w:line="240" w:lineRule="auto"/>
                    </w:pPr>
                    <w:r>
                      <w:rPr>
                        <w:noProof/>
                        <w:lang w:val="en-GB" w:eastAsia="en-GB"/>
                      </w:rPr>
                      <w:drawing>
                        <wp:inline distT="0" distB="0" distL="0" distR="0" wp14:anchorId="6758ED5F" wp14:editId="5997368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D86E594" wp14:editId="0B2223EE">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ADF511" w14:textId="77777777" w:rsidR="00224661" w:rsidRDefault="009407FD">
                          <w:pPr>
                            <w:spacing w:line="240" w:lineRule="auto"/>
                          </w:pPr>
                          <w:r>
                            <w:rPr>
                              <w:noProof/>
                              <w:lang w:val="en-GB" w:eastAsia="en-GB"/>
                            </w:rPr>
                            <w:drawing>
                              <wp:inline distT="0" distB="0" distL="0" distR="0" wp14:anchorId="191454F4" wp14:editId="3C0BE20B">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D86E594"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" filled="f" stroked="f">
              <v:textbox inset="0,0,0,0">
                <w:txbxContent>
                  <w:p w14:paraId="36ADF511" w14:textId="77777777" w:rsidR="00224661" w:rsidRDefault="009407FD">
                    <w:pPr>
                      <w:spacing w:line="240" w:lineRule="auto"/>
                    </w:pPr>
                    <w:r>
                      <w:rPr>
                        <w:noProof/>
                        <w:lang w:val="en-GB" w:eastAsia="en-GB"/>
                      </w:rPr>
                      <w:drawing>
                        <wp:inline distT="0" distB="0" distL="0" distR="0" wp14:anchorId="191454F4" wp14:editId="3C0BE20B">
                          <wp:extent cx="2339975" cy="1582834"/>
                          <wp:effectExtent l="0" t="0" r="0" b="0"/>
                          <wp:docPr id="8" name="Logotype"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7C907AD" wp14:editId="363843C0">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C492B4" w14:textId="77777777" w:rsidR="00224661" w:rsidRDefault="009407F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7C907A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DC492B4" w14:textId="77777777" w:rsidR="00224661" w:rsidRDefault="009407FD">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78BF6AA" wp14:editId="3FA872A2">
              <wp:simplePos x="0" y="0"/>
              <wp:positionH relativeFrom="margin">
                <wp:align>left</wp:align>
              </wp:positionH>
              <wp:positionV relativeFrom="paragraph">
                <wp:posOffset>1951355</wp:posOffset>
              </wp:positionV>
              <wp:extent cx="2190115"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2190115" cy="1115695"/>
                      </a:xfrm>
                      <a:prstGeom prst="rect">
                        <a:avLst/>
                      </a:prstGeom>
                      <a:noFill/>
                    </wps:spPr>
                    <wps:txbx>
                      <w:txbxContent>
                        <w:p w14:paraId="133021DF" w14:textId="0A7318D7" w:rsidR="00224661" w:rsidRDefault="009407FD">
                          <w:r>
                            <w:t xml:space="preserve">De voorzitter van de </w:t>
                          </w:r>
                          <w:r w:rsidR="00F554BE">
                            <w:t>T</w:t>
                          </w:r>
                          <w:r>
                            <w:t xml:space="preserve">weede kamer der </w:t>
                          </w:r>
                          <w:r w:rsidR="00F554BE">
                            <w:t>S</w:t>
                          </w:r>
                          <w:r>
                            <w:t>taten</w:t>
                          </w:r>
                          <w:r w:rsidR="00F554BE">
                            <w:t>-Generaal</w:t>
                          </w:r>
                        </w:p>
                        <w:p w14:paraId="3890186B" w14:textId="77777777" w:rsidR="00224661" w:rsidRDefault="009407FD">
                          <w:r>
                            <w:t>Postbus 20018</w:t>
                          </w:r>
                        </w:p>
                        <w:p w14:paraId="0B058163" w14:textId="77777777" w:rsidR="00224661" w:rsidRDefault="009407FD">
                          <w:r>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278BF6AA" id="d302f2a1-bb28-4417-9701-e3b1450e5fb6" o:spid="_x0000_s1033" type="#_x0000_t202" alt="Adresvak" style="position:absolute;margin-left:0;margin-top:153.65pt;width:172.45pt;height:87.85pt;z-index:251659264;visibility:visible;mso-wrap-style:square;mso-width-percent:0;mso-wrap-distance-left:0;mso-wrap-distance-top:0;mso-wrap-distance-right:0;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" filled="f" stroked="f">
              <v:textbox inset="0,0,0,0">
                <w:txbxContent>
                  <w:p w14:paraId="133021DF" w14:textId="0A7318D7" w:rsidR="00224661" w:rsidRDefault="009407FD">
                    <w:r>
                      <w:t xml:space="preserve">De voorzitter van de </w:t>
                    </w:r>
                    <w:r w:rsidR="00F554BE">
                      <w:t>T</w:t>
                    </w:r>
                    <w:r>
                      <w:t xml:space="preserve">weede kamer der </w:t>
                    </w:r>
                    <w:r w:rsidR="00F554BE">
                      <w:t>S</w:t>
                    </w:r>
                    <w:r>
                      <w:t>taten</w:t>
                    </w:r>
                    <w:r w:rsidR="00F554BE">
                      <w:t>-Generaal</w:t>
                    </w:r>
                  </w:p>
                  <w:p w14:paraId="3890186B" w14:textId="77777777" w:rsidR="00224661" w:rsidRDefault="009407FD">
                    <w:r>
                      <w:t>Postbus 20018</w:t>
                    </w:r>
                  </w:p>
                  <w:p w14:paraId="0B058163" w14:textId="77777777" w:rsidR="00224661" w:rsidRDefault="009407FD">
                    <w:r>
                      <w:t>2500 EA   Den Haag</w:t>
                    </w:r>
                  </w:p>
                </w:txbxContent>
              </v:textbox>
              <w10:wrap anchorx="margin"/>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13B60E53" wp14:editId="4A5054C0">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24661" w14:paraId="628D5C6F" w14:textId="77777777">
                            <w:trPr>
                              <w:trHeight w:val="240"/>
                            </w:trPr>
                            <w:tc>
                              <w:tcPr>
                                <w:tcW w:w="1140" w:type="dxa"/>
                              </w:tcPr>
                              <w:p w14:paraId="034594BB" w14:textId="77777777" w:rsidR="00224661" w:rsidRDefault="009407FD">
                                <w:r>
                                  <w:t>Datum</w:t>
                                </w:r>
                              </w:p>
                            </w:tc>
                            <w:tc>
                              <w:tcPr>
                                <w:tcW w:w="5918" w:type="dxa"/>
                              </w:tcPr>
                              <w:p w14:paraId="1F678CB2" w14:textId="46825897" w:rsidR="00224661" w:rsidRDefault="00C95E42">
                                <w:r>
                                  <w:t>11 juni 2026</w:t>
                                </w:r>
                              </w:p>
                            </w:tc>
                          </w:tr>
                          <w:tr w:rsidR="00224661" w14:paraId="27838C22" w14:textId="77777777">
                            <w:trPr>
                              <w:trHeight w:val="240"/>
                            </w:trPr>
                            <w:tc>
                              <w:tcPr>
                                <w:tcW w:w="1140" w:type="dxa"/>
                              </w:tcPr>
                              <w:p w14:paraId="64200203" w14:textId="77777777" w:rsidR="00224661" w:rsidRDefault="009407FD">
                                <w:r>
                                  <w:t>Betreft</w:t>
                                </w:r>
                              </w:p>
                            </w:tc>
                            <w:tc>
                              <w:tcPr>
                                <w:tcW w:w="5918" w:type="dxa"/>
                              </w:tcPr>
                              <w:p w14:paraId="3AFA1850" w14:textId="23B47C9E" w:rsidR="00224661" w:rsidRDefault="009E1B45">
                                <w:r>
                                  <w:t>Kabinetsinzet spoorgoederenvervoer</w:t>
                                </w:r>
                              </w:p>
                            </w:tc>
                          </w:tr>
                        </w:tbl>
                        <w:p w14:paraId="7CA3AA5F" w14:textId="77777777" w:rsidR="00EB77EA" w:rsidRDefault="00EB77EA"/>
                      </w:txbxContent>
                    </wps:txbx>
                    <wps:bodyPr vert="horz" wrap="square" lIns="0" tIns="0" rIns="0" bIns="0" anchor="t" anchorCtr="0"/>
                  </wps:wsp>
                </a:graphicData>
              </a:graphic>
            </wp:anchor>
          </w:drawing>
        </mc:Choice>
        <mc:Fallback>
          <w:pict>
            <v:shape w14:anchorId="13B60E53"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24661" w14:paraId="628D5C6F" w14:textId="77777777">
                      <w:trPr>
                        <w:trHeight w:val="240"/>
                      </w:trPr>
                      <w:tc>
                        <w:tcPr>
                          <w:tcW w:w="1140" w:type="dxa"/>
                        </w:tcPr>
                        <w:p w14:paraId="034594BB" w14:textId="77777777" w:rsidR="00224661" w:rsidRDefault="009407FD">
                          <w:r>
                            <w:t>Datum</w:t>
                          </w:r>
                        </w:p>
                      </w:tc>
                      <w:tc>
                        <w:tcPr>
                          <w:tcW w:w="5918" w:type="dxa"/>
                        </w:tcPr>
                        <w:p w14:paraId="1F678CB2" w14:textId="46825897" w:rsidR="00224661" w:rsidRDefault="00C95E42">
                          <w:r>
                            <w:t>11 juni 2026</w:t>
                          </w:r>
                        </w:p>
                      </w:tc>
                    </w:tr>
                    <w:tr w:rsidR="00224661" w14:paraId="27838C22" w14:textId="77777777">
                      <w:trPr>
                        <w:trHeight w:val="240"/>
                      </w:trPr>
                      <w:tc>
                        <w:tcPr>
                          <w:tcW w:w="1140" w:type="dxa"/>
                        </w:tcPr>
                        <w:p w14:paraId="64200203" w14:textId="77777777" w:rsidR="00224661" w:rsidRDefault="009407FD">
                          <w:r>
                            <w:t>Betreft</w:t>
                          </w:r>
                        </w:p>
                      </w:tc>
                      <w:tc>
                        <w:tcPr>
                          <w:tcW w:w="5918" w:type="dxa"/>
                        </w:tcPr>
                        <w:p w14:paraId="3AFA1850" w14:textId="23B47C9E" w:rsidR="00224661" w:rsidRDefault="009E1B45">
                          <w:r>
                            <w:t>Kabinetsinzet spoorgoederenvervoer</w:t>
                          </w:r>
                        </w:p>
                      </w:tc>
                    </w:tr>
                  </w:tbl>
                  <w:p w14:paraId="7CA3AA5F" w14:textId="77777777" w:rsidR="00EB77EA" w:rsidRDefault="00EB77EA"/>
                </w:txbxContent>
              </v:textbox>
              <w10:wrap anchorx="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06D03859" wp14:editId="01955BBE">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C0E69D" w14:textId="5E1D7CE8" w:rsidR="00224661" w:rsidRDefault="00F554BE">
                          <w:pPr>
                            <w:pStyle w:val="Referentiegegevensbold"/>
                          </w:pPr>
                          <w:r>
                            <w:t>Ministerie van Infrastructuur en Waterstaat</w:t>
                          </w:r>
                        </w:p>
                        <w:p w14:paraId="75AA4A31" w14:textId="77777777" w:rsidR="00F554BE" w:rsidRDefault="00F554BE">
                          <w:pPr>
                            <w:pStyle w:val="Referentiegegevens"/>
                          </w:pPr>
                        </w:p>
                        <w:p w14:paraId="5843E8EC" w14:textId="77777777" w:rsidR="00F554BE" w:rsidRDefault="00F554BE">
                          <w:pPr>
                            <w:pStyle w:val="Referentiegegevens"/>
                          </w:pPr>
                          <w:r>
                            <w:t>Rijnstraat 8</w:t>
                          </w:r>
                        </w:p>
                        <w:p w14:paraId="205A0C95" w14:textId="77777777" w:rsidR="00F554BE" w:rsidRDefault="00F554BE">
                          <w:pPr>
                            <w:pStyle w:val="Referentiegegevens"/>
                          </w:pPr>
                          <w:r>
                            <w:t>2515 XP  Den Haag</w:t>
                          </w:r>
                        </w:p>
                        <w:p w14:paraId="7B49EE6A" w14:textId="77777777" w:rsidR="00F554BE" w:rsidRDefault="00F554BE">
                          <w:pPr>
                            <w:pStyle w:val="Referentiegegevens"/>
                          </w:pPr>
                          <w:r>
                            <w:t>Postbus 20901</w:t>
                          </w:r>
                        </w:p>
                        <w:p w14:paraId="6A3C5541" w14:textId="49F1646C" w:rsidR="00224661" w:rsidRDefault="00F554BE" w:rsidP="00F554BE">
                          <w:pPr>
                            <w:pStyle w:val="Referentiegegevens"/>
                          </w:pPr>
                          <w:r>
                            <w:t>2500 EX  Den Haag</w:t>
                          </w:r>
                        </w:p>
                        <w:p w14:paraId="279F95C0" w14:textId="77777777" w:rsidR="00224661" w:rsidRDefault="00224661">
                          <w:pPr>
                            <w:pStyle w:val="WitregelW1"/>
                          </w:pPr>
                        </w:p>
                        <w:p w14:paraId="1FB1AB82" w14:textId="77777777" w:rsidR="00224661" w:rsidRPr="009E1B45" w:rsidRDefault="009407FD" w:rsidP="00575611">
                          <w:pPr>
                            <w:pStyle w:val="Referentiegegevens"/>
                            <w:rPr>
                              <w:bCs/>
                            </w:rPr>
                          </w:pPr>
                          <w:r w:rsidRPr="00575611">
                            <w:rPr>
                              <w:b/>
                              <w:bCs/>
                            </w:rPr>
                            <w:t>Onze referentie</w:t>
                          </w:r>
                        </w:p>
                        <w:p w14:paraId="5F741B45" w14:textId="4A853949" w:rsidR="00F554BE" w:rsidRDefault="00547FC4" w:rsidP="00575611">
                          <w:pPr>
                            <w:pStyle w:val="Referentiegegevens"/>
                          </w:pPr>
                          <w:r w:rsidRPr="00547FC4">
                            <w:t>IENW/BSK-2026/99701</w:t>
                          </w:r>
                        </w:p>
                        <w:p w14:paraId="6104CB99" w14:textId="77777777" w:rsidR="00547FC4" w:rsidRPr="00547FC4" w:rsidRDefault="00547FC4" w:rsidP="00547FC4"/>
                        <w:p w14:paraId="0DB9ACE2" w14:textId="700EA176" w:rsidR="00F554BE" w:rsidRPr="00F554BE" w:rsidRDefault="00F554BE" w:rsidP="00575611">
                          <w:pPr>
                            <w:pStyle w:val="Referentiegegevens"/>
                            <w:rPr>
                              <w:b/>
                              <w:bCs/>
                            </w:rPr>
                          </w:pPr>
                          <w:r w:rsidRPr="00F554BE">
                            <w:rPr>
                              <w:b/>
                              <w:bCs/>
                            </w:rPr>
                            <w:t>Bijlagen</w:t>
                          </w:r>
                        </w:p>
                        <w:p w14:paraId="452E59A9" w14:textId="75E64543" w:rsidR="00F554BE" w:rsidRPr="00575611" w:rsidRDefault="00547FC4" w:rsidP="00575611">
                          <w:pPr>
                            <w:pStyle w:val="Referentiegegevens"/>
                          </w:pPr>
                          <w:r>
                            <w:t>4</w:t>
                          </w:r>
                        </w:p>
                        <w:p w14:paraId="2A08201E" w14:textId="77777777" w:rsidR="00F554BE" w:rsidRPr="009E1B45" w:rsidRDefault="00F554BE" w:rsidP="00575611">
                          <w:pPr>
                            <w:rPr>
                              <w:bCs/>
                            </w:rPr>
                          </w:pPr>
                        </w:p>
                        <w:p w14:paraId="7E0D6A9F" w14:textId="77777777" w:rsidR="00224661" w:rsidRDefault="009407FD">
                          <w:pPr>
                            <w:pStyle w:val="Referentiegegevens"/>
                          </w:pPr>
                          <w:r>
                            <w:fldChar w:fldCharType="begin"/>
                          </w:r>
                          <w:r>
                            <w:instrText xml:space="preserve"> DOCPROPERTY  "Kenmerk"  \* MERGEFORMAT </w:instrText>
                          </w:r>
                          <w:r>
                            <w:fldChar w:fldCharType="end"/>
                          </w:r>
                        </w:p>
                        <w:p w14:paraId="63C05224" w14:textId="77777777" w:rsidR="00224661" w:rsidRDefault="00224661">
                          <w:pPr>
                            <w:pStyle w:val="WitregelW1"/>
                          </w:pPr>
                        </w:p>
                        <w:p w14:paraId="641C1CFF" w14:textId="77777777" w:rsidR="00224661" w:rsidRDefault="00224661"/>
                      </w:txbxContent>
                    </wps:txbx>
                    <wps:bodyPr vert="horz" wrap="square" lIns="0" tIns="0" rIns="0" bIns="0" anchor="t" anchorCtr="0"/>
                  </wps:wsp>
                </a:graphicData>
              </a:graphic>
            </wp:anchor>
          </w:drawing>
        </mc:Choice>
        <mc:Fallback>
          <w:pict>
            <v:shape w14:anchorId="06D03859"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" filled="f" stroked="f">
              <v:textbox inset="0,0,0,0">
                <w:txbxContent>
                  <w:p w14:paraId="05C0E69D" w14:textId="5E1D7CE8" w:rsidR="00224661" w:rsidRDefault="00F554BE">
                    <w:pPr>
                      <w:pStyle w:val="Referentiegegevensbold"/>
                    </w:pPr>
                    <w:r>
                      <w:t>Ministerie van Infrastructuur en Waterstaat</w:t>
                    </w:r>
                  </w:p>
                  <w:p w14:paraId="75AA4A31" w14:textId="77777777" w:rsidR="00F554BE" w:rsidRDefault="00F554BE">
                    <w:pPr>
                      <w:pStyle w:val="Referentiegegevens"/>
                    </w:pPr>
                  </w:p>
                  <w:p w14:paraId="5843E8EC" w14:textId="77777777" w:rsidR="00F554BE" w:rsidRDefault="00F554BE">
                    <w:pPr>
                      <w:pStyle w:val="Referentiegegevens"/>
                    </w:pPr>
                    <w:r>
                      <w:t>Rijnstraat 8</w:t>
                    </w:r>
                  </w:p>
                  <w:p w14:paraId="205A0C95" w14:textId="77777777" w:rsidR="00F554BE" w:rsidRDefault="00F554BE">
                    <w:pPr>
                      <w:pStyle w:val="Referentiegegevens"/>
                    </w:pPr>
                    <w:r>
                      <w:t>2515 XP  Den Haag</w:t>
                    </w:r>
                  </w:p>
                  <w:p w14:paraId="7B49EE6A" w14:textId="77777777" w:rsidR="00F554BE" w:rsidRDefault="00F554BE">
                    <w:pPr>
                      <w:pStyle w:val="Referentiegegevens"/>
                    </w:pPr>
                    <w:r>
                      <w:t>Postbus 20901</w:t>
                    </w:r>
                  </w:p>
                  <w:p w14:paraId="6A3C5541" w14:textId="49F1646C" w:rsidR="00224661" w:rsidRDefault="00F554BE" w:rsidP="00F554BE">
                    <w:pPr>
                      <w:pStyle w:val="Referentiegegevens"/>
                    </w:pPr>
                    <w:r>
                      <w:t>2500 EX  Den Haag</w:t>
                    </w:r>
                  </w:p>
                  <w:p w14:paraId="279F95C0" w14:textId="77777777" w:rsidR="00224661" w:rsidRDefault="00224661">
                    <w:pPr>
                      <w:pStyle w:val="WitregelW1"/>
                    </w:pPr>
                  </w:p>
                  <w:p w14:paraId="1FB1AB82" w14:textId="77777777" w:rsidR="00224661" w:rsidRPr="009E1B45" w:rsidRDefault="009407FD" w:rsidP="00575611">
                    <w:pPr>
                      <w:pStyle w:val="Referentiegegevens"/>
                      <w:rPr>
                        <w:bCs/>
                      </w:rPr>
                    </w:pPr>
                    <w:r w:rsidRPr="00575611">
                      <w:rPr>
                        <w:b/>
                        <w:bCs/>
                      </w:rPr>
                      <w:t>Onze referentie</w:t>
                    </w:r>
                  </w:p>
                  <w:p w14:paraId="5F741B45" w14:textId="4A853949" w:rsidR="00F554BE" w:rsidRDefault="00547FC4" w:rsidP="00575611">
                    <w:pPr>
                      <w:pStyle w:val="Referentiegegevens"/>
                    </w:pPr>
                    <w:r w:rsidRPr="00547FC4">
                      <w:t>IENW/BSK-2026/99701</w:t>
                    </w:r>
                  </w:p>
                  <w:p w14:paraId="6104CB99" w14:textId="77777777" w:rsidR="00547FC4" w:rsidRPr="00547FC4" w:rsidRDefault="00547FC4" w:rsidP="00547FC4"/>
                  <w:p w14:paraId="0DB9ACE2" w14:textId="700EA176" w:rsidR="00F554BE" w:rsidRPr="00F554BE" w:rsidRDefault="00F554BE" w:rsidP="00575611">
                    <w:pPr>
                      <w:pStyle w:val="Referentiegegevens"/>
                      <w:rPr>
                        <w:b/>
                        <w:bCs/>
                      </w:rPr>
                    </w:pPr>
                    <w:r w:rsidRPr="00F554BE">
                      <w:rPr>
                        <w:b/>
                        <w:bCs/>
                      </w:rPr>
                      <w:t>Bijlagen</w:t>
                    </w:r>
                  </w:p>
                  <w:p w14:paraId="452E59A9" w14:textId="75E64543" w:rsidR="00F554BE" w:rsidRPr="00575611" w:rsidRDefault="00547FC4" w:rsidP="00575611">
                    <w:pPr>
                      <w:pStyle w:val="Referentiegegevens"/>
                    </w:pPr>
                    <w:r>
                      <w:t>4</w:t>
                    </w:r>
                  </w:p>
                  <w:p w14:paraId="2A08201E" w14:textId="77777777" w:rsidR="00F554BE" w:rsidRPr="009E1B45" w:rsidRDefault="00F554BE" w:rsidP="00575611">
                    <w:pPr>
                      <w:rPr>
                        <w:bCs/>
                      </w:rPr>
                    </w:pPr>
                  </w:p>
                  <w:p w14:paraId="7E0D6A9F" w14:textId="77777777" w:rsidR="00224661" w:rsidRDefault="009407FD">
                    <w:pPr>
                      <w:pStyle w:val="Referentiegegevens"/>
                    </w:pPr>
                    <w:r>
                      <w:fldChar w:fldCharType="begin"/>
                    </w:r>
                    <w:r>
                      <w:instrText xml:space="preserve"> DOCPROPERTY  "Kenmerk"  \* MERGEFORMAT </w:instrText>
                    </w:r>
                    <w:r>
                      <w:fldChar w:fldCharType="end"/>
                    </w:r>
                  </w:p>
                  <w:p w14:paraId="63C05224" w14:textId="77777777" w:rsidR="00224661" w:rsidRDefault="00224661">
                    <w:pPr>
                      <w:pStyle w:val="WitregelW1"/>
                    </w:pPr>
                  </w:p>
                  <w:p w14:paraId="641C1CFF" w14:textId="77777777" w:rsidR="00224661" w:rsidRDefault="00224661"/>
                </w:txbxContent>
              </v:textbox>
              <w10:wrap anchorx="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C608D26" wp14:editId="0F13ADDE">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78E715" w14:textId="22CA6C67" w:rsidR="00224661" w:rsidRDefault="009407FD">
                          <w:pPr>
                            <w:pStyle w:val="Referentiegegevens"/>
                          </w:pPr>
                          <w:r>
                            <w:t xml:space="preserve">Pagina </w:t>
                          </w:r>
                          <w:r>
                            <w:fldChar w:fldCharType="begin"/>
                          </w:r>
                          <w:r>
                            <w:instrText>PAGE</w:instrText>
                          </w:r>
                          <w:r>
                            <w:fldChar w:fldCharType="separate"/>
                          </w:r>
                          <w:r w:rsidR="00410681">
                            <w:rPr>
                              <w:noProof/>
                            </w:rPr>
                            <w:t>1</w:t>
                          </w:r>
                          <w:r>
                            <w:fldChar w:fldCharType="end"/>
                          </w:r>
                          <w:r>
                            <w:t xml:space="preserve"> van </w:t>
                          </w:r>
                          <w:r>
                            <w:fldChar w:fldCharType="begin"/>
                          </w:r>
                          <w:r>
                            <w:instrText>NUMPAGES</w:instrText>
                          </w:r>
                          <w:r>
                            <w:fldChar w:fldCharType="separate"/>
                          </w:r>
                          <w:r w:rsidR="00410681">
                            <w:rPr>
                              <w:noProof/>
                            </w:rPr>
                            <w:t>1</w:t>
                          </w:r>
                          <w:r>
                            <w:fldChar w:fldCharType="end"/>
                          </w:r>
                        </w:p>
                      </w:txbxContent>
                    </wps:txbx>
                    <wps:bodyPr vert="horz" wrap="square" lIns="0" tIns="0" rIns="0" bIns="0" anchor="t" anchorCtr="0"/>
                  </wps:wsp>
                </a:graphicData>
              </a:graphic>
            </wp:anchor>
          </w:drawing>
        </mc:Choice>
        <mc:Fallback>
          <w:pict>
            <v:shape w14:anchorId="2C608D26"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" filled="f" stroked="f">
              <v:textbox inset="0,0,0,0">
                <w:txbxContent>
                  <w:p w14:paraId="5278E715" w14:textId="22CA6C67" w:rsidR="00224661" w:rsidRDefault="009407FD">
                    <w:pPr>
                      <w:pStyle w:val="Referentiegegevens"/>
                    </w:pPr>
                    <w:r>
                      <w:t xml:space="preserve">Pagina </w:t>
                    </w:r>
                    <w:r>
                      <w:fldChar w:fldCharType="begin"/>
                    </w:r>
                    <w:r>
                      <w:instrText>PAGE</w:instrText>
                    </w:r>
                    <w:r>
                      <w:fldChar w:fldCharType="separate"/>
                    </w:r>
                    <w:r w:rsidR="00410681">
                      <w:rPr>
                        <w:noProof/>
                      </w:rPr>
                      <w:t>1</w:t>
                    </w:r>
                    <w:r>
                      <w:fldChar w:fldCharType="end"/>
                    </w:r>
                    <w:r>
                      <w:t xml:space="preserve"> van </w:t>
                    </w:r>
                    <w:r>
                      <w:fldChar w:fldCharType="begin"/>
                    </w:r>
                    <w:r>
                      <w:instrText>NUMPAGES</w:instrText>
                    </w:r>
                    <w:r>
                      <w:fldChar w:fldCharType="separate"/>
                    </w:r>
                    <w:r w:rsidR="0041068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101E6EF" wp14:editId="410504A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0F9A72" w14:textId="77777777" w:rsidR="00EB77EA" w:rsidRDefault="00EB77EA"/>
                      </w:txbxContent>
                    </wps:txbx>
                    <wps:bodyPr vert="horz" wrap="square" lIns="0" tIns="0" rIns="0" bIns="0" anchor="t" anchorCtr="0"/>
                  </wps:wsp>
                </a:graphicData>
              </a:graphic>
            </wp:anchor>
          </w:drawing>
        </mc:Choice>
        <mc:Fallback>
          <w:pict>
            <v:shape w14:anchorId="0101E6EF"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" filled="f" stroked="f">
              <v:textbox inset="0,0,0,0">
                <w:txbxContent>
                  <w:p w14:paraId="2E0F9A72" w14:textId="77777777" w:rsidR="00EB77EA" w:rsidRDefault="00EB77E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133839"/>
    <w:multiLevelType w:val="multilevel"/>
    <w:tmpl w:val="635B09C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1A3F877"/>
    <w:multiLevelType w:val="multilevel"/>
    <w:tmpl w:val="9979F61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A14D44FF"/>
    <w:multiLevelType w:val="multilevel"/>
    <w:tmpl w:val="E27248B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D11883F1"/>
    <w:multiLevelType w:val="multilevel"/>
    <w:tmpl w:val="028DD1B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9DF54C6"/>
    <w:multiLevelType w:val="hybridMultilevel"/>
    <w:tmpl w:val="970E5F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7B3251"/>
    <w:multiLevelType w:val="hybridMultilevel"/>
    <w:tmpl w:val="6784D1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D3139AC"/>
    <w:multiLevelType w:val="hybridMultilevel"/>
    <w:tmpl w:val="ABB6D9A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5C3840"/>
    <w:multiLevelType w:val="hybridMultilevel"/>
    <w:tmpl w:val="C9D215D2"/>
    <w:lvl w:ilvl="0" w:tplc="AB58CB70">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601B83"/>
    <w:multiLevelType w:val="multilevel"/>
    <w:tmpl w:val="5344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E35413"/>
    <w:multiLevelType w:val="hybridMultilevel"/>
    <w:tmpl w:val="438602A8"/>
    <w:lvl w:ilvl="0" w:tplc="08ACF79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1426E8"/>
    <w:multiLevelType w:val="multilevel"/>
    <w:tmpl w:val="9EAA6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A13EC5"/>
    <w:multiLevelType w:val="hybridMultilevel"/>
    <w:tmpl w:val="6FFA3B04"/>
    <w:lvl w:ilvl="0" w:tplc="8758B3C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86A43AE"/>
    <w:multiLevelType w:val="hybridMultilevel"/>
    <w:tmpl w:val="A296E360"/>
    <w:lvl w:ilvl="0" w:tplc="D536F02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230239"/>
    <w:multiLevelType w:val="hybridMultilevel"/>
    <w:tmpl w:val="211A5EF8"/>
    <w:lvl w:ilvl="0" w:tplc="AB14CA86">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B71DD6"/>
    <w:multiLevelType w:val="multilevel"/>
    <w:tmpl w:val="95403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9343F7"/>
    <w:multiLevelType w:val="multilevel"/>
    <w:tmpl w:val="3F249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F049C5"/>
    <w:multiLevelType w:val="multilevel"/>
    <w:tmpl w:val="B07ABE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293788"/>
    <w:multiLevelType w:val="multilevel"/>
    <w:tmpl w:val="5CAE0A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A2B5A"/>
    <w:multiLevelType w:val="hybridMultilevel"/>
    <w:tmpl w:val="5DCA6764"/>
    <w:lvl w:ilvl="0" w:tplc="49AC99E4">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C5569A4"/>
    <w:multiLevelType w:val="multilevel"/>
    <w:tmpl w:val="E76E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EE966B9"/>
    <w:multiLevelType w:val="multilevel"/>
    <w:tmpl w:val="441C3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4B5499"/>
    <w:multiLevelType w:val="multilevel"/>
    <w:tmpl w:val="68FA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B2592F"/>
    <w:multiLevelType w:val="hybridMultilevel"/>
    <w:tmpl w:val="3DC4E014"/>
    <w:lvl w:ilvl="0" w:tplc="90FA3DE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76C6274"/>
    <w:multiLevelType w:val="hybridMultilevel"/>
    <w:tmpl w:val="FEC69D60"/>
    <w:lvl w:ilvl="0" w:tplc="F02A0A36">
      <w:start w:val="1"/>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1F22FDE"/>
    <w:multiLevelType w:val="hybridMultilevel"/>
    <w:tmpl w:val="3E48A9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3A3A24"/>
    <w:multiLevelType w:val="hybridMultilevel"/>
    <w:tmpl w:val="92426FEA"/>
    <w:lvl w:ilvl="0" w:tplc="08ACF79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B5546AC"/>
    <w:multiLevelType w:val="hybridMultilevel"/>
    <w:tmpl w:val="DC149672"/>
    <w:lvl w:ilvl="0" w:tplc="08ACF79A">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ECD5288"/>
    <w:multiLevelType w:val="hybridMultilevel"/>
    <w:tmpl w:val="57D4D4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4E81D5A"/>
    <w:multiLevelType w:val="multilevel"/>
    <w:tmpl w:val="5E345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4D16D1"/>
    <w:multiLevelType w:val="hybridMultilevel"/>
    <w:tmpl w:val="BB5A1DE2"/>
    <w:lvl w:ilvl="0" w:tplc="B94C1B36">
      <w:start w:val="3"/>
      <w:numFmt w:val="decimal"/>
      <w:lvlText w:val="%1."/>
      <w:lvlJc w:val="left"/>
      <w:pPr>
        <w:ind w:left="360" w:hanging="360"/>
      </w:pPr>
      <w:rPr>
        <w:rFonts w:hint="default"/>
        <w:i w:val="0"/>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5A0B233B"/>
    <w:multiLevelType w:val="hybridMultilevel"/>
    <w:tmpl w:val="351E3A08"/>
    <w:lvl w:ilvl="0" w:tplc="7840B17A">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E2F714B"/>
    <w:multiLevelType w:val="multilevel"/>
    <w:tmpl w:val="3A12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F3148"/>
    <w:multiLevelType w:val="hybridMultilevel"/>
    <w:tmpl w:val="E910C3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710025"/>
    <w:multiLevelType w:val="multilevel"/>
    <w:tmpl w:val="4D8ED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11909"/>
    <w:multiLevelType w:val="hybridMultilevel"/>
    <w:tmpl w:val="E3DAD6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9CE2312"/>
    <w:multiLevelType w:val="hybridMultilevel"/>
    <w:tmpl w:val="59441A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22"/>
  </w:num>
  <w:num w:numId="6">
    <w:abstractNumId w:val="16"/>
  </w:num>
  <w:num w:numId="7">
    <w:abstractNumId w:val="28"/>
  </w:num>
  <w:num w:numId="8">
    <w:abstractNumId w:val="8"/>
  </w:num>
  <w:num w:numId="9">
    <w:abstractNumId w:val="17"/>
  </w:num>
  <w:num w:numId="10">
    <w:abstractNumId w:val="10"/>
  </w:num>
  <w:num w:numId="11">
    <w:abstractNumId w:val="31"/>
  </w:num>
  <w:num w:numId="12">
    <w:abstractNumId w:val="19"/>
  </w:num>
  <w:num w:numId="13">
    <w:abstractNumId w:val="33"/>
  </w:num>
  <w:num w:numId="14">
    <w:abstractNumId w:val="15"/>
  </w:num>
  <w:num w:numId="15">
    <w:abstractNumId w:val="14"/>
  </w:num>
  <w:num w:numId="16">
    <w:abstractNumId w:val="20"/>
  </w:num>
  <w:num w:numId="17">
    <w:abstractNumId w:val="21"/>
  </w:num>
  <w:num w:numId="18">
    <w:abstractNumId w:val="30"/>
  </w:num>
  <w:num w:numId="19">
    <w:abstractNumId w:val="6"/>
  </w:num>
  <w:num w:numId="20">
    <w:abstractNumId w:val="23"/>
  </w:num>
  <w:num w:numId="21">
    <w:abstractNumId w:val="13"/>
  </w:num>
  <w:num w:numId="22">
    <w:abstractNumId w:val="12"/>
  </w:num>
  <w:num w:numId="23">
    <w:abstractNumId w:val="34"/>
  </w:num>
  <w:num w:numId="24">
    <w:abstractNumId w:val="5"/>
  </w:num>
  <w:num w:numId="25">
    <w:abstractNumId w:val="4"/>
  </w:num>
  <w:num w:numId="26">
    <w:abstractNumId w:val="27"/>
  </w:num>
  <w:num w:numId="27">
    <w:abstractNumId w:val="32"/>
  </w:num>
  <w:num w:numId="28">
    <w:abstractNumId w:val="24"/>
  </w:num>
  <w:num w:numId="29">
    <w:abstractNumId w:val="11"/>
  </w:num>
  <w:num w:numId="30">
    <w:abstractNumId w:val="25"/>
  </w:num>
  <w:num w:numId="31">
    <w:abstractNumId w:val="9"/>
  </w:num>
  <w:num w:numId="32">
    <w:abstractNumId w:val="26"/>
  </w:num>
  <w:num w:numId="33">
    <w:abstractNumId w:val="18"/>
  </w:num>
  <w:num w:numId="34">
    <w:abstractNumId w:val="35"/>
  </w:num>
  <w:num w:numId="35">
    <w:abstractNumId w:val="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7E9"/>
    <w:rsid w:val="0000164A"/>
    <w:rsid w:val="000802AF"/>
    <w:rsid w:val="00091245"/>
    <w:rsid w:val="00093522"/>
    <w:rsid w:val="000A58A4"/>
    <w:rsid w:val="000C14FE"/>
    <w:rsid w:val="000C44FB"/>
    <w:rsid w:val="000D0D1D"/>
    <w:rsid w:val="0016585D"/>
    <w:rsid w:val="0017019E"/>
    <w:rsid w:val="0017092B"/>
    <w:rsid w:val="001966B4"/>
    <w:rsid w:val="001B0440"/>
    <w:rsid w:val="001C3594"/>
    <w:rsid w:val="001D4671"/>
    <w:rsid w:val="001D6359"/>
    <w:rsid w:val="00224661"/>
    <w:rsid w:val="002257E9"/>
    <w:rsid w:val="00234700"/>
    <w:rsid w:val="002438DC"/>
    <w:rsid w:val="00264DA6"/>
    <w:rsid w:val="002B05CA"/>
    <w:rsid w:val="002B5FFF"/>
    <w:rsid w:val="002F30D2"/>
    <w:rsid w:val="00366063"/>
    <w:rsid w:val="003B0769"/>
    <w:rsid w:val="003C008E"/>
    <w:rsid w:val="003E365F"/>
    <w:rsid w:val="003F0852"/>
    <w:rsid w:val="00410681"/>
    <w:rsid w:val="00425F20"/>
    <w:rsid w:val="00426D6D"/>
    <w:rsid w:val="00454060"/>
    <w:rsid w:val="004675F7"/>
    <w:rsid w:val="0048108B"/>
    <w:rsid w:val="00493F65"/>
    <w:rsid w:val="00494366"/>
    <w:rsid w:val="004A112E"/>
    <w:rsid w:val="004A4D82"/>
    <w:rsid w:val="004B199C"/>
    <w:rsid w:val="004C1FA4"/>
    <w:rsid w:val="004E66EF"/>
    <w:rsid w:val="004F6A54"/>
    <w:rsid w:val="00536975"/>
    <w:rsid w:val="00547FC4"/>
    <w:rsid w:val="005724E8"/>
    <w:rsid w:val="00575611"/>
    <w:rsid w:val="00577395"/>
    <w:rsid w:val="00584B4B"/>
    <w:rsid w:val="0058623E"/>
    <w:rsid w:val="005951EC"/>
    <w:rsid w:val="005B3703"/>
    <w:rsid w:val="005E4920"/>
    <w:rsid w:val="005E69A4"/>
    <w:rsid w:val="006114CA"/>
    <w:rsid w:val="00643A10"/>
    <w:rsid w:val="0064641E"/>
    <w:rsid w:val="006616E0"/>
    <w:rsid w:val="00672DEF"/>
    <w:rsid w:val="00674AD6"/>
    <w:rsid w:val="00682D34"/>
    <w:rsid w:val="00686C8A"/>
    <w:rsid w:val="006A1983"/>
    <w:rsid w:val="006A503A"/>
    <w:rsid w:val="006C0A67"/>
    <w:rsid w:val="006C4ABD"/>
    <w:rsid w:val="006D7BC5"/>
    <w:rsid w:val="006F4125"/>
    <w:rsid w:val="00700FC8"/>
    <w:rsid w:val="00714C6E"/>
    <w:rsid w:val="00714EF7"/>
    <w:rsid w:val="00760DAF"/>
    <w:rsid w:val="00763486"/>
    <w:rsid w:val="00803727"/>
    <w:rsid w:val="00821428"/>
    <w:rsid w:val="00826A02"/>
    <w:rsid w:val="00832BBB"/>
    <w:rsid w:val="008340D4"/>
    <w:rsid w:val="00842803"/>
    <w:rsid w:val="008703C3"/>
    <w:rsid w:val="008758E3"/>
    <w:rsid w:val="008A67D2"/>
    <w:rsid w:val="008B4544"/>
    <w:rsid w:val="008E3093"/>
    <w:rsid w:val="008E5257"/>
    <w:rsid w:val="0091482A"/>
    <w:rsid w:val="009407FD"/>
    <w:rsid w:val="00946EE8"/>
    <w:rsid w:val="00993A08"/>
    <w:rsid w:val="009A0069"/>
    <w:rsid w:val="009B3C54"/>
    <w:rsid w:val="009B6ECB"/>
    <w:rsid w:val="009D0677"/>
    <w:rsid w:val="009E1B45"/>
    <w:rsid w:val="00A7148D"/>
    <w:rsid w:val="00A80D2C"/>
    <w:rsid w:val="00A957EF"/>
    <w:rsid w:val="00AA273E"/>
    <w:rsid w:val="00AB34EA"/>
    <w:rsid w:val="00AC5215"/>
    <w:rsid w:val="00AD2232"/>
    <w:rsid w:val="00AF4DC4"/>
    <w:rsid w:val="00AF7035"/>
    <w:rsid w:val="00B16227"/>
    <w:rsid w:val="00B81D46"/>
    <w:rsid w:val="00BF24A1"/>
    <w:rsid w:val="00C00942"/>
    <w:rsid w:val="00C01E62"/>
    <w:rsid w:val="00C12274"/>
    <w:rsid w:val="00C351C1"/>
    <w:rsid w:val="00C53238"/>
    <w:rsid w:val="00C55818"/>
    <w:rsid w:val="00C60565"/>
    <w:rsid w:val="00C62314"/>
    <w:rsid w:val="00C73AD3"/>
    <w:rsid w:val="00C80CEC"/>
    <w:rsid w:val="00C83F4F"/>
    <w:rsid w:val="00C85DB7"/>
    <w:rsid w:val="00C90D51"/>
    <w:rsid w:val="00C95E42"/>
    <w:rsid w:val="00D52285"/>
    <w:rsid w:val="00D5682D"/>
    <w:rsid w:val="00D723BA"/>
    <w:rsid w:val="00D74934"/>
    <w:rsid w:val="00DA2EB6"/>
    <w:rsid w:val="00DE5FD0"/>
    <w:rsid w:val="00DF77CF"/>
    <w:rsid w:val="00E11661"/>
    <w:rsid w:val="00E14996"/>
    <w:rsid w:val="00E21302"/>
    <w:rsid w:val="00E22C2E"/>
    <w:rsid w:val="00E531EE"/>
    <w:rsid w:val="00E66FAB"/>
    <w:rsid w:val="00E778C1"/>
    <w:rsid w:val="00EB77EA"/>
    <w:rsid w:val="00EC3DA5"/>
    <w:rsid w:val="00EE2D30"/>
    <w:rsid w:val="00EE6874"/>
    <w:rsid w:val="00EF0904"/>
    <w:rsid w:val="00F24953"/>
    <w:rsid w:val="00F53532"/>
    <w:rsid w:val="00F554BE"/>
    <w:rsid w:val="00F878D5"/>
    <w:rsid w:val="00FA0D42"/>
    <w:rsid w:val="00FB4C9F"/>
    <w:rsid w:val="00FD1E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FF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tabs>
        <w:tab w:val="num" w:pos="360"/>
      </w:tabs>
      <w:spacing w:before="360"/>
      <w:ind w:left="0" w:firstLine="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2257E9"/>
    <w:pPr>
      <w:tabs>
        <w:tab w:val="center" w:pos="4536"/>
        <w:tab w:val="right" w:pos="9072"/>
      </w:tabs>
      <w:spacing w:line="240" w:lineRule="auto"/>
    </w:pPr>
  </w:style>
  <w:style w:type="character" w:customStyle="1" w:styleId="HeaderChar">
    <w:name w:val="Header Char"/>
    <w:basedOn w:val="DefaultParagraphFont"/>
    <w:link w:val="Header"/>
    <w:uiPriority w:val="99"/>
    <w:rsid w:val="002257E9"/>
    <w:rPr>
      <w:rFonts w:ascii="Verdana" w:hAnsi="Verdana"/>
      <w:color w:val="000000"/>
      <w:sz w:val="18"/>
      <w:szCs w:val="18"/>
    </w:rPr>
  </w:style>
  <w:style w:type="paragraph" w:styleId="Footer">
    <w:name w:val="footer"/>
    <w:basedOn w:val="Normal"/>
    <w:link w:val="FooterChar"/>
    <w:uiPriority w:val="99"/>
    <w:unhideWhenUsed/>
    <w:rsid w:val="002257E9"/>
    <w:pPr>
      <w:tabs>
        <w:tab w:val="center" w:pos="4536"/>
        <w:tab w:val="right" w:pos="9072"/>
      </w:tabs>
      <w:spacing w:line="240" w:lineRule="auto"/>
    </w:pPr>
  </w:style>
  <w:style w:type="character" w:customStyle="1" w:styleId="FooterChar">
    <w:name w:val="Footer Char"/>
    <w:basedOn w:val="DefaultParagraphFont"/>
    <w:link w:val="Footer"/>
    <w:uiPriority w:val="99"/>
    <w:rsid w:val="002257E9"/>
    <w:rPr>
      <w:rFonts w:ascii="Verdana" w:hAnsi="Verdana"/>
      <w:color w:val="000000"/>
      <w:sz w:val="18"/>
      <w:szCs w:val="18"/>
    </w:rPr>
  </w:style>
  <w:style w:type="paragraph" w:styleId="ListParagraph">
    <w:name w:val="List Paragraph"/>
    <w:basedOn w:val="Normal"/>
    <w:uiPriority w:val="34"/>
    <w:semiHidden/>
    <w:rsid w:val="00832BBB"/>
    <w:pPr>
      <w:ind w:left="720"/>
      <w:contextualSpacing/>
    </w:pPr>
  </w:style>
  <w:style w:type="character" w:customStyle="1" w:styleId="UnresolvedMention">
    <w:name w:val="Unresolved Mention"/>
    <w:basedOn w:val="DefaultParagraphFont"/>
    <w:uiPriority w:val="99"/>
    <w:semiHidden/>
    <w:unhideWhenUsed/>
    <w:rsid w:val="00584B4B"/>
    <w:rPr>
      <w:color w:val="605E5C"/>
      <w:shd w:val="clear" w:color="auto" w:fill="E1DFDD"/>
    </w:rPr>
  </w:style>
  <w:style w:type="paragraph" w:styleId="NormalWeb">
    <w:name w:val="Normal (Web)"/>
    <w:basedOn w:val="Normal"/>
    <w:uiPriority w:val="99"/>
    <w:semiHidden/>
    <w:unhideWhenUsed/>
    <w:rsid w:val="008703C3"/>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48108B"/>
    <w:rPr>
      <w:sz w:val="16"/>
      <w:szCs w:val="16"/>
    </w:rPr>
  </w:style>
  <w:style w:type="paragraph" w:styleId="CommentText">
    <w:name w:val="annotation text"/>
    <w:basedOn w:val="Normal"/>
    <w:link w:val="CommentTextChar"/>
    <w:uiPriority w:val="99"/>
    <w:unhideWhenUsed/>
    <w:rsid w:val="0048108B"/>
    <w:pPr>
      <w:spacing w:line="240" w:lineRule="auto"/>
    </w:pPr>
    <w:rPr>
      <w:sz w:val="20"/>
      <w:szCs w:val="20"/>
    </w:rPr>
  </w:style>
  <w:style w:type="character" w:customStyle="1" w:styleId="CommentTextChar">
    <w:name w:val="Comment Text Char"/>
    <w:basedOn w:val="DefaultParagraphFont"/>
    <w:link w:val="CommentText"/>
    <w:uiPriority w:val="99"/>
    <w:rsid w:val="0048108B"/>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48108B"/>
    <w:rPr>
      <w:b/>
      <w:bCs/>
    </w:rPr>
  </w:style>
  <w:style w:type="character" w:customStyle="1" w:styleId="CommentSubjectChar">
    <w:name w:val="Comment Subject Char"/>
    <w:basedOn w:val="CommentTextChar"/>
    <w:link w:val="CommentSubject"/>
    <w:uiPriority w:val="99"/>
    <w:semiHidden/>
    <w:rsid w:val="0048108B"/>
    <w:rPr>
      <w:rFonts w:ascii="Verdana" w:hAnsi="Verdana"/>
      <w:b/>
      <w:bCs/>
      <w:color w:val="000000"/>
    </w:rPr>
  </w:style>
  <w:style w:type="paragraph" w:styleId="Revision">
    <w:name w:val="Revision"/>
    <w:hidden/>
    <w:uiPriority w:val="99"/>
    <w:semiHidden/>
    <w:rsid w:val="00C55818"/>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366063"/>
    <w:pPr>
      <w:spacing w:line="240" w:lineRule="auto"/>
    </w:pPr>
    <w:rPr>
      <w:sz w:val="20"/>
      <w:szCs w:val="20"/>
    </w:rPr>
  </w:style>
  <w:style w:type="character" w:customStyle="1" w:styleId="FootnoteTextChar">
    <w:name w:val="Footnote Text Char"/>
    <w:basedOn w:val="DefaultParagraphFont"/>
    <w:link w:val="FootnoteText"/>
    <w:uiPriority w:val="99"/>
    <w:semiHidden/>
    <w:rsid w:val="00366063"/>
    <w:rPr>
      <w:rFonts w:ascii="Verdana" w:hAnsi="Verdana"/>
      <w:color w:val="000000"/>
    </w:rPr>
  </w:style>
  <w:style w:type="character" w:styleId="FootnoteReference">
    <w:name w:val="footnote reference"/>
    <w:basedOn w:val="DefaultParagraphFont"/>
    <w:uiPriority w:val="99"/>
    <w:semiHidden/>
    <w:unhideWhenUsed/>
    <w:rsid w:val="00366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483">
      <w:bodyDiv w:val="1"/>
      <w:marLeft w:val="0"/>
      <w:marRight w:val="0"/>
      <w:marTop w:val="0"/>
      <w:marBottom w:val="0"/>
      <w:divBdr>
        <w:top w:val="none" w:sz="0" w:space="0" w:color="auto"/>
        <w:left w:val="none" w:sz="0" w:space="0" w:color="auto"/>
        <w:bottom w:val="none" w:sz="0" w:space="0" w:color="auto"/>
        <w:right w:val="none" w:sz="0" w:space="0" w:color="auto"/>
      </w:divBdr>
    </w:div>
    <w:div w:id="13500957">
      <w:bodyDiv w:val="1"/>
      <w:marLeft w:val="0"/>
      <w:marRight w:val="0"/>
      <w:marTop w:val="0"/>
      <w:marBottom w:val="0"/>
      <w:divBdr>
        <w:top w:val="none" w:sz="0" w:space="0" w:color="auto"/>
        <w:left w:val="none" w:sz="0" w:space="0" w:color="auto"/>
        <w:bottom w:val="none" w:sz="0" w:space="0" w:color="auto"/>
        <w:right w:val="none" w:sz="0" w:space="0" w:color="auto"/>
      </w:divBdr>
    </w:div>
    <w:div w:id="28730238">
      <w:bodyDiv w:val="1"/>
      <w:marLeft w:val="0"/>
      <w:marRight w:val="0"/>
      <w:marTop w:val="0"/>
      <w:marBottom w:val="0"/>
      <w:divBdr>
        <w:top w:val="none" w:sz="0" w:space="0" w:color="auto"/>
        <w:left w:val="none" w:sz="0" w:space="0" w:color="auto"/>
        <w:bottom w:val="none" w:sz="0" w:space="0" w:color="auto"/>
        <w:right w:val="none" w:sz="0" w:space="0" w:color="auto"/>
      </w:divBdr>
    </w:div>
    <w:div w:id="37555511">
      <w:bodyDiv w:val="1"/>
      <w:marLeft w:val="0"/>
      <w:marRight w:val="0"/>
      <w:marTop w:val="0"/>
      <w:marBottom w:val="0"/>
      <w:divBdr>
        <w:top w:val="none" w:sz="0" w:space="0" w:color="auto"/>
        <w:left w:val="none" w:sz="0" w:space="0" w:color="auto"/>
        <w:bottom w:val="none" w:sz="0" w:space="0" w:color="auto"/>
        <w:right w:val="none" w:sz="0" w:space="0" w:color="auto"/>
      </w:divBdr>
    </w:div>
    <w:div w:id="62458777">
      <w:bodyDiv w:val="1"/>
      <w:marLeft w:val="0"/>
      <w:marRight w:val="0"/>
      <w:marTop w:val="0"/>
      <w:marBottom w:val="0"/>
      <w:divBdr>
        <w:top w:val="none" w:sz="0" w:space="0" w:color="auto"/>
        <w:left w:val="none" w:sz="0" w:space="0" w:color="auto"/>
        <w:bottom w:val="none" w:sz="0" w:space="0" w:color="auto"/>
        <w:right w:val="none" w:sz="0" w:space="0" w:color="auto"/>
      </w:divBdr>
    </w:div>
    <w:div w:id="62527050">
      <w:bodyDiv w:val="1"/>
      <w:marLeft w:val="0"/>
      <w:marRight w:val="0"/>
      <w:marTop w:val="0"/>
      <w:marBottom w:val="0"/>
      <w:divBdr>
        <w:top w:val="none" w:sz="0" w:space="0" w:color="auto"/>
        <w:left w:val="none" w:sz="0" w:space="0" w:color="auto"/>
        <w:bottom w:val="none" w:sz="0" w:space="0" w:color="auto"/>
        <w:right w:val="none" w:sz="0" w:space="0" w:color="auto"/>
      </w:divBdr>
    </w:div>
    <w:div w:id="98843548">
      <w:bodyDiv w:val="1"/>
      <w:marLeft w:val="0"/>
      <w:marRight w:val="0"/>
      <w:marTop w:val="0"/>
      <w:marBottom w:val="0"/>
      <w:divBdr>
        <w:top w:val="none" w:sz="0" w:space="0" w:color="auto"/>
        <w:left w:val="none" w:sz="0" w:space="0" w:color="auto"/>
        <w:bottom w:val="none" w:sz="0" w:space="0" w:color="auto"/>
        <w:right w:val="none" w:sz="0" w:space="0" w:color="auto"/>
      </w:divBdr>
    </w:div>
    <w:div w:id="106511150">
      <w:bodyDiv w:val="1"/>
      <w:marLeft w:val="0"/>
      <w:marRight w:val="0"/>
      <w:marTop w:val="0"/>
      <w:marBottom w:val="0"/>
      <w:divBdr>
        <w:top w:val="none" w:sz="0" w:space="0" w:color="auto"/>
        <w:left w:val="none" w:sz="0" w:space="0" w:color="auto"/>
        <w:bottom w:val="none" w:sz="0" w:space="0" w:color="auto"/>
        <w:right w:val="none" w:sz="0" w:space="0" w:color="auto"/>
      </w:divBdr>
    </w:div>
    <w:div w:id="111097662">
      <w:bodyDiv w:val="1"/>
      <w:marLeft w:val="0"/>
      <w:marRight w:val="0"/>
      <w:marTop w:val="0"/>
      <w:marBottom w:val="0"/>
      <w:divBdr>
        <w:top w:val="none" w:sz="0" w:space="0" w:color="auto"/>
        <w:left w:val="none" w:sz="0" w:space="0" w:color="auto"/>
        <w:bottom w:val="none" w:sz="0" w:space="0" w:color="auto"/>
        <w:right w:val="none" w:sz="0" w:space="0" w:color="auto"/>
      </w:divBdr>
    </w:div>
    <w:div w:id="156772315">
      <w:bodyDiv w:val="1"/>
      <w:marLeft w:val="0"/>
      <w:marRight w:val="0"/>
      <w:marTop w:val="0"/>
      <w:marBottom w:val="0"/>
      <w:divBdr>
        <w:top w:val="none" w:sz="0" w:space="0" w:color="auto"/>
        <w:left w:val="none" w:sz="0" w:space="0" w:color="auto"/>
        <w:bottom w:val="none" w:sz="0" w:space="0" w:color="auto"/>
        <w:right w:val="none" w:sz="0" w:space="0" w:color="auto"/>
      </w:divBdr>
    </w:div>
    <w:div w:id="157812603">
      <w:bodyDiv w:val="1"/>
      <w:marLeft w:val="0"/>
      <w:marRight w:val="0"/>
      <w:marTop w:val="0"/>
      <w:marBottom w:val="0"/>
      <w:divBdr>
        <w:top w:val="none" w:sz="0" w:space="0" w:color="auto"/>
        <w:left w:val="none" w:sz="0" w:space="0" w:color="auto"/>
        <w:bottom w:val="none" w:sz="0" w:space="0" w:color="auto"/>
        <w:right w:val="none" w:sz="0" w:space="0" w:color="auto"/>
      </w:divBdr>
      <w:divsChild>
        <w:div w:id="1395199557">
          <w:marLeft w:val="0"/>
          <w:marRight w:val="0"/>
          <w:marTop w:val="0"/>
          <w:marBottom w:val="0"/>
          <w:divBdr>
            <w:top w:val="none" w:sz="0" w:space="0" w:color="auto"/>
            <w:left w:val="none" w:sz="0" w:space="0" w:color="auto"/>
            <w:bottom w:val="none" w:sz="0" w:space="0" w:color="auto"/>
            <w:right w:val="none" w:sz="0" w:space="0" w:color="auto"/>
          </w:divBdr>
          <w:divsChild>
            <w:div w:id="1758867621">
              <w:marLeft w:val="0"/>
              <w:marRight w:val="0"/>
              <w:marTop w:val="0"/>
              <w:marBottom w:val="0"/>
              <w:divBdr>
                <w:top w:val="none" w:sz="0" w:space="0" w:color="auto"/>
                <w:left w:val="none" w:sz="0" w:space="0" w:color="auto"/>
                <w:bottom w:val="none" w:sz="0" w:space="0" w:color="auto"/>
                <w:right w:val="none" w:sz="0" w:space="0" w:color="auto"/>
              </w:divBdr>
              <w:divsChild>
                <w:div w:id="1540822834">
                  <w:marLeft w:val="0"/>
                  <w:marRight w:val="0"/>
                  <w:marTop w:val="0"/>
                  <w:marBottom w:val="0"/>
                  <w:divBdr>
                    <w:top w:val="none" w:sz="0" w:space="0" w:color="auto"/>
                    <w:left w:val="none" w:sz="0" w:space="0" w:color="auto"/>
                    <w:bottom w:val="none" w:sz="0" w:space="0" w:color="auto"/>
                    <w:right w:val="none" w:sz="0" w:space="0" w:color="auto"/>
                  </w:divBdr>
                  <w:divsChild>
                    <w:div w:id="1293250904">
                      <w:marLeft w:val="0"/>
                      <w:marRight w:val="0"/>
                      <w:marTop w:val="0"/>
                      <w:marBottom w:val="0"/>
                      <w:divBdr>
                        <w:top w:val="none" w:sz="0" w:space="0" w:color="auto"/>
                        <w:left w:val="none" w:sz="0" w:space="0" w:color="auto"/>
                        <w:bottom w:val="none" w:sz="0" w:space="0" w:color="auto"/>
                        <w:right w:val="none" w:sz="0" w:space="0" w:color="auto"/>
                      </w:divBdr>
                      <w:divsChild>
                        <w:div w:id="118646773">
                          <w:marLeft w:val="0"/>
                          <w:marRight w:val="0"/>
                          <w:marTop w:val="0"/>
                          <w:marBottom w:val="0"/>
                          <w:divBdr>
                            <w:top w:val="none" w:sz="0" w:space="0" w:color="auto"/>
                            <w:left w:val="none" w:sz="0" w:space="0" w:color="auto"/>
                            <w:bottom w:val="none" w:sz="0" w:space="0" w:color="auto"/>
                            <w:right w:val="none" w:sz="0" w:space="0" w:color="auto"/>
                          </w:divBdr>
                          <w:divsChild>
                            <w:div w:id="2125879739">
                              <w:marLeft w:val="0"/>
                              <w:marRight w:val="0"/>
                              <w:marTop w:val="0"/>
                              <w:marBottom w:val="0"/>
                              <w:divBdr>
                                <w:top w:val="none" w:sz="0" w:space="0" w:color="auto"/>
                                <w:left w:val="none" w:sz="0" w:space="0" w:color="auto"/>
                                <w:bottom w:val="none" w:sz="0" w:space="0" w:color="auto"/>
                                <w:right w:val="none" w:sz="0" w:space="0" w:color="auto"/>
                              </w:divBdr>
                              <w:divsChild>
                                <w:div w:id="1239286360">
                                  <w:marLeft w:val="0"/>
                                  <w:marRight w:val="0"/>
                                  <w:marTop w:val="0"/>
                                  <w:marBottom w:val="0"/>
                                  <w:divBdr>
                                    <w:top w:val="none" w:sz="0" w:space="0" w:color="auto"/>
                                    <w:left w:val="none" w:sz="0" w:space="0" w:color="auto"/>
                                    <w:bottom w:val="none" w:sz="0" w:space="0" w:color="auto"/>
                                    <w:right w:val="none" w:sz="0" w:space="0" w:color="auto"/>
                                  </w:divBdr>
                                  <w:divsChild>
                                    <w:div w:id="18821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5140">
      <w:bodyDiv w:val="1"/>
      <w:marLeft w:val="0"/>
      <w:marRight w:val="0"/>
      <w:marTop w:val="0"/>
      <w:marBottom w:val="0"/>
      <w:divBdr>
        <w:top w:val="none" w:sz="0" w:space="0" w:color="auto"/>
        <w:left w:val="none" w:sz="0" w:space="0" w:color="auto"/>
        <w:bottom w:val="none" w:sz="0" w:space="0" w:color="auto"/>
        <w:right w:val="none" w:sz="0" w:space="0" w:color="auto"/>
      </w:divBdr>
    </w:div>
    <w:div w:id="219445355">
      <w:bodyDiv w:val="1"/>
      <w:marLeft w:val="0"/>
      <w:marRight w:val="0"/>
      <w:marTop w:val="0"/>
      <w:marBottom w:val="0"/>
      <w:divBdr>
        <w:top w:val="none" w:sz="0" w:space="0" w:color="auto"/>
        <w:left w:val="none" w:sz="0" w:space="0" w:color="auto"/>
        <w:bottom w:val="none" w:sz="0" w:space="0" w:color="auto"/>
        <w:right w:val="none" w:sz="0" w:space="0" w:color="auto"/>
      </w:divBdr>
    </w:div>
    <w:div w:id="285624755">
      <w:bodyDiv w:val="1"/>
      <w:marLeft w:val="0"/>
      <w:marRight w:val="0"/>
      <w:marTop w:val="0"/>
      <w:marBottom w:val="0"/>
      <w:divBdr>
        <w:top w:val="none" w:sz="0" w:space="0" w:color="auto"/>
        <w:left w:val="none" w:sz="0" w:space="0" w:color="auto"/>
        <w:bottom w:val="none" w:sz="0" w:space="0" w:color="auto"/>
        <w:right w:val="none" w:sz="0" w:space="0" w:color="auto"/>
      </w:divBdr>
    </w:div>
    <w:div w:id="300767124">
      <w:bodyDiv w:val="1"/>
      <w:marLeft w:val="0"/>
      <w:marRight w:val="0"/>
      <w:marTop w:val="0"/>
      <w:marBottom w:val="0"/>
      <w:divBdr>
        <w:top w:val="none" w:sz="0" w:space="0" w:color="auto"/>
        <w:left w:val="none" w:sz="0" w:space="0" w:color="auto"/>
        <w:bottom w:val="none" w:sz="0" w:space="0" w:color="auto"/>
        <w:right w:val="none" w:sz="0" w:space="0" w:color="auto"/>
      </w:divBdr>
    </w:div>
    <w:div w:id="317540063">
      <w:bodyDiv w:val="1"/>
      <w:marLeft w:val="0"/>
      <w:marRight w:val="0"/>
      <w:marTop w:val="0"/>
      <w:marBottom w:val="0"/>
      <w:divBdr>
        <w:top w:val="none" w:sz="0" w:space="0" w:color="auto"/>
        <w:left w:val="none" w:sz="0" w:space="0" w:color="auto"/>
        <w:bottom w:val="none" w:sz="0" w:space="0" w:color="auto"/>
        <w:right w:val="none" w:sz="0" w:space="0" w:color="auto"/>
      </w:divBdr>
    </w:div>
    <w:div w:id="329678232">
      <w:bodyDiv w:val="1"/>
      <w:marLeft w:val="0"/>
      <w:marRight w:val="0"/>
      <w:marTop w:val="0"/>
      <w:marBottom w:val="0"/>
      <w:divBdr>
        <w:top w:val="none" w:sz="0" w:space="0" w:color="auto"/>
        <w:left w:val="none" w:sz="0" w:space="0" w:color="auto"/>
        <w:bottom w:val="none" w:sz="0" w:space="0" w:color="auto"/>
        <w:right w:val="none" w:sz="0" w:space="0" w:color="auto"/>
      </w:divBdr>
    </w:div>
    <w:div w:id="373896832">
      <w:bodyDiv w:val="1"/>
      <w:marLeft w:val="0"/>
      <w:marRight w:val="0"/>
      <w:marTop w:val="0"/>
      <w:marBottom w:val="0"/>
      <w:divBdr>
        <w:top w:val="none" w:sz="0" w:space="0" w:color="auto"/>
        <w:left w:val="none" w:sz="0" w:space="0" w:color="auto"/>
        <w:bottom w:val="none" w:sz="0" w:space="0" w:color="auto"/>
        <w:right w:val="none" w:sz="0" w:space="0" w:color="auto"/>
      </w:divBdr>
    </w:div>
    <w:div w:id="400905452">
      <w:bodyDiv w:val="1"/>
      <w:marLeft w:val="0"/>
      <w:marRight w:val="0"/>
      <w:marTop w:val="0"/>
      <w:marBottom w:val="0"/>
      <w:divBdr>
        <w:top w:val="none" w:sz="0" w:space="0" w:color="auto"/>
        <w:left w:val="none" w:sz="0" w:space="0" w:color="auto"/>
        <w:bottom w:val="none" w:sz="0" w:space="0" w:color="auto"/>
        <w:right w:val="none" w:sz="0" w:space="0" w:color="auto"/>
      </w:divBdr>
    </w:div>
    <w:div w:id="411127191">
      <w:bodyDiv w:val="1"/>
      <w:marLeft w:val="0"/>
      <w:marRight w:val="0"/>
      <w:marTop w:val="0"/>
      <w:marBottom w:val="0"/>
      <w:divBdr>
        <w:top w:val="none" w:sz="0" w:space="0" w:color="auto"/>
        <w:left w:val="none" w:sz="0" w:space="0" w:color="auto"/>
        <w:bottom w:val="none" w:sz="0" w:space="0" w:color="auto"/>
        <w:right w:val="none" w:sz="0" w:space="0" w:color="auto"/>
      </w:divBdr>
    </w:div>
    <w:div w:id="519588567">
      <w:bodyDiv w:val="1"/>
      <w:marLeft w:val="0"/>
      <w:marRight w:val="0"/>
      <w:marTop w:val="0"/>
      <w:marBottom w:val="0"/>
      <w:divBdr>
        <w:top w:val="none" w:sz="0" w:space="0" w:color="auto"/>
        <w:left w:val="none" w:sz="0" w:space="0" w:color="auto"/>
        <w:bottom w:val="none" w:sz="0" w:space="0" w:color="auto"/>
        <w:right w:val="none" w:sz="0" w:space="0" w:color="auto"/>
      </w:divBdr>
    </w:div>
    <w:div w:id="575437699">
      <w:bodyDiv w:val="1"/>
      <w:marLeft w:val="0"/>
      <w:marRight w:val="0"/>
      <w:marTop w:val="0"/>
      <w:marBottom w:val="0"/>
      <w:divBdr>
        <w:top w:val="none" w:sz="0" w:space="0" w:color="auto"/>
        <w:left w:val="none" w:sz="0" w:space="0" w:color="auto"/>
        <w:bottom w:val="none" w:sz="0" w:space="0" w:color="auto"/>
        <w:right w:val="none" w:sz="0" w:space="0" w:color="auto"/>
      </w:divBdr>
    </w:div>
    <w:div w:id="624115903">
      <w:bodyDiv w:val="1"/>
      <w:marLeft w:val="0"/>
      <w:marRight w:val="0"/>
      <w:marTop w:val="0"/>
      <w:marBottom w:val="0"/>
      <w:divBdr>
        <w:top w:val="none" w:sz="0" w:space="0" w:color="auto"/>
        <w:left w:val="none" w:sz="0" w:space="0" w:color="auto"/>
        <w:bottom w:val="none" w:sz="0" w:space="0" w:color="auto"/>
        <w:right w:val="none" w:sz="0" w:space="0" w:color="auto"/>
      </w:divBdr>
    </w:div>
    <w:div w:id="713772159">
      <w:bodyDiv w:val="1"/>
      <w:marLeft w:val="0"/>
      <w:marRight w:val="0"/>
      <w:marTop w:val="0"/>
      <w:marBottom w:val="0"/>
      <w:divBdr>
        <w:top w:val="none" w:sz="0" w:space="0" w:color="auto"/>
        <w:left w:val="none" w:sz="0" w:space="0" w:color="auto"/>
        <w:bottom w:val="none" w:sz="0" w:space="0" w:color="auto"/>
        <w:right w:val="none" w:sz="0" w:space="0" w:color="auto"/>
      </w:divBdr>
    </w:div>
    <w:div w:id="759644724">
      <w:bodyDiv w:val="1"/>
      <w:marLeft w:val="0"/>
      <w:marRight w:val="0"/>
      <w:marTop w:val="0"/>
      <w:marBottom w:val="0"/>
      <w:divBdr>
        <w:top w:val="none" w:sz="0" w:space="0" w:color="auto"/>
        <w:left w:val="none" w:sz="0" w:space="0" w:color="auto"/>
        <w:bottom w:val="none" w:sz="0" w:space="0" w:color="auto"/>
        <w:right w:val="none" w:sz="0" w:space="0" w:color="auto"/>
      </w:divBdr>
    </w:div>
    <w:div w:id="765420574">
      <w:bodyDiv w:val="1"/>
      <w:marLeft w:val="0"/>
      <w:marRight w:val="0"/>
      <w:marTop w:val="0"/>
      <w:marBottom w:val="0"/>
      <w:divBdr>
        <w:top w:val="none" w:sz="0" w:space="0" w:color="auto"/>
        <w:left w:val="none" w:sz="0" w:space="0" w:color="auto"/>
        <w:bottom w:val="none" w:sz="0" w:space="0" w:color="auto"/>
        <w:right w:val="none" w:sz="0" w:space="0" w:color="auto"/>
      </w:divBdr>
      <w:divsChild>
        <w:div w:id="408163180">
          <w:marLeft w:val="0"/>
          <w:marRight w:val="0"/>
          <w:marTop w:val="0"/>
          <w:marBottom w:val="0"/>
          <w:divBdr>
            <w:top w:val="none" w:sz="0" w:space="0" w:color="auto"/>
            <w:left w:val="none" w:sz="0" w:space="0" w:color="auto"/>
            <w:bottom w:val="none" w:sz="0" w:space="0" w:color="auto"/>
            <w:right w:val="none" w:sz="0" w:space="0" w:color="auto"/>
          </w:divBdr>
          <w:divsChild>
            <w:div w:id="528184719">
              <w:marLeft w:val="0"/>
              <w:marRight w:val="0"/>
              <w:marTop w:val="0"/>
              <w:marBottom w:val="0"/>
              <w:divBdr>
                <w:top w:val="none" w:sz="0" w:space="0" w:color="auto"/>
                <w:left w:val="none" w:sz="0" w:space="0" w:color="auto"/>
                <w:bottom w:val="none" w:sz="0" w:space="0" w:color="auto"/>
                <w:right w:val="none" w:sz="0" w:space="0" w:color="auto"/>
              </w:divBdr>
              <w:divsChild>
                <w:div w:id="462843209">
                  <w:marLeft w:val="0"/>
                  <w:marRight w:val="0"/>
                  <w:marTop w:val="0"/>
                  <w:marBottom w:val="0"/>
                  <w:divBdr>
                    <w:top w:val="none" w:sz="0" w:space="0" w:color="auto"/>
                    <w:left w:val="none" w:sz="0" w:space="0" w:color="auto"/>
                    <w:bottom w:val="none" w:sz="0" w:space="0" w:color="auto"/>
                    <w:right w:val="none" w:sz="0" w:space="0" w:color="auto"/>
                  </w:divBdr>
                  <w:divsChild>
                    <w:div w:id="779880966">
                      <w:marLeft w:val="0"/>
                      <w:marRight w:val="0"/>
                      <w:marTop w:val="0"/>
                      <w:marBottom w:val="0"/>
                      <w:divBdr>
                        <w:top w:val="none" w:sz="0" w:space="0" w:color="auto"/>
                        <w:left w:val="none" w:sz="0" w:space="0" w:color="auto"/>
                        <w:bottom w:val="none" w:sz="0" w:space="0" w:color="auto"/>
                        <w:right w:val="none" w:sz="0" w:space="0" w:color="auto"/>
                      </w:divBdr>
                      <w:divsChild>
                        <w:div w:id="106435266">
                          <w:marLeft w:val="0"/>
                          <w:marRight w:val="0"/>
                          <w:marTop w:val="0"/>
                          <w:marBottom w:val="0"/>
                          <w:divBdr>
                            <w:top w:val="none" w:sz="0" w:space="0" w:color="auto"/>
                            <w:left w:val="none" w:sz="0" w:space="0" w:color="auto"/>
                            <w:bottom w:val="none" w:sz="0" w:space="0" w:color="auto"/>
                            <w:right w:val="none" w:sz="0" w:space="0" w:color="auto"/>
                          </w:divBdr>
                          <w:divsChild>
                            <w:div w:id="1012956302">
                              <w:marLeft w:val="0"/>
                              <w:marRight w:val="0"/>
                              <w:marTop w:val="0"/>
                              <w:marBottom w:val="0"/>
                              <w:divBdr>
                                <w:top w:val="none" w:sz="0" w:space="0" w:color="auto"/>
                                <w:left w:val="none" w:sz="0" w:space="0" w:color="auto"/>
                                <w:bottom w:val="none" w:sz="0" w:space="0" w:color="auto"/>
                                <w:right w:val="none" w:sz="0" w:space="0" w:color="auto"/>
                              </w:divBdr>
                              <w:divsChild>
                                <w:div w:id="1198351468">
                                  <w:marLeft w:val="0"/>
                                  <w:marRight w:val="0"/>
                                  <w:marTop w:val="0"/>
                                  <w:marBottom w:val="0"/>
                                  <w:divBdr>
                                    <w:top w:val="none" w:sz="0" w:space="0" w:color="auto"/>
                                    <w:left w:val="none" w:sz="0" w:space="0" w:color="auto"/>
                                    <w:bottom w:val="none" w:sz="0" w:space="0" w:color="auto"/>
                                    <w:right w:val="none" w:sz="0" w:space="0" w:color="auto"/>
                                  </w:divBdr>
                                  <w:divsChild>
                                    <w:div w:id="15867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986124">
      <w:bodyDiv w:val="1"/>
      <w:marLeft w:val="0"/>
      <w:marRight w:val="0"/>
      <w:marTop w:val="0"/>
      <w:marBottom w:val="0"/>
      <w:divBdr>
        <w:top w:val="none" w:sz="0" w:space="0" w:color="auto"/>
        <w:left w:val="none" w:sz="0" w:space="0" w:color="auto"/>
        <w:bottom w:val="none" w:sz="0" w:space="0" w:color="auto"/>
        <w:right w:val="none" w:sz="0" w:space="0" w:color="auto"/>
      </w:divBdr>
    </w:div>
    <w:div w:id="980884795">
      <w:bodyDiv w:val="1"/>
      <w:marLeft w:val="0"/>
      <w:marRight w:val="0"/>
      <w:marTop w:val="0"/>
      <w:marBottom w:val="0"/>
      <w:divBdr>
        <w:top w:val="none" w:sz="0" w:space="0" w:color="auto"/>
        <w:left w:val="none" w:sz="0" w:space="0" w:color="auto"/>
        <w:bottom w:val="none" w:sz="0" w:space="0" w:color="auto"/>
        <w:right w:val="none" w:sz="0" w:space="0" w:color="auto"/>
      </w:divBdr>
    </w:div>
    <w:div w:id="1126267811">
      <w:bodyDiv w:val="1"/>
      <w:marLeft w:val="0"/>
      <w:marRight w:val="0"/>
      <w:marTop w:val="0"/>
      <w:marBottom w:val="0"/>
      <w:divBdr>
        <w:top w:val="none" w:sz="0" w:space="0" w:color="auto"/>
        <w:left w:val="none" w:sz="0" w:space="0" w:color="auto"/>
        <w:bottom w:val="none" w:sz="0" w:space="0" w:color="auto"/>
        <w:right w:val="none" w:sz="0" w:space="0" w:color="auto"/>
      </w:divBdr>
    </w:div>
    <w:div w:id="1136600572">
      <w:bodyDiv w:val="1"/>
      <w:marLeft w:val="0"/>
      <w:marRight w:val="0"/>
      <w:marTop w:val="0"/>
      <w:marBottom w:val="0"/>
      <w:divBdr>
        <w:top w:val="none" w:sz="0" w:space="0" w:color="auto"/>
        <w:left w:val="none" w:sz="0" w:space="0" w:color="auto"/>
        <w:bottom w:val="none" w:sz="0" w:space="0" w:color="auto"/>
        <w:right w:val="none" w:sz="0" w:space="0" w:color="auto"/>
      </w:divBdr>
    </w:div>
    <w:div w:id="1168642407">
      <w:bodyDiv w:val="1"/>
      <w:marLeft w:val="0"/>
      <w:marRight w:val="0"/>
      <w:marTop w:val="0"/>
      <w:marBottom w:val="0"/>
      <w:divBdr>
        <w:top w:val="none" w:sz="0" w:space="0" w:color="auto"/>
        <w:left w:val="none" w:sz="0" w:space="0" w:color="auto"/>
        <w:bottom w:val="none" w:sz="0" w:space="0" w:color="auto"/>
        <w:right w:val="none" w:sz="0" w:space="0" w:color="auto"/>
      </w:divBdr>
    </w:div>
    <w:div w:id="1177814532">
      <w:bodyDiv w:val="1"/>
      <w:marLeft w:val="0"/>
      <w:marRight w:val="0"/>
      <w:marTop w:val="0"/>
      <w:marBottom w:val="0"/>
      <w:divBdr>
        <w:top w:val="none" w:sz="0" w:space="0" w:color="auto"/>
        <w:left w:val="none" w:sz="0" w:space="0" w:color="auto"/>
        <w:bottom w:val="none" w:sz="0" w:space="0" w:color="auto"/>
        <w:right w:val="none" w:sz="0" w:space="0" w:color="auto"/>
      </w:divBdr>
      <w:divsChild>
        <w:div w:id="926842260">
          <w:marLeft w:val="0"/>
          <w:marRight w:val="0"/>
          <w:marTop w:val="0"/>
          <w:marBottom w:val="0"/>
          <w:divBdr>
            <w:top w:val="none" w:sz="0" w:space="0" w:color="auto"/>
            <w:left w:val="none" w:sz="0" w:space="0" w:color="auto"/>
            <w:bottom w:val="none" w:sz="0" w:space="0" w:color="auto"/>
            <w:right w:val="none" w:sz="0" w:space="0" w:color="auto"/>
          </w:divBdr>
          <w:divsChild>
            <w:div w:id="2046364811">
              <w:marLeft w:val="0"/>
              <w:marRight w:val="0"/>
              <w:marTop w:val="0"/>
              <w:marBottom w:val="0"/>
              <w:divBdr>
                <w:top w:val="none" w:sz="0" w:space="0" w:color="auto"/>
                <w:left w:val="none" w:sz="0" w:space="0" w:color="auto"/>
                <w:bottom w:val="none" w:sz="0" w:space="0" w:color="auto"/>
                <w:right w:val="none" w:sz="0" w:space="0" w:color="auto"/>
              </w:divBdr>
              <w:divsChild>
                <w:div w:id="1326932171">
                  <w:marLeft w:val="0"/>
                  <w:marRight w:val="0"/>
                  <w:marTop w:val="0"/>
                  <w:marBottom w:val="0"/>
                  <w:divBdr>
                    <w:top w:val="none" w:sz="0" w:space="0" w:color="auto"/>
                    <w:left w:val="none" w:sz="0" w:space="0" w:color="auto"/>
                    <w:bottom w:val="none" w:sz="0" w:space="0" w:color="auto"/>
                    <w:right w:val="none" w:sz="0" w:space="0" w:color="auto"/>
                  </w:divBdr>
                  <w:divsChild>
                    <w:div w:id="1246957184">
                      <w:marLeft w:val="0"/>
                      <w:marRight w:val="0"/>
                      <w:marTop w:val="0"/>
                      <w:marBottom w:val="0"/>
                      <w:divBdr>
                        <w:top w:val="none" w:sz="0" w:space="0" w:color="auto"/>
                        <w:left w:val="none" w:sz="0" w:space="0" w:color="auto"/>
                        <w:bottom w:val="none" w:sz="0" w:space="0" w:color="auto"/>
                        <w:right w:val="none" w:sz="0" w:space="0" w:color="auto"/>
                      </w:divBdr>
                      <w:divsChild>
                        <w:div w:id="472330959">
                          <w:marLeft w:val="0"/>
                          <w:marRight w:val="0"/>
                          <w:marTop w:val="0"/>
                          <w:marBottom w:val="0"/>
                          <w:divBdr>
                            <w:top w:val="none" w:sz="0" w:space="0" w:color="auto"/>
                            <w:left w:val="none" w:sz="0" w:space="0" w:color="auto"/>
                            <w:bottom w:val="none" w:sz="0" w:space="0" w:color="auto"/>
                            <w:right w:val="none" w:sz="0" w:space="0" w:color="auto"/>
                          </w:divBdr>
                          <w:divsChild>
                            <w:div w:id="1932008794">
                              <w:marLeft w:val="0"/>
                              <w:marRight w:val="0"/>
                              <w:marTop w:val="0"/>
                              <w:marBottom w:val="0"/>
                              <w:divBdr>
                                <w:top w:val="none" w:sz="0" w:space="0" w:color="auto"/>
                                <w:left w:val="none" w:sz="0" w:space="0" w:color="auto"/>
                                <w:bottom w:val="none" w:sz="0" w:space="0" w:color="auto"/>
                                <w:right w:val="none" w:sz="0" w:space="0" w:color="auto"/>
                              </w:divBdr>
                              <w:divsChild>
                                <w:div w:id="1086271301">
                                  <w:marLeft w:val="0"/>
                                  <w:marRight w:val="0"/>
                                  <w:marTop w:val="0"/>
                                  <w:marBottom w:val="0"/>
                                  <w:divBdr>
                                    <w:top w:val="none" w:sz="0" w:space="0" w:color="auto"/>
                                    <w:left w:val="none" w:sz="0" w:space="0" w:color="auto"/>
                                    <w:bottom w:val="none" w:sz="0" w:space="0" w:color="auto"/>
                                    <w:right w:val="none" w:sz="0" w:space="0" w:color="auto"/>
                                  </w:divBdr>
                                  <w:divsChild>
                                    <w:div w:id="13647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67864">
      <w:bodyDiv w:val="1"/>
      <w:marLeft w:val="0"/>
      <w:marRight w:val="0"/>
      <w:marTop w:val="0"/>
      <w:marBottom w:val="0"/>
      <w:divBdr>
        <w:top w:val="none" w:sz="0" w:space="0" w:color="auto"/>
        <w:left w:val="none" w:sz="0" w:space="0" w:color="auto"/>
        <w:bottom w:val="none" w:sz="0" w:space="0" w:color="auto"/>
        <w:right w:val="none" w:sz="0" w:space="0" w:color="auto"/>
      </w:divBdr>
    </w:div>
    <w:div w:id="1244753367">
      <w:bodyDiv w:val="1"/>
      <w:marLeft w:val="0"/>
      <w:marRight w:val="0"/>
      <w:marTop w:val="0"/>
      <w:marBottom w:val="0"/>
      <w:divBdr>
        <w:top w:val="none" w:sz="0" w:space="0" w:color="auto"/>
        <w:left w:val="none" w:sz="0" w:space="0" w:color="auto"/>
        <w:bottom w:val="none" w:sz="0" w:space="0" w:color="auto"/>
        <w:right w:val="none" w:sz="0" w:space="0" w:color="auto"/>
      </w:divBdr>
    </w:div>
    <w:div w:id="1246182728">
      <w:bodyDiv w:val="1"/>
      <w:marLeft w:val="0"/>
      <w:marRight w:val="0"/>
      <w:marTop w:val="0"/>
      <w:marBottom w:val="0"/>
      <w:divBdr>
        <w:top w:val="none" w:sz="0" w:space="0" w:color="auto"/>
        <w:left w:val="none" w:sz="0" w:space="0" w:color="auto"/>
        <w:bottom w:val="none" w:sz="0" w:space="0" w:color="auto"/>
        <w:right w:val="none" w:sz="0" w:space="0" w:color="auto"/>
      </w:divBdr>
    </w:div>
    <w:div w:id="1284844044">
      <w:bodyDiv w:val="1"/>
      <w:marLeft w:val="0"/>
      <w:marRight w:val="0"/>
      <w:marTop w:val="0"/>
      <w:marBottom w:val="0"/>
      <w:divBdr>
        <w:top w:val="none" w:sz="0" w:space="0" w:color="auto"/>
        <w:left w:val="none" w:sz="0" w:space="0" w:color="auto"/>
        <w:bottom w:val="none" w:sz="0" w:space="0" w:color="auto"/>
        <w:right w:val="none" w:sz="0" w:space="0" w:color="auto"/>
      </w:divBdr>
      <w:divsChild>
        <w:div w:id="1185509866">
          <w:marLeft w:val="0"/>
          <w:marRight w:val="0"/>
          <w:marTop w:val="0"/>
          <w:marBottom w:val="0"/>
          <w:divBdr>
            <w:top w:val="none" w:sz="0" w:space="0" w:color="auto"/>
            <w:left w:val="none" w:sz="0" w:space="0" w:color="auto"/>
            <w:bottom w:val="none" w:sz="0" w:space="0" w:color="auto"/>
            <w:right w:val="none" w:sz="0" w:space="0" w:color="auto"/>
          </w:divBdr>
          <w:divsChild>
            <w:div w:id="50660678">
              <w:marLeft w:val="0"/>
              <w:marRight w:val="0"/>
              <w:marTop w:val="0"/>
              <w:marBottom w:val="0"/>
              <w:divBdr>
                <w:top w:val="none" w:sz="0" w:space="0" w:color="auto"/>
                <w:left w:val="none" w:sz="0" w:space="0" w:color="auto"/>
                <w:bottom w:val="none" w:sz="0" w:space="0" w:color="auto"/>
                <w:right w:val="none" w:sz="0" w:space="0" w:color="auto"/>
              </w:divBdr>
              <w:divsChild>
                <w:div w:id="1991523426">
                  <w:marLeft w:val="0"/>
                  <w:marRight w:val="0"/>
                  <w:marTop w:val="0"/>
                  <w:marBottom w:val="0"/>
                  <w:divBdr>
                    <w:top w:val="none" w:sz="0" w:space="0" w:color="auto"/>
                    <w:left w:val="none" w:sz="0" w:space="0" w:color="auto"/>
                    <w:bottom w:val="none" w:sz="0" w:space="0" w:color="auto"/>
                    <w:right w:val="none" w:sz="0" w:space="0" w:color="auto"/>
                  </w:divBdr>
                  <w:divsChild>
                    <w:div w:id="1431507612">
                      <w:marLeft w:val="0"/>
                      <w:marRight w:val="0"/>
                      <w:marTop w:val="0"/>
                      <w:marBottom w:val="0"/>
                      <w:divBdr>
                        <w:top w:val="none" w:sz="0" w:space="0" w:color="auto"/>
                        <w:left w:val="none" w:sz="0" w:space="0" w:color="auto"/>
                        <w:bottom w:val="none" w:sz="0" w:space="0" w:color="auto"/>
                        <w:right w:val="none" w:sz="0" w:space="0" w:color="auto"/>
                      </w:divBdr>
                      <w:divsChild>
                        <w:div w:id="1841307289">
                          <w:marLeft w:val="0"/>
                          <w:marRight w:val="0"/>
                          <w:marTop w:val="0"/>
                          <w:marBottom w:val="0"/>
                          <w:divBdr>
                            <w:top w:val="none" w:sz="0" w:space="0" w:color="auto"/>
                            <w:left w:val="none" w:sz="0" w:space="0" w:color="auto"/>
                            <w:bottom w:val="none" w:sz="0" w:space="0" w:color="auto"/>
                            <w:right w:val="none" w:sz="0" w:space="0" w:color="auto"/>
                          </w:divBdr>
                          <w:divsChild>
                            <w:div w:id="1881744516">
                              <w:marLeft w:val="0"/>
                              <w:marRight w:val="0"/>
                              <w:marTop w:val="0"/>
                              <w:marBottom w:val="0"/>
                              <w:divBdr>
                                <w:top w:val="none" w:sz="0" w:space="0" w:color="auto"/>
                                <w:left w:val="none" w:sz="0" w:space="0" w:color="auto"/>
                                <w:bottom w:val="none" w:sz="0" w:space="0" w:color="auto"/>
                                <w:right w:val="none" w:sz="0" w:space="0" w:color="auto"/>
                              </w:divBdr>
                              <w:divsChild>
                                <w:div w:id="220679396">
                                  <w:marLeft w:val="0"/>
                                  <w:marRight w:val="0"/>
                                  <w:marTop w:val="0"/>
                                  <w:marBottom w:val="0"/>
                                  <w:divBdr>
                                    <w:top w:val="none" w:sz="0" w:space="0" w:color="auto"/>
                                    <w:left w:val="none" w:sz="0" w:space="0" w:color="auto"/>
                                    <w:bottom w:val="none" w:sz="0" w:space="0" w:color="auto"/>
                                    <w:right w:val="none" w:sz="0" w:space="0" w:color="auto"/>
                                  </w:divBdr>
                                  <w:divsChild>
                                    <w:div w:id="251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16880">
      <w:bodyDiv w:val="1"/>
      <w:marLeft w:val="0"/>
      <w:marRight w:val="0"/>
      <w:marTop w:val="0"/>
      <w:marBottom w:val="0"/>
      <w:divBdr>
        <w:top w:val="none" w:sz="0" w:space="0" w:color="auto"/>
        <w:left w:val="none" w:sz="0" w:space="0" w:color="auto"/>
        <w:bottom w:val="none" w:sz="0" w:space="0" w:color="auto"/>
        <w:right w:val="none" w:sz="0" w:space="0" w:color="auto"/>
      </w:divBdr>
    </w:div>
    <w:div w:id="1299922358">
      <w:bodyDiv w:val="1"/>
      <w:marLeft w:val="0"/>
      <w:marRight w:val="0"/>
      <w:marTop w:val="0"/>
      <w:marBottom w:val="0"/>
      <w:divBdr>
        <w:top w:val="none" w:sz="0" w:space="0" w:color="auto"/>
        <w:left w:val="none" w:sz="0" w:space="0" w:color="auto"/>
        <w:bottom w:val="none" w:sz="0" w:space="0" w:color="auto"/>
        <w:right w:val="none" w:sz="0" w:space="0" w:color="auto"/>
      </w:divBdr>
    </w:div>
    <w:div w:id="1311137052">
      <w:bodyDiv w:val="1"/>
      <w:marLeft w:val="0"/>
      <w:marRight w:val="0"/>
      <w:marTop w:val="0"/>
      <w:marBottom w:val="0"/>
      <w:divBdr>
        <w:top w:val="none" w:sz="0" w:space="0" w:color="auto"/>
        <w:left w:val="none" w:sz="0" w:space="0" w:color="auto"/>
        <w:bottom w:val="none" w:sz="0" w:space="0" w:color="auto"/>
        <w:right w:val="none" w:sz="0" w:space="0" w:color="auto"/>
      </w:divBdr>
    </w:div>
    <w:div w:id="1346396518">
      <w:bodyDiv w:val="1"/>
      <w:marLeft w:val="0"/>
      <w:marRight w:val="0"/>
      <w:marTop w:val="0"/>
      <w:marBottom w:val="0"/>
      <w:divBdr>
        <w:top w:val="none" w:sz="0" w:space="0" w:color="auto"/>
        <w:left w:val="none" w:sz="0" w:space="0" w:color="auto"/>
        <w:bottom w:val="none" w:sz="0" w:space="0" w:color="auto"/>
        <w:right w:val="none" w:sz="0" w:space="0" w:color="auto"/>
      </w:divBdr>
    </w:div>
    <w:div w:id="1360281658">
      <w:bodyDiv w:val="1"/>
      <w:marLeft w:val="0"/>
      <w:marRight w:val="0"/>
      <w:marTop w:val="0"/>
      <w:marBottom w:val="0"/>
      <w:divBdr>
        <w:top w:val="none" w:sz="0" w:space="0" w:color="auto"/>
        <w:left w:val="none" w:sz="0" w:space="0" w:color="auto"/>
        <w:bottom w:val="none" w:sz="0" w:space="0" w:color="auto"/>
        <w:right w:val="none" w:sz="0" w:space="0" w:color="auto"/>
      </w:divBdr>
    </w:div>
    <w:div w:id="1496918461">
      <w:bodyDiv w:val="1"/>
      <w:marLeft w:val="0"/>
      <w:marRight w:val="0"/>
      <w:marTop w:val="0"/>
      <w:marBottom w:val="0"/>
      <w:divBdr>
        <w:top w:val="none" w:sz="0" w:space="0" w:color="auto"/>
        <w:left w:val="none" w:sz="0" w:space="0" w:color="auto"/>
        <w:bottom w:val="none" w:sz="0" w:space="0" w:color="auto"/>
        <w:right w:val="none" w:sz="0" w:space="0" w:color="auto"/>
      </w:divBdr>
    </w:div>
    <w:div w:id="1501844760">
      <w:bodyDiv w:val="1"/>
      <w:marLeft w:val="0"/>
      <w:marRight w:val="0"/>
      <w:marTop w:val="0"/>
      <w:marBottom w:val="0"/>
      <w:divBdr>
        <w:top w:val="none" w:sz="0" w:space="0" w:color="auto"/>
        <w:left w:val="none" w:sz="0" w:space="0" w:color="auto"/>
        <w:bottom w:val="none" w:sz="0" w:space="0" w:color="auto"/>
        <w:right w:val="none" w:sz="0" w:space="0" w:color="auto"/>
      </w:divBdr>
    </w:div>
    <w:div w:id="1541430399">
      <w:bodyDiv w:val="1"/>
      <w:marLeft w:val="0"/>
      <w:marRight w:val="0"/>
      <w:marTop w:val="0"/>
      <w:marBottom w:val="0"/>
      <w:divBdr>
        <w:top w:val="none" w:sz="0" w:space="0" w:color="auto"/>
        <w:left w:val="none" w:sz="0" w:space="0" w:color="auto"/>
        <w:bottom w:val="none" w:sz="0" w:space="0" w:color="auto"/>
        <w:right w:val="none" w:sz="0" w:space="0" w:color="auto"/>
      </w:divBdr>
    </w:div>
    <w:div w:id="1569343603">
      <w:bodyDiv w:val="1"/>
      <w:marLeft w:val="0"/>
      <w:marRight w:val="0"/>
      <w:marTop w:val="0"/>
      <w:marBottom w:val="0"/>
      <w:divBdr>
        <w:top w:val="none" w:sz="0" w:space="0" w:color="auto"/>
        <w:left w:val="none" w:sz="0" w:space="0" w:color="auto"/>
        <w:bottom w:val="none" w:sz="0" w:space="0" w:color="auto"/>
        <w:right w:val="none" w:sz="0" w:space="0" w:color="auto"/>
      </w:divBdr>
    </w:div>
    <w:div w:id="1588535942">
      <w:bodyDiv w:val="1"/>
      <w:marLeft w:val="0"/>
      <w:marRight w:val="0"/>
      <w:marTop w:val="0"/>
      <w:marBottom w:val="0"/>
      <w:divBdr>
        <w:top w:val="none" w:sz="0" w:space="0" w:color="auto"/>
        <w:left w:val="none" w:sz="0" w:space="0" w:color="auto"/>
        <w:bottom w:val="none" w:sz="0" w:space="0" w:color="auto"/>
        <w:right w:val="none" w:sz="0" w:space="0" w:color="auto"/>
      </w:divBdr>
      <w:divsChild>
        <w:div w:id="1853108223">
          <w:marLeft w:val="0"/>
          <w:marRight w:val="0"/>
          <w:marTop w:val="0"/>
          <w:marBottom w:val="0"/>
          <w:divBdr>
            <w:top w:val="none" w:sz="0" w:space="0" w:color="auto"/>
            <w:left w:val="none" w:sz="0" w:space="0" w:color="auto"/>
            <w:bottom w:val="none" w:sz="0" w:space="0" w:color="auto"/>
            <w:right w:val="none" w:sz="0" w:space="0" w:color="auto"/>
          </w:divBdr>
          <w:divsChild>
            <w:div w:id="480658486">
              <w:marLeft w:val="0"/>
              <w:marRight w:val="0"/>
              <w:marTop w:val="0"/>
              <w:marBottom w:val="0"/>
              <w:divBdr>
                <w:top w:val="none" w:sz="0" w:space="0" w:color="auto"/>
                <w:left w:val="none" w:sz="0" w:space="0" w:color="auto"/>
                <w:bottom w:val="none" w:sz="0" w:space="0" w:color="auto"/>
                <w:right w:val="none" w:sz="0" w:space="0" w:color="auto"/>
              </w:divBdr>
              <w:divsChild>
                <w:div w:id="58480563">
                  <w:marLeft w:val="0"/>
                  <w:marRight w:val="0"/>
                  <w:marTop w:val="0"/>
                  <w:marBottom w:val="0"/>
                  <w:divBdr>
                    <w:top w:val="none" w:sz="0" w:space="0" w:color="auto"/>
                    <w:left w:val="none" w:sz="0" w:space="0" w:color="auto"/>
                    <w:bottom w:val="none" w:sz="0" w:space="0" w:color="auto"/>
                    <w:right w:val="none" w:sz="0" w:space="0" w:color="auto"/>
                  </w:divBdr>
                  <w:divsChild>
                    <w:div w:id="208305408">
                      <w:marLeft w:val="0"/>
                      <w:marRight w:val="0"/>
                      <w:marTop w:val="0"/>
                      <w:marBottom w:val="0"/>
                      <w:divBdr>
                        <w:top w:val="none" w:sz="0" w:space="0" w:color="auto"/>
                        <w:left w:val="none" w:sz="0" w:space="0" w:color="auto"/>
                        <w:bottom w:val="none" w:sz="0" w:space="0" w:color="auto"/>
                        <w:right w:val="none" w:sz="0" w:space="0" w:color="auto"/>
                      </w:divBdr>
                      <w:divsChild>
                        <w:div w:id="1507481536">
                          <w:marLeft w:val="0"/>
                          <w:marRight w:val="0"/>
                          <w:marTop w:val="0"/>
                          <w:marBottom w:val="0"/>
                          <w:divBdr>
                            <w:top w:val="none" w:sz="0" w:space="0" w:color="auto"/>
                            <w:left w:val="none" w:sz="0" w:space="0" w:color="auto"/>
                            <w:bottom w:val="none" w:sz="0" w:space="0" w:color="auto"/>
                            <w:right w:val="none" w:sz="0" w:space="0" w:color="auto"/>
                          </w:divBdr>
                          <w:divsChild>
                            <w:div w:id="369111049">
                              <w:marLeft w:val="0"/>
                              <w:marRight w:val="0"/>
                              <w:marTop w:val="0"/>
                              <w:marBottom w:val="0"/>
                              <w:divBdr>
                                <w:top w:val="none" w:sz="0" w:space="0" w:color="auto"/>
                                <w:left w:val="none" w:sz="0" w:space="0" w:color="auto"/>
                                <w:bottom w:val="none" w:sz="0" w:space="0" w:color="auto"/>
                                <w:right w:val="none" w:sz="0" w:space="0" w:color="auto"/>
                              </w:divBdr>
                              <w:divsChild>
                                <w:div w:id="260190579">
                                  <w:marLeft w:val="0"/>
                                  <w:marRight w:val="0"/>
                                  <w:marTop w:val="0"/>
                                  <w:marBottom w:val="0"/>
                                  <w:divBdr>
                                    <w:top w:val="none" w:sz="0" w:space="0" w:color="auto"/>
                                    <w:left w:val="none" w:sz="0" w:space="0" w:color="auto"/>
                                    <w:bottom w:val="none" w:sz="0" w:space="0" w:color="auto"/>
                                    <w:right w:val="none" w:sz="0" w:space="0" w:color="auto"/>
                                  </w:divBdr>
                                  <w:divsChild>
                                    <w:div w:id="17762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017422">
      <w:bodyDiv w:val="1"/>
      <w:marLeft w:val="0"/>
      <w:marRight w:val="0"/>
      <w:marTop w:val="0"/>
      <w:marBottom w:val="0"/>
      <w:divBdr>
        <w:top w:val="none" w:sz="0" w:space="0" w:color="auto"/>
        <w:left w:val="none" w:sz="0" w:space="0" w:color="auto"/>
        <w:bottom w:val="none" w:sz="0" w:space="0" w:color="auto"/>
        <w:right w:val="none" w:sz="0" w:space="0" w:color="auto"/>
      </w:divBdr>
    </w:div>
    <w:div w:id="1626501104">
      <w:bodyDiv w:val="1"/>
      <w:marLeft w:val="0"/>
      <w:marRight w:val="0"/>
      <w:marTop w:val="0"/>
      <w:marBottom w:val="0"/>
      <w:divBdr>
        <w:top w:val="none" w:sz="0" w:space="0" w:color="auto"/>
        <w:left w:val="none" w:sz="0" w:space="0" w:color="auto"/>
        <w:bottom w:val="none" w:sz="0" w:space="0" w:color="auto"/>
        <w:right w:val="none" w:sz="0" w:space="0" w:color="auto"/>
      </w:divBdr>
    </w:div>
    <w:div w:id="1645617904">
      <w:bodyDiv w:val="1"/>
      <w:marLeft w:val="0"/>
      <w:marRight w:val="0"/>
      <w:marTop w:val="0"/>
      <w:marBottom w:val="0"/>
      <w:divBdr>
        <w:top w:val="none" w:sz="0" w:space="0" w:color="auto"/>
        <w:left w:val="none" w:sz="0" w:space="0" w:color="auto"/>
        <w:bottom w:val="none" w:sz="0" w:space="0" w:color="auto"/>
        <w:right w:val="none" w:sz="0" w:space="0" w:color="auto"/>
      </w:divBdr>
    </w:div>
    <w:div w:id="1663653222">
      <w:bodyDiv w:val="1"/>
      <w:marLeft w:val="0"/>
      <w:marRight w:val="0"/>
      <w:marTop w:val="0"/>
      <w:marBottom w:val="0"/>
      <w:divBdr>
        <w:top w:val="none" w:sz="0" w:space="0" w:color="auto"/>
        <w:left w:val="none" w:sz="0" w:space="0" w:color="auto"/>
        <w:bottom w:val="none" w:sz="0" w:space="0" w:color="auto"/>
        <w:right w:val="none" w:sz="0" w:space="0" w:color="auto"/>
      </w:divBdr>
    </w:div>
    <w:div w:id="1737124990">
      <w:bodyDiv w:val="1"/>
      <w:marLeft w:val="0"/>
      <w:marRight w:val="0"/>
      <w:marTop w:val="0"/>
      <w:marBottom w:val="0"/>
      <w:divBdr>
        <w:top w:val="none" w:sz="0" w:space="0" w:color="auto"/>
        <w:left w:val="none" w:sz="0" w:space="0" w:color="auto"/>
        <w:bottom w:val="none" w:sz="0" w:space="0" w:color="auto"/>
        <w:right w:val="none" w:sz="0" w:space="0" w:color="auto"/>
      </w:divBdr>
    </w:div>
    <w:div w:id="1787893254">
      <w:bodyDiv w:val="1"/>
      <w:marLeft w:val="0"/>
      <w:marRight w:val="0"/>
      <w:marTop w:val="0"/>
      <w:marBottom w:val="0"/>
      <w:divBdr>
        <w:top w:val="none" w:sz="0" w:space="0" w:color="auto"/>
        <w:left w:val="none" w:sz="0" w:space="0" w:color="auto"/>
        <w:bottom w:val="none" w:sz="0" w:space="0" w:color="auto"/>
        <w:right w:val="none" w:sz="0" w:space="0" w:color="auto"/>
      </w:divBdr>
    </w:div>
    <w:div w:id="1804152637">
      <w:bodyDiv w:val="1"/>
      <w:marLeft w:val="0"/>
      <w:marRight w:val="0"/>
      <w:marTop w:val="0"/>
      <w:marBottom w:val="0"/>
      <w:divBdr>
        <w:top w:val="none" w:sz="0" w:space="0" w:color="auto"/>
        <w:left w:val="none" w:sz="0" w:space="0" w:color="auto"/>
        <w:bottom w:val="none" w:sz="0" w:space="0" w:color="auto"/>
        <w:right w:val="none" w:sz="0" w:space="0" w:color="auto"/>
      </w:divBdr>
    </w:div>
    <w:div w:id="1821389095">
      <w:bodyDiv w:val="1"/>
      <w:marLeft w:val="0"/>
      <w:marRight w:val="0"/>
      <w:marTop w:val="0"/>
      <w:marBottom w:val="0"/>
      <w:divBdr>
        <w:top w:val="none" w:sz="0" w:space="0" w:color="auto"/>
        <w:left w:val="none" w:sz="0" w:space="0" w:color="auto"/>
        <w:bottom w:val="none" w:sz="0" w:space="0" w:color="auto"/>
        <w:right w:val="none" w:sz="0" w:space="0" w:color="auto"/>
      </w:divBdr>
    </w:div>
    <w:div w:id="1855024995">
      <w:bodyDiv w:val="1"/>
      <w:marLeft w:val="0"/>
      <w:marRight w:val="0"/>
      <w:marTop w:val="0"/>
      <w:marBottom w:val="0"/>
      <w:divBdr>
        <w:top w:val="none" w:sz="0" w:space="0" w:color="auto"/>
        <w:left w:val="none" w:sz="0" w:space="0" w:color="auto"/>
        <w:bottom w:val="none" w:sz="0" w:space="0" w:color="auto"/>
        <w:right w:val="none" w:sz="0" w:space="0" w:color="auto"/>
      </w:divBdr>
    </w:div>
    <w:div w:id="2066756131">
      <w:bodyDiv w:val="1"/>
      <w:marLeft w:val="0"/>
      <w:marRight w:val="0"/>
      <w:marTop w:val="0"/>
      <w:marBottom w:val="0"/>
      <w:divBdr>
        <w:top w:val="none" w:sz="0" w:space="0" w:color="auto"/>
        <w:left w:val="none" w:sz="0" w:space="0" w:color="auto"/>
        <w:bottom w:val="none" w:sz="0" w:space="0" w:color="auto"/>
        <w:right w:val="none" w:sz="0" w:space="0" w:color="auto"/>
      </w:divBdr>
    </w:div>
    <w:div w:id="2076586737">
      <w:bodyDiv w:val="1"/>
      <w:marLeft w:val="0"/>
      <w:marRight w:val="0"/>
      <w:marTop w:val="0"/>
      <w:marBottom w:val="0"/>
      <w:divBdr>
        <w:top w:val="none" w:sz="0" w:space="0" w:color="auto"/>
        <w:left w:val="none" w:sz="0" w:space="0" w:color="auto"/>
        <w:bottom w:val="none" w:sz="0" w:space="0" w:color="auto"/>
        <w:right w:val="none" w:sz="0" w:space="0" w:color="auto"/>
      </w:divBdr>
      <w:divsChild>
        <w:div w:id="302546282">
          <w:marLeft w:val="0"/>
          <w:marRight w:val="0"/>
          <w:marTop w:val="0"/>
          <w:marBottom w:val="0"/>
          <w:divBdr>
            <w:top w:val="none" w:sz="0" w:space="0" w:color="auto"/>
            <w:left w:val="none" w:sz="0" w:space="0" w:color="auto"/>
            <w:bottom w:val="none" w:sz="0" w:space="0" w:color="auto"/>
            <w:right w:val="none" w:sz="0" w:space="0" w:color="auto"/>
          </w:divBdr>
          <w:divsChild>
            <w:div w:id="358897947">
              <w:marLeft w:val="0"/>
              <w:marRight w:val="0"/>
              <w:marTop w:val="0"/>
              <w:marBottom w:val="0"/>
              <w:divBdr>
                <w:top w:val="none" w:sz="0" w:space="0" w:color="auto"/>
                <w:left w:val="none" w:sz="0" w:space="0" w:color="auto"/>
                <w:bottom w:val="none" w:sz="0" w:space="0" w:color="auto"/>
                <w:right w:val="none" w:sz="0" w:space="0" w:color="auto"/>
              </w:divBdr>
              <w:divsChild>
                <w:div w:id="402459185">
                  <w:marLeft w:val="0"/>
                  <w:marRight w:val="0"/>
                  <w:marTop w:val="0"/>
                  <w:marBottom w:val="0"/>
                  <w:divBdr>
                    <w:top w:val="none" w:sz="0" w:space="0" w:color="auto"/>
                    <w:left w:val="none" w:sz="0" w:space="0" w:color="auto"/>
                    <w:bottom w:val="none" w:sz="0" w:space="0" w:color="auto"/>
                    <w:right w:val="none" w:sz="0" w:space="0" w:color="auto"/>
                  </w:divBdr>
                  <w:divsChild>
                    <w:div w:id="43800503">
                      <w:marLeft w:val="0"/>
                      <w:marRight w:val="0"/>
                      <w:marTop w:val="0"/>
                      <w:marBottom w:val="0"/>
                      <w:divBdr>
                        <w:top w:val="none" w:sz="0" w:space="0" w:color="auto"/>
                        <w:left w:val="none" w:sz="0" w:space="0" w:color="auto"/>
                        <w:bottom w:val="none" w:sz="0" w:space="0" w:color="auto"/>
                        <w:right w:val="none" w:sz="0" w:space="0" w:color="auto"/>
                      </w:divBdr>
                      <w:divsChild>
                        <w:div w:id="289627553">
                          <w:marLeft w:val="0"/>
                          <w:marRight w:val="0"/>
                          <w:marTop w:val="0"/>
                          <w:marBottom w:val="0"/>
                          <w:divBdr>
                            <w:top w:val="none" w:sz="0" w:space="0" w:color="auto"/>
                            <w:left w:val="none" w:sz="0" w:space="0" w:color="auto"/>
                            <w:bottom w:val="none" w:sz="0" w:space="0" w:color="auto"/>
                            <w:right w:val="none" w:sz="0" w:space="0" w:color="auto"/>
                          </w:divBdr>
                          <w:divsChild>
                            <w:div w:id="914899783">
                              <w:marLeft w:val="0"/>
                              <w:marRight w:val="0"/>
                              <w:marTop w:val="0"/>
                              <w:marBottom w:val="0"/>
                              <w:divBdr>
                                <w:top w:val="none" w:sz="0" w:space="0" w:color="auto"/>
                                <w:left w:val="none" w:sz="0" w:space="0" w:color="auto"/>
                                <w:bottom w:val="none" w:sz="0" w:space="0" w:color="auto"/>
                                <w:right w:val="none" w:sz="0" w:space="0" w:color="auto"/>
                              </w:divBdr>
                              <w:divsChild>
                                <w:div w:id="903369048">
                                  <w:marLeft w:val="0"/>
                                  <w:marRight w:val="0"/>
                                  <w:marTop w:val="0"/>
                                  <w:marBottom w:val="0"/>
                                  <w:divBdr>
                                    <w:top w:val="none" w:sz="0" w:space="0" w:color="auto"/>
                                    <w:left w:val="none" w:sz="0" w:space="0" w:color="auto"/>
                                    <w:bottom w:val="none" w:sz="0" w:space="0" w:color="auto"/>
                                    <w:right w:val="none" w:sz="0" w:space="0" w:color="auto"/>
                                  </w:divBdr>
                                  <w:divsChild>
                                    <w:div w:id="2917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1253</ap:Words>
  <ap:Characters>7143</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Brief - Uitvoeringsagenda Spoorgoederenvervoer 2026-2030</vt:lpstr>
    </vt:vector>
  </ap:TitlesOfParts>
  <ap:LinksUpToDate>false</ap:LinksUpToDate>
  <ap:CharactersWithSpaces>8380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2026-06-11T07:17:00.0000000Z</dcterms:created>
  <dcterms:modified xsi:type="dcterms:W3CDTF">2026-06-11T07:17:00.0000000Z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21 mei 2026</vt:lpwstr>
  </property>
  <property fmtid="{D5CDD505-2E9C-101B-9397-08002B2CF9AE}" pid="14" name="Opgesteld door, Naam">
    <vt:lpwstr>A.W.H. Bertram</vt:lpwstr>
  </property>
  <property fmtid="{D5CDD505-2E9C-101B-9397-08002B2CF9AE}" pid="15" name="Opgesteld door, Telefoonnummer">
    <vt:lpwstr/>
  </property>
  <property fmtid="{D5CDD505-2E9C-101B-9397-08002B2CF9AE}" pid="16" name="Kenmerk">
    <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ies>
</file>