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2026Z12605</w:t>
        <w:br/>
      </w:r>
      <w:proofErr w:type="spellEnd"/>
    </w:p>
    <w:p>
      <w:pPr>
        <w:pStyle w:val="Normal"/>
        <w:rPr>
          <w:b w:val="1"/>
          <w:bCs w:val="1"/>
        </w:rPr>
      </w:pPr>
      <w:r w:rsidR="250AE766">
        <w:rPr>
          <w:b w:val="0"/>
          <w:bCs w:val="0"/>
        </w:rPr>
        <w:t>(ingezonden 10 juni 2026)</w:t>
        <w:br/>
      </w:r>
    </w:p>
    <w:p>
      <w:r>
        <w:t xml:space="preserve">Vragen van de leden Martens-America en Wendel (beiden VVD) aan de ministers van Economische Zaken en Klimaat en van Langdurige Zorg, Jeugd en Sport over het bericht 'Baanbrekende miljoenenbesparende zorginnovaties sneuvelen door starre regels rond financiering: ‘Dit is niet uit te leggen’'.</w:t>
      </w:r>
      <w:r>
        <w:br/>
      </w:r>
    </w:p>
    <w:p>
      <w:pPr>
        <w:pStyle w:val="ListParagraph"/>
        <w:numPr>
          <w:ilvl w:val="0"/>
          <w:numId w:val="100510450"/>
        </w:numPr>
        <w:ind w:left="360"/>
      </w:pPr>
      <w:r>
        <w:t xml:space="preserve">Bent u bekend met het artikel 'Baanbrekende en miljoenenbesparende zorginnovaties sneuvelen door starre regels rond financiering: ‘Dit is niet uit te leggen’'? [1]</w:t>
      </w:r>
      <w:r>
        <w:br/>
      </w:r>
    </w:p>
    <w:p>
      <w:pPr>
        <w:pStyle w:val="ListParagraph"/>
        <w:numPr>
          <w:ilvl w:val="0"/>
          <w:numId w:val="100510450"/>
        </w:numPr>
        <w:ind w:left="360"/>
      </w:pPr>
      <w:r>
        <w:t xml:space="preserve">Deelt u de mening dat het belangrijk is zorginnovaties met overheidsbeleid te ondersteunen zodat de kwaliteit van zorg hoog blijft, wachtlijsten worden teruggedrongen en economische groei wordt aangewakkerd?</w:t>
      </w:r>
      <w:r>
        <w:br/>
      </w:r>
    </w:p>
    <w:p>
      <w:pPr>
        <w:pStyle w:val="ListParagraph"/>
        <w:numPr>
          <w:ilvl w:val="0"/>
          <w:numId w:val="100510450"/>
        </w:numPr>
        <w:ind w:left="360"/>
      </w:pPr>
      <w:r>
        <w:t xml:space="preserve">Ziet u mogelijkheden om doorlooptijden van regelgeving voor medische innovaties, zoals vergunningen, te verkorten? Zo ja, op welke manier?</w:t>
      </w:r>
      <w:r>
        <w:br/>
      </w:r>
    </w:p>
    <w:p>
      <w:pPr>
        <w:pStyle w:val="ListParagraph"/>
        <w:numPr>
          <w:ilvl w:val="0"/>
          <w:numId w:val="100510450"/>
        </w:numPr>
        <w:ind w:left="360"/>
      </w:pPr>
      <w:r>
        <w:t xml:space="preserve">Hoe staat het met de uitvoering van de aangenomen motie van het lid Martens-America over het verbeteren van deal terms voor intellectueel eigendom (Kamerstuk 32637, nr. 744), welke verzoekt om </w:t>
      </w:r>
      <w:r>
        <w:rPr>
          <w:i w:val="1"/>
          <w:iCs w:val="1"/>
        </w:rPr>
        <w:t xml:space="preserve">deal terms</w:t>
      </w:r>
      <w:r>
        <w:rPr/>
        <w:t xml:space="preserve"> te verbeteren, bijvoorbeeld door medische universiteiten bij </w:t>
      </w:r>
      <w:r>
        <w:rPr>
          <w:i w:val="1"/>
          <w:iCs w:val="1"/>
        </w:rPr>
        <w:t xml:space="preserve">deal terms</w:t>
      </w:r>
      <w:r>
        <w:rPr/>
        <w:t xml:space="preserve"> aan te laten sluiten? Gaat u de deadline halen om uiterlijk einde van dit jaar over verbeteringen aan de Kamer te rapporteren?</w:t>
      </w:r>
      <w:r>
        <w:br/>
      </w:r>
    </w:p>
    <w:p>
      <w:pPr>
        <w:pStyle w:val="ListParagraph"/>
        <w:numPr>
          <w:ilvl w:val="0"/>
          <w:numId w:val="100510450"/>
        </w:numPr>
        <w:ind w:left="360"/>
      </w:pPr>
      <w:r>
        <w:t xml:space="preserve">Bent u bereid een meer coördinerende rol op zich te nemen voor investeringen in innovaties vanuit de markt in de zorg, zodat bijvoorbeeld zorgverzekeraars worden verleid samen te investeren in innovaties en verzekeraars hier niet van afzien uit angst dat andere verzekeraars op hun innovaties “meeliften”, zoals in het aangehaalde artikel beschreven?  </w:t>
      </w:r>
      <w:r>
        <w:br/>
      </w:r>
    </w:p>
    <w:p>
      <w:pPr>
        <w:pStyle w:val="ListParagraph"/>
        <w:numPr>
          <w:ilvl w:val="0"/>
          <w:numId w:val="100510450"/>
        </w:numPr>
        <w:ind w:left="360"/>
      </w:pPr>
      <w:r>
        <w:t xml:space="preserve">Ziet u een rol weggelegd voor de nieuwe Nationale Investeringsinstelling met betrekking tot het stimuleren van medische innovaties en zo ja, welke?</w:t>
      </w:r>
      <w:r>
        <w:br/>
      </w:r>
    </w:p>
    <w:p>
      <w:r>
        <w:t xml:space="preserve"> </w:t>
      </w:r>
      <w:r>
        <w:br/>
      </w:r>
    </w:p>
    <w:p>
      <w:r>
        <w:t xml:space="preserve">[1] Telegraaf, 31 mei 2026,  'Baanbrekende en miljoenenbesparende zorginnovaties sneuvelen door starre regels rond financiering: ’Dit is niet uit te leggen’'. (https://www.telegraaf.nl/financieel/baanbrekende-en-miljoenenbesparende-zorginnovaties-sneuvelen-door-starre-regels-rond-financiering-dit-is-niet-uit-te-leggen/154169055.html?utm_medium=referral&amp;utm_campaign=share)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420">
    <w:abstractNumId w:val="100510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