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03AD" w:rsidR="00897378" w:rsidP="00A41042" w:rsidRDefault="00897378" w14:paraId="2CE924C6" w14:textId="77777777">
      <w:pPr>
        <w:suppressAutoHyphens/>
        <w:rPr>
          <w:strike/>
          <w:lang w:val="en-US"/>
        </w:rPr>
      </w:pPr>
      <w:bookmarkStart w:name="bmkOndertekening" w:id="0"/>
      <w:bookmarkStart w:name="bmkMinuut" w:id="1"/>
      <w:bookmarkEnd w:id="0"/>
      <w:bookmarkEnd w:id="1"/>
    </w:p>
    <w:p w:rsidR="00897378" w:rsidP="00A41042" w:rsidRDefault="00897378" w14:paraId="07347B80" w14:textId="77777777">
      <w:pPr>
        <w:suppressAutoHyphens/>
        <w:rPr>
          <w:lang w:val="en-US"/>
        </w:rPr>
      </w:pPr>
    </w:p>
    <w:p w:rsidRPr="00A97BB8" w:rsidR="00897378" w:rsidP="00A41042" w:rsidRDefault="005B1980" w14:paraId="0372A07D"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A41042" w:rsidRDefault="00897378" w14:paraId="5F839DB8" w14:textId="77777777">
      <w:pPr>
        <w:pStyle w:val="Retouradres"/>
        <w:suppressAutoHyphens/>
      </w:pPr>
    </w:p>
    <w:p w:rsidRPr="007539FC" w:rsidR="00897378" w:rsidP="00A41042" w:rsidRDefault="005B1980" w14:paraId="57469287" w14:textId="77777777">
      <w:pPr>
        <w:suppressAutoHyphens/>
        <w:outlineLvl w:val="0"/>
      </w:pPr>
      <w:r w:rsidRPr="007539FC">
        <w:t>De Voorzitter van de Tweede Kamer</w:t>
      </w:r>
    </w:p>
    <w:p w:rsidRPr="00D155DD" w:rsidR="00897378" w:rsidP="00A41042" w:rsidRDefault="005B1980" w14:paraId="49703A75" w14:textId="77777777">
      <w:pPr>
        <w:suppressAutoHyphens/>
        <w:rPr>
          <w:lang w:val="de-DE"/>
        </w:rPr>
      </w:pPr>
      <w:r w:rsidRPr="00D155DD">
        <w:rPr>
          <w:lang w:val="de-DE"/>
        </w:rPr>
        <w:t>der Staten-Generaal</w:t>
      </w:r>
    </w:p>
    <w:p w:rsidRPr="00D155DD" w:rsidR="00897378" w:rsidP="00A41042" w:rsidRDefault="005B1980" w14:paraId="717F662E" w14:textId="77777777">
      <w:pPr>
        <w:suppressAutoHyphens/>
        <w:rPr>
          <w:lang w:val="de-DE"/>
        </w:rPr>
      </w:pPr>
      <w:r w:rsidRPr="00D155DD">
        <w:rPr>
          <w:lang w:val="de-DE"/>
        </w:rPr>
        <w:t>Postbus 20018</w:t>
      </w:r>
    </w:p>
    <w:p w:rsidRPr="00D155DD" w:rsidR="00897378" w:rsidP="00A41042" w:rsidRDefault="005B1980" w14:paraId="3F7FDE15" w14:textId="77777777">
      <w:pPr>
        <w:suppressAutoHyphens/>
        <w:rPr>
          <w:lang w:val="de-DE"/>
        </w:rPr>
      </w:pPr>
      <w:r w:rsidRPr="00D155DD">
        <w:rPr>
          <w:lang w:val="de-DE"/>
        </w:rPr>
        <w:t>2500 EA  DEN HAAG</w:t>
      </w:r>
    </w:p>
    <w:p w:rsidRPr="00D155DD" w:rsidR="00897378" w:rsidP="00A41042" w:rsidRDefault="00897378" w14:paraId="2777B0B6" w14:textId="77777777">
      <w:pPr>
        <w:suppressAutoHyphens/>
        <w:rPr>
          <w:lang w:val="de-DE"/>
        </w:rPr>
      </w:pPr>
    </w:p>
    <w:p w:rsidRPr="00D155DD" w:rsidR="00897378" w:rsidP="00A41042" w:rsidRDefault="00897378" w14:paraId="35C2EADE" w14:textId="77777777">
      <w:pPr>
        <w:suppressAutoHyphens/>
        <w:rPr>
          <w:lang w:val="de-DE"/>
        </w:rPr>
      </w:pPr>
    </w:p>
    <w:p w:rsidRPr="00D155DD" w:rsidR="00897378" w:rsidP="00A41042" w:rsidRDefault="00897378" w14:paraId="11B91BB2" w14:textId="77777777">
      <w:pPr>
        <w:suppressAutoHyphens/>
        <w:rPr>
          <w:lang w:val="de-DE"/>
        </w:rPr>
      </w:pPr>
    </w:p>
    <w:p w:rsidRPr="00D155DD" w:rsidR="00897378" w:rsidP="00A41042" w:rsidRDefault="00897378" w14:paraId="0568355D" w14:textId="77777777">
      <w:pPr>
        <w:suppressAutoHyphens/>
        <w:rPr>
          <w:lang w:val="de-DE"/>
        </w:rPr>
      </w:pPr>
    </w:p>
    <w:p w:rsidRPr="00D155DD" w:rsidR="00897378" w:rsidP="00A41042" w:rsidRDefault="00897378" w14:paraId="09D3DF05" w14:textId="77777777">
      <w:pPr>
        <w:suppressAutoHyphens/>
        <w:rPr>
          <w:lang w:val="de-DE"/>
        </w:rPr>
      </w:pPr>
    </w:p>
    <w:p w:rsidRPr="00D155DD" w:rsidR="00897378" w:rsidP="00A41042" w:rsidRDefault="00897378" w14:paraId="201F7911" w14:textId="77777777">
      <w:pPr>
        <w:suppressAutoHyphens/>
        <w:rPr>
          <w:lang w:val="de-DE"/>
        </w:rPr>
      </w:pPr>
    </w:p>
    <w:p w:rsidRPr="00D155DD" w:rsidR="00897378" w:rsidP="00A41042" w:rsidRDefault="005B1980" w14:paraId="72744821" w14:textId="05C4D9F5">
      <w:pPr>
        <w:tabs>
          <w:tab w:val="left" w:pos="737"/>
        </w:tabs>
        <w:suppressAutoHyphens/>
        <w:outlineLvl w:val="0"/>
        <w:rPr>
          <w:lang w:val="de-DE"/>
        </w:rPr>
      </w:pPr>
      <w:r w:rsidRPr="00D155DD">
        <w:rPr>
          <w:lang w:val="de-DE"/>
        </w:rPr>
        <w:t>Datum</w:t>
      </w:r>
      <w:r w:rsidRPr="00D155DD" w:rsidR="00D74EDF">
        <w:rPr>
          <w:lang w:val="de-DE"/>
        </w:rPr>
        <w:tab/>
      </w:r>
      <w:r w:rsidR="00F56C31">
        <w:rPr>
          <w:lang w:val="de-DE"/>
        </w:rPr>
        <w:t xml:space="preserve">9 </w:t>
      </w:r>
      <w:proofErr w:type="spellStart"/>
      <w:r w:rsidR="00F56C31">
        <w:rPr>
          <w:lang w:val="de-DE"/>
        </w:rPr>
        <w:t>juni</w:t>
      </w:r>
      <w:proofErr w:type="spellEnd"/>
      <w:r w:rsidR="00F56C31">
        <w:rPr>
          <w:lang w:val="de-DE"/>
        </w:rPr>
        <w:t xml:space="preserve"> 2026</w:t>
      </w:r>
    </w:p>
    <w:p w:rsidRPr="007539FC" w:rsidR="00897378" w:rsidP="00A41042" w:rsidRDefault="005B1980" w14:paraId="72001AB6" w14:textId="77777777">
      <w:pPr>
        <w:tabs>
          <w:tab w:val="left" w:pos="737"/>
        </w:tabs>
        <w:suppressAutoHyphens/>
      </w:pPr>
      <w:r w:rsidRPr="007539FC">
        <w:t>Betreft</w:t>
      </w:r>
      <w:r w:rsidRPr="007539FC">
        <w:tab/>
      </w:r>
      <w:r>
        <w:t>Kamervragen</w:t>
      </w:r>
    </w:p>
    <w:p w:rsidR="00897378" w:rsidP="00A41042" w:rsidRDefault="00897378" w14:paraId="090DBAB9" w14:textId="77777777">
      <w:pPr>
        <w:suppressAutoHyphens/>
      </w:pPr>
    </w:p>
    <w:p w:rsidRPr="007539FC" w:rsidR="00897378" w:rsidP="00A41042" w:rsidRDefault="00897378" w14:paraId="6EC0EF65" w14:textId="77777777">
      <w:pPr>
        <w:suppressAutoHyphens/>
      </w:pPr>
    </w:p>
    <w:p w:rsidR="00897378" w:rsidP="00A41042" w:rsidRDefault="00897378" w14:paraId="7AACEBA0" w14:textId="77777777">
      <w:pPr>
        <w:suppressAutoHyphens/>
      </w:pPr>
    </w:p>
    <w:p w:rsidR="00897378" w:rsidP="00A41042" w:rsidRDefault="005B1980" w14:paraId="56D855BB" w14:textId="77777777">
      <w:pPr>
        <w:suppressAutoHyphens/>
      </w:pPr>
      <w:r>
        <w:t>Geachte voorzitter,</w:t>
      </w:r>
    </w:p>
    <w:p w:rsidRPr="007539FC" w:rsidR="00897378" w:rsidP="00A41042" w:rsidRDefault="00897378" w14:paraId="445DC378" w14:textId="77777777">
      <w:pPr>
        <w:suppressAutoHyphens/>
      </w:pPr>
    </w:p>
    <w:p w:rsidR="00897378" w:rsidP="00A41042" w:rsidRDefault="005B1980" w14:paraId="5C20B8F2" w14:textId="77777777">
      <w:pPr>
        <w:suppressAutoHyphens/>
        <w:rPr>
          <w:spacing w:val="-2"/>
        </w:rPr>
      </w:pPr>
      <w:bookmarkStart w:name="bmkBriefTekst" w:id="2"/>
      <w:r>
        <w:rPr>
          <w:spacing w:val="-2"/>
        </w:rPr>
        <w:t>Hierbij ontvangt de Kamer</w:t>
      </w:r>
      <w:r>
        <w:t xml:space="preserve"> </w:t>
      </w:r>
      <w:r>
        <w:rPr>
          <w:spacing w:val="-2"/>
        </w:rPr>
        <w:t>de antwoorden op de vragen</w:t>
      </w:r>
      <w:r w:rsidRPr="00312E83">
        <w:rPr>
          <w:spacing w:val="-2"/>
        </w:rPr>
        <w:t xml:space="preserve"> van</w:t>
      </w:r>
      <w:bookmarkEnd w:id="2"/>
      <w:r>
        <w:rPr>
          <w:spacing w:val="-2"/>
        </w:rPr>
        <w:t xml:space="preserve"> de leden </w:t>
      </w:r>
      <w:r w:rsidR="00B25223">
        <w:t>Westerveld, Bushoff</w:t>
      </w:r>
      <w:r w:rsidR="00882F29">
        <w:t xml:space="preserve">, </w:t>
      </w:r>
      <w:r w:rsidR="00B25223">
        <w:t>Vliegenthart (</w:t>
      </w:r>
      <w:r w:rsidR="00882F29">
        <w:t xml:space="preserve">allen </w:t>
      </w:r>
      <w:r w:rsidR="006A11FB">
        <w:t>GroenLinks-PvdA</w:t>
      </w:r>
      <w:r w:rsidR="00B25223">
        <w:t>)</w:t>
      </w:r>
      <w:r w:rsidR="00674CA6">
        <w:t xml:space="preserve"> </w:t>
      </w:r>
      <w:r>
        <w:rPr>
          <w:spacing w:val="-2"/>
        </w:rPr>
        <w:t xml:space="preserve">over </w:t>
      </w:r>
      <w:r w:rsidR="00B25223">
        <w:t xml:space="preserve">het zorggat voor mensen met </w:t>
      </w:r>
      <w:r>
        <w:t>p</w:t>
      </w:r>
      <w:r w:rsidR="006A11FB">
        <w:t>ost</w:t>
      </w:r>
      <w:r>
        <w:t>-c</w:t>
      </w:r>
      <w:r w:rsidR="006A11FB">
        <w:t xml:space="preserve">ommotioneel </w:t>
      </w:r>
      <w:r>
        <w:t>s</w:t>
      </w:r>
      <w:r w:rsidR="006A11FB">
        <w:t>yndroom (PCS-)</w:t>
      </w:r>
      <w:r w:rsidR="00B25223">
        <w:t>klachten</w:t>
      </w:r>
      <w:r>
        <w:rPr>
          <w:spacing w:val="-2"/>
        </w:rPr>
        <w:t xml:space="preserve"> (</w:t>
      </w:r>
      <w:r w:rsidR="00B25223">
        <w:t>2026Z10351</w:t>
      </w:r>
      <w:r>
        <w:rPr>
          <w:spacing w:val="-2"/>
        </w:rPr>
        <w:t>).</w:t>
      </w:r>
    </w:p>
    <w:p w:rsidR="00D74EDF" w:rsidP="00A41042" w:rsidRDefault="00D74EDF" w14:paraId="6E63FA65" w14:textId="77777777">
      <w:pPr>
        <w:widowControl w:val="0"/>
        <w:suppressAutoHyphens/>
        <w:autoSpaceDN w:val="0"/>
        <w:spacing w:line="240" w:lineRule="exact"/>
        <w:textAlignment w:val="baseline"/>
      </w:pPr>
    </w:p>
    <w:p w:rsidRPr="00882F29" w:rsidR="00882F29" w:rsidP="00A41042" w:rsidRDefault="005B1980" w14:paraId="0C89F6C5" w14:textId="77777777">
      <w:pPr>
        <w:widowControl w:val="0"/>
        <w:suppressAutoHyphens/>
        <w:autoSpaceDN w:val="0"/>
        <w:spacing w:line="240" w:lineRule="exact"/>
        <w:textAlignment w:val="baseline"/>
        <w:rPr>
          <w:rFonts w:eastAsia="SimSun" w:cs="Lohit Hindi"/>
          <w:iCs/>
          <w:kern w:val="3"/>
          <w:szCs w:val="24"/>
          <w:lang w:eastAsia="zh-CN" w:bidi="hi-IN"/>
        </w:rPr>
      </w:pPr>
      <w:r w:rsidRPr="00882F29">
        <w:rPr>
          <w:rFonts w:eastAsia="SimSun" w:cs="Lohit Hindi"/>
          <w:iCs/>
          <w:kern w:val="3"/>
          <w:szCs w:val="24"/>
          <w:lang w:eastAsia="zh-CN" w:bidi="hi-IN"/>
        </w:rPr>
        <w:t>Hoogachtend,</w:t>
      </w:r>
    </w:p>
    <w:p w:rsidRPr="00882F29" w:rsidR="00882F29" w:rsidP="00A41042" w:rsidRDefault="00882F29" w14:paraId="23CCA3A2" w14:textId="77777777">
      <w:pPr>
        <w:widowControl w:val="0"/>
        <w:suppressAutoHyphens/>
        <w:autoSpaceDN w:val="0"/>
        <w:spacing w:line="240" w:lineRule="exact"/>
        <w:textAlignment w:val="baseline"/>
        <w:rPr>
          <w:rFonts w:eastAsia="SimSun" w:cs="Lohit Hindi"/>
          <w:iCs/>
          <w:kern w:val="3"/>
          <w:szCs w:val="24"/>
          <w:lang w:eastAsia="zh-CN" w:bidi="hi-IN"/>
        </w:rPr>
      </w:pPr>
    </w:p>
    <w:p w:rsidRPr="00882F29" w:rsidR="00882F29" w:rsidP="00A41042" w:rsidRDefault="005B1980" w14:paraId="7CAE3CF0" w14:textId="77777777">
      <w:pPr>
        <w:widowControl w:val="0"/>
        <w:suppressAutoHyphens/>
        <w:autoSpaceDN w:val="0"/>
        <w:spacing w:line="240" w:lineRule="exact"/>
        <w:textAlignment w:val="baseline"/>
        <w:rPr>
          <w:rFonts w:eastAsia="SimSun" w:cs="Lohit Hindi"/>
          <w:iCs/>
          <w:kern w:val="3"/>
          <w:szCs w:val="24"/>
          <w:lang w:eastAsia="zh-CN" w:bidi="hi-IN"/>
        </w:rPr>
      </w:pPr>
      <w:r w:rsidRPr="00882F29">
        <w:rPr>
          <w:rFonts w:eastAsia="SimSun" w:cs="Lohit Hindi"/>
          <w:iCs/>
          <w:kern w:val="3"/>
          <w:szCs w:val="24"/>
          <w:lang w:eastAsia="zh-CN" w:bidi="hi-IN"/>
        </w:rPr>
        <w:t>de minister van Volksgezondheid,</w:t>
      </w:r>
    </w:p>
    <w:p w:rsidRPr="00882F29" w:rsidR="00882F29" w:rsidP="00A41042" w:rsidRDefault="005B1980" w14:paraId="4364C124" w14:textId="77777777">
      <w:pPr>
        <w:widowControl w:val="0"/>
        <w:suppressAutoHyphens/>
        <w:autoSpaceDN w:val="0"/>
        <w:spacing w:line="240" w:lineRule="exact"/>
        <w:textAlignment w:val="baseline"/>
        <w:rPr>
          <w:rFonts w:eastAsia="SimSun" w:cs="Lohit Hindi"/>
          <w:iCs/>
          <w:kern w:val="3"/>
          <w:szCs w:val="24"/>
          <w:lang w:eastAsia="zh-CN" w:bidi="hi-IN"/>
        </w:rPr>
      </w:pPr>
      <w:r w:rsidRPr="00882F29">
        <w:rPr>
          <w:rFonts w:eastAsia="SimSun" w:cs="Lohit Hindi"/>
          <w:iCs/>
          <w:kern w:val="3"/>
          <w:szCs w:val="24"/>
          <w:lang w:eastAsia="zh-CN" w:bidi="hi-IN"/>
        </w:rPr>
        <w:t>Welzijn en Sport,</w:t>
      </w:r>
    </w:p>
    <w:p w:rsidRPr="00882F29" w:rsidR="00882F29" w:rsidP="00A41042" w:rsidRDefault="00882F29" w14:paraId="0B5268F5" w14:textId="77777777">
      <w:pPr>
        <w:widowControl w:val="0"/>
        <w:suppressAutoHyphens/>
        <w:autoSpaceDN w:val="0"/>
        <w:spacing w:line="240" w:lineRule="exact"/>
        <w:textAlignment w:val="baseline"/>
        <w:rPr>
          <w:rFonts w:eastAsia="SimSun" w:cs="Lohit Hindi"/>
          <w:iCs/>
          <w:kern w:val="3"/>
          <w:szCs w:val="24"/>
          <w:lang w:eastAsia="zh-CN" w:bidi="hi-IN"/>
        </w:rPr>
      </w:pPr>
      <w:bookmarkStart w:name="bmkHandtekening" w:id="3"/>
    </w:p>
    <w:bookmarkEnd w:id="3"/>
    <w:p w:rsidRPr="00882F29" w:rsidR="00882F29" w:rsidP="00A41042" w:rsidRDefault="00882F29" w14:paraId="7391418A" w14:textId="77777777">
      <w:pPr>
        <w:widowControl w:val="0"/>
        <w:suppressAutoHyphens/>
        <w:autoSpaceDN w:val="0"/>
        <w:spacing w:line="240" w:lineRule="exact"/>
        <w:textAlignment w:val="baseline"/>
        <w:rPr>
          <w:rFonts w:eastAsia="SimSun" w:cs="Lohit Hindi"/>
          <w:iCs/>
          <w:kern w:val="3"/>
          <w:szCs w:val="24"/>
          <w:lang w:eastAsia="zh-CN" w:bidi="hi-IN"/>
        </w:rPr>
      </w:pPr>
    </w:p>
    <w:p w:rsidRPr="00882F29" w:rsidR="00882F29" w:rsidP="00A41042" w:rsidRDefault="00882F29" w14:paraId="268C305D" w14:textId="77777777">
      <w:pPr>
        <w:widowControl w:val="0"/>
        <w:suppressAutoHyphens/>
        <w:autoSpaceDN w:val="0"/>
        <w:spacing w:line="240" w:lineRule="exact"/>
        <w:textAlignment w:val="baseline"/>
        <w:rPr>
          <w:rFonts w:eastAsia="SimSun" w:cs="Lohit Hindi"/>
          <w:iCs/>
          <w:kern w:val="3"/>
          <w:szCs w:val="24"/>
          <w:lang w:eastAsia="zh-CN" w:bidi="hi-IN"/>
        </w:rPr>
      </w:pPr>
    </w:p>
    <w:p w:rsidRPr="00882F29" w:rsidR="00882F29" w:rsidP="00A41042" w:rsidRDefault="00882F29" w14:paraId="6B28228B" w14:textId="77777777">
      <w:pPr>
        <w:widowControl w:val="0"/>
        <w:suppressAutoHyphens/>
        <w:autoSpaceDN w:val="0"/>
        <w:spacing w:line="240" w:lineRule="exact"/>
        <w:textAlignment w:val="baseline"/>
        <w:rPr>
          <w:rFonts w:eastAsia="SimSun" w:cs="Lohit Hindi"/>
          <w:iCs/>
          <w:kern w:val="3"/>
          <w:szCs w:val="24"/>
          <w:lang w:eastAsia="zh-CN" w:bidi="hi-IN"/>
        </w:rPr>
      </w:pPr>
    </w:p>
    <w:p w:rsidRPr="00882F29" w:rsidR="00882F29" w:rsidP="00A41042" w:rsidRDefault="00882F29" w14:paraId="7DC228A0" w14:textId="77777777">
      <w:pPr>
        <w:widowControl w:val="0"/>
        <w:suppressAutoHyphens/>
        <w:autoSpaceDN w:val="0"/>
        <w:spacing w:line="240" w:lineRule="exact"/>
        <w:textAlignment w:val="baseline"/>
        <w:rPr>
          <w:rFonts w:eastAsia="SimSun" w:cs="Lohit Hindi"/>
          <w:iCs/>
          <w:kern w:val="3"/>
          <w:szCs w:val="24"/>
          <w:lang w:eastAsia="zh-CN" w:bidi="hi-IN"/>
        </w:rPr>
      </w:pPr>
    </w:p>
    <w:p w:rsidRPr="00882F29" w:rsidR="00882F29" w:rsidP="00A41042" w:rsidRDefault="00882F29" w14:paraId="1C9D8554" w14:textId="77777777">
      <w:pPr>
        <w:widowControl w:val="0"/>
        <w:suppressAutoHyphens/>
        <w:autoSpaceDN w:val="0"/>
        <w:spacing w:line="240" w:lineRule="exact"/>
        <w:textAlignment w:val="baseline"/>
        <w:rPr>
          <w:rFonts w:eastAsia="SimSun" w:cs="Lohit Hindi"/>
          <w:iCs/>
          <w:kern w:val="3"/>
          <w:szCs w:val="24"/>
          <w:lang w:eastAsia="zh-CN" w:bidi="hi-IN"/>
        </w:rPr>
      </w:pPr>
    </w:p>
    <w:p w:rsidRPr="00882F29" w:rsidR="00882F29" w:rsidP="00A41042" w:rsidRDefault="005B1980" w14:paraId="62109D16" w14:textId="77777777">
      <w:pPr>
        <w:widowControl w:val="0"/>
        <w:suppressAutoHyphens/>
        <w:autoSpaceDN w:val="0"/>
        <w:spacing w:line="240" w:lineRule="exact"/>
        <w:textAlignment w:val="baseline"/>
        <w:rPr>
          <w:rFonts w:eastAsia="SimSun" w:cs="Lohit Hindi"/>
          <w:iCs/>
          <w:kern w:val="3"/>
          <w:szCs w:val="24"/>
          <w:lang w:eastAsia="zh-CN" w:bidi="hi-IN"/>
        </w:rPr>
      </w:pPr>
      <w:r w:rsidRPr="00882F29">
        <w:rPr>
          <w:rFonts w:eastAsia="SimSun" w:cs="Lohit Hindi"/>
          <w:iCs/>
          <w:kern w:val="3"/>
          <w:szCs w:val="24"/>
          <w:lang w:eastAsia="zh-CN" w:bidi="hi-IN"/>
        </w:rPr>
        <w:t>Sophie Hermans</w:t>
      </w:r>
    </w:p>
    <w:p w:rsidRPr="00882F29" w:rsidR="00882F29" w:rsidP="00A41042" w:rsidRDefault="00882F29" w14:paraId="32675053" w14:textId="77777777">
      <w:pPr>
        <w:widowControl w:val="0"/>
        <w:suppressAutoHyphens/>
        <w:autoSpaceDN w:val="0"/>
        <w:spacing w:line="240" w:lineRule="exact"/>
        <w:textAlignment w:val="baseline"/>
        <w:rPr>
          <w:rFonts w:eastAsia="SimSun" w:cs="Lohit Hindi"/>
          <w:iCs/>
          <w:kern w:val="3"/>
          <w:szCs w:val="24"/>
          <w:lang w:eastAsia="zh-CN" w:bidi="hi-IN"/>
        </w:rPr>
      </w:pPr>
    </w:p>
    <w:p w:rsidR="00E703F4" w:rsidP="00A41042" w:rsidRDefault="00E703F4" w14:paraId="4081593E" w14:textId="77777777">
      <w:pPr>
        <w:suppressAutoHyphens/>
      </w:pPr>
    </w:p>
    <w:p w:rsidR="00180FCE" w:rsidP="00A41042" w:rsidRDefault="00180FCE" w14:paraId="3D49783D" w14:textId="77777777">
      <w:pPr>
        <w:suppressAutoHyphens/>
      </w:pPr>
    </w:p>
    <w:p w:rsidR="00180FCE" w:rsidP="00A41042" w:rsidRDefault="00180FCE" w14:paraId="46969866" w14:textId="77777777">
      <w:pPr>
        <w:suppressAutoHyphens/>
      </w:pPr>
    </w:p>
    <w:p w:rsidR="00180FCE" w:rsidP="00A41042" w:rsidRDefault="00180FCE" w14:paraId="1A614B89" w14:textId="77777777">
      <w:pPr>
        <w:suppressAutoHyphens/>
      </w:pPr>
    </w:p>
    <w:p w:rsidR="000F2F05" w:rsidP="00A41042" w:rsidRDefault="000F2F05" w14:paraId="219B8F61" w14:textId="77777777">
      <w:pPr>
        <w:suppressAutoHyphens/>
      </w:pPr>
    </w:p>
    <w:p w:rsidR="00A97BB8" w:rsidP="00A41042" w:rsidRDefault="00A97BB8" w14:paraId="67D8301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D155DD" w:rsidR="00A97BB8" w:rsidP="00A41042" w:rsidRDefault="005B1980" w14:paraId="6BB9B081" w14:textId="77777777">
      <w:pPr>
        <w:suppressAutoHyphens/>
      </w:pPr>
      <w:r w:rsidRPr="00D155DD">
        <w:lastRenderedPageBreak/>
        <w:t xml:space="preserve">Antwoorden op </w:t>
      </w:r>
      <w:r w:rsidRPr="00D155DD" w:rsidR="001E37CA">
        <w:t>K</w:t>
      </w:r>
      <w:r w:rsidRPr="00D155DD">
        <w:t>amervragen van</w:t>
      </w:r>
      <w:r w:rsidRPr="00D155DD" w:rsidR="00D1126F">
        <w:t xml:space="preserve"> </w:t>
      </w:r>
      <w:r w:rsidR="00882F29">
        <w:t xml:space="preserve">de leden Westerveld, Bushoff, Vliegenthart (allen GroenLinks-PvdA) </w:t>
      </w:r>
      <w:r w:rsidRPr="00D155DD">
        <w:t>over</w:t>
      </w:r>
      <w:r w:rsidRPr="00D155DD" w:rsidR="00B25223">
        <w:t xml:space="preserve"> het zorggat voor mensen met een hersenschudding en PCS-klachten</w:t>
      </w:r>
      <w:r>
        <w:rPr>
          <w:rStyle w:val="Voetnootmarkering"/>
        </w:rPr>
        <w:footnoteReference w:id="1"/>
      </w:r>
      <w:r w:rsidRPr="00D155DD" w:rsidR="00B25223">
        <w:t xml:space="preserve"> </w:t>
      </w:r>
      <w:r w:rsidRPr="00D155DD">
        <w:t>(</w:t>
      </w:r>
      <w:r w:rsidRPr="00D155DD" w:rsidR="00B25223">
        <w:t>2026Z10351</w:t>
      </w:r>
      <w:r w:rsidRPr="00D155DD">
        <w:t>)</w:t>
      </w:r>
      <w:r w:rsidRPr="00D155DD" w:rsidR="00B25223">
        <w:t>.</w:t>
      </w:r>
    </w:p>
    <w:p w:rsidR="00D155DD" w:rsidP="00A41042" w:rsidRDefault="00D155DD" w14:paraId="4DB53003" w14:textId="77777777">
      <w:pPr>
        <w:suppressAutoHyphens/>
      </w:pPr>
    </w:p>
    <w:p w:rsidRPr="00D155DD" w:rsidR="00CB2F27" w:rsidP="00A41042" w:rsidRDefault="00CB2F27" w14:paraId="3AFFB357" w14:textId="77777777">
      <w:pPr>
        <w:suppressAutoHyphens/>
      </w:pPr>
    </w:p>
    <w:p w:rsidRPr="00D155DD" w:rsidR="00D155DD" w:rsidP="00A41042" w:rsidRDefault="005B1980" w14:paraId="7E8FD8AF" w14:textId="77777777">
      <w:pPr>
        <w:suppressAutoHyphens/>
        <w:rPr>
          <w:szCs w:val="18"/>
        </w:rPr>
      </w:pPr>
      <w:r w:rsidRPr="00D155DD">
        <w:rPr>
          <w:szCs w:val="18"/>
        </w:rPr>
        <w:t>Vraag 1</w:t>
      </w:r>
      <w:r w:rsidRPr="00D155DD">
        <w:rPr>
          <w:szCs w:val="18"/>
        </w:rPr>
        <w:br/>
        <w:t>Bent u bekend met het artikel 'Ik liep een hersenschudding op en belandde in een ‘zorggat’ – en ik ben niet de enige'? 1)</w:t>
      </w:r>
      <w:r w:rsidRPr="00D155DD">
        <w:rPr>
          <w:szCs w:val="18"/>
        </w:rPr>
        <w:br/>
      </w:r>
    </w:p>
    <w:p w:rsidRPr="00D155DD" w:rsidR="00D155DD" w:rsidP="00A41042" w:rsidRDefault="005B1980" w14:paraId="6F78A7BC" w14:textId="77777777">
      <w:pPr>
        <w:suppressAutoHyphens/>
        <w:rPr>
          <w:szCs w:val="18"/>
        </w:rPr>
      </w:pPr>
      <w:r w:rsidRPr="00D155DD">
        <w:rPr>
          <w:szCs w:val="18"/>
        </w:rPr>
        <w:t>Antwoord 1</w:t>
      </w:r>
    </w:p>
    <w:p w:rsidRPr="00D155DD" w:rsidR="00D155DD" w:rsidP="00A41042" w:rsidRDefault="005B1980" w14:paraId="02C7C260" w14:textId="77777777">
      <w:pPr>
        <w:suppressAutoHyphens/>
        <w:rPr>
          <w:szCs w:val="18"/>
        </w:rPr>
      </w:pPr>
      <w:r w:rsidRPr="00D155DD">
        <w:rPr>
          <w:szCs w:val="18"/>
        </w:rPr>
        <w:t>Ja.</w:t>
      </w:r>
    </w:p>
    <w:p w:rsidRPr="00D155DD" w:rsidR="00CB2F27" w:rsidP="00A41042" w:rsidRDefault="00CB2F27" w14:paraId="44787FB7" w14:textId="77777777">
      <w:pPr>
        <w:suppressAutoHyphens/>
        <w:rPr>
          <w:szCs w:val="18"/>
        </w:rPr>
      </w:pPr>
    </w:p>
    <w:p w:rsidRPr="00D155DD" w:rsidR="00D155DD" w:rsidP="00A41042" w:rsidRDefault="005B1980" w14:paraId="5DC87B14" w14:textId="77777777">
      <w:pPr>
        <w:suppressAutoHyphens/>
        <w:rPr>
          <w:szCs w:val="18"/>
        </w:rPr>
      </w:pPr>
      <w:r w:rsidRPr="00D155DD">
        <w:rPr>
          <w:szCs w:val="18"/>
        </w:rPr>
        <w:t>Vraag 2</w:t>
      </w:r>
      <w:r w:rsidRPr="00D155DD">
        <w:rPr>
          <w:szCs w:val="18"/>
        </w:rPr>
        <w:br/>
        <w:t xml:space="preserve">Herkent u de </w:t>
      </w:r>
      <w:r w:rsidRPr="00D155DD">
        <w:rPr>
          <w:szCs w:val="18"/>
        </w:rPr>
        <w:t>situatie welke geschetst wordt in het artikel, waarbij het bestaande protocol voor hersenschuddingen onvoldoende passend was bij de casus en de patiënt tussen wal en schap valt?</w:t>
      </w:r>
      <w:r w:rsidRPr="00D155DD">
        <w:rPr>
          <w:szCs w:val="18"/>
        </w:rPr>
        <w:br/>
      </w:r>
    </w:p>
    <w:p w:rsidRPr="00D155DD" w:rsidR="00D155DD" w:rsidP="00A41042" w:rsidRDefault="005B1980" w14:paraId="6F2698D0" w14:textId="77777777">
      <w:pPr>
        <w:suppressAutoHyphens/>
        <w:rPr>
          <w:szCs w:val="18"/>
        </w:rPr>
      </w:pPr>
      <w:r w:rsidRPr="00D155DD">
        <w:rPr>
          <w:szCs w:val="18"/>
        </w:rPr>
        <w:t>Antwoord 2</w:t>
      </w:r>
    </w:p>
    <w:p w:rsidR="006703AD" w:rsidP="00A41042" w:rsidRDefault="005B1980" w14:paraId="36C148A4" w14:textId="77777777">
      <w:pPr>
        <w:suppressAutoHyphens/>
        <w:rPr>
          <w:szCs w:val="18"/>
        </w:rPr>
      </w:pPr>
      <w:r w:rsidRPr="00D155DD">
        <w:rPr>
          <w:szCs w:val="18"/>
        </w:rPr>
        <w:t xml:space="preserve">In Nederland zijn beroepsgroepen verantwoordelijk voor de </w:t>
      </w:r>
      <w:r w:rsidRPr="00D155DD">
        <w:rPr>
          <w:szCs w:val="18"/>
        </w:rPr>
        <w:t>inhoud van de zorg. Het Nederlands Huisartsen</w:t>
      </w:r>
      <w:r>
        <w:rPr>
          <w:szCs w:val="18"/>
        </w:rPr>
        <w:t xml:space="preserve"> G</w:t>
      </w:r>
      <w:r w:rsidRPr="00D155DD">
        <w:rPr>
          <w:szCs w:val="18"/>
        </w:rPr>
        <w:t xml:space="preserve">enootschap (NHG) ontwikkelt voor huisartsen de professionele standaarden en richtlijnen. Huisartsen gebruiken deze standaarden en richtlijnen ter ondersteuning van het medisch beleid in de huisartsenpraktijk. Het kabinet velt geen oordeel over deze inhoud. </w:t>
      </w:r>
    </w:p>
    <w:p w:rsidRPr="00D155DD" w:rsidR="00D155DD" w:rsidP="00A41042" w:rsidRDefault="005B1980" w14:paraId="300C96C4" w14:textId="77777777">
      <w:pPr>
        <w:suppressAutoHyphens/>
        <w:rPr>
          <w:szCs w:val="18"/>
        </w:rPr>
      </w:pPr>
      <w:r w:rsidRPr="00D155DD">
        <w:rPr>
          <w:szCs w:val="18"/>
        </w:rPr>
        <w:t xml:space="preserve">Het NHG </w:t>
      </w:r>
      <w:r w:rsidR="00D53C03">
        <w:rPr>
          <w:szCs w:val="18"/>
        </w:rPr>
        <w:t>geeft aan</w:t>
      </w:r>
      <w:r w:rsidRPr="00D155DD">
        <w:rPr>
          <w:szCs w:val="18"/>
        </w:rPr>
        <w:t xml:space="preserve"> dat huisartsen zich voor de zorg voor patiënten met een hersenschudding baseren op de NHG-Standaard Hoofdtrauma. Deze standaard beschrijft dat het merendeel van deze patiënten binnen enkele weken herstelt en dat afwachtend beleid met goede voorlichting en adviezen doorgaans passend is. Tegelijkertijd wordt erkend dat een deel van de patiënten langer aanhoudende klachten kan ontwikkelen. Dit kan gaan om lichamelijke, psychische (zoals angst- en stemmingsklachten) en/of cognitieve klachten (zoals ov</w:t>
      </w:r>
      <w:r w:rsidRPr="00D155DD">
        <w:rPr>
          <w:szCs w:val="18"/>
        </w:rPr>
        <w:t xml:space="preserve">erprikkelingsverschijnselen en concentratiestoornissen), vaak </w:t>
      </w:r>
      <w:r>
        <w:rPr>
          <w:szCs w:val="18"/>
        </w:rPr>
        <w:t>een</w:t>
      </w:r>
      <w:r w:rsidRPr="00D155DD">
        <w:rPr>
          <w:szCs w:val="18"/>
        </w:rPr>
        <w:t xml:space="preserve"> combinatie.</w:t>
      </w:r>
      <w:r w:rsidR="00D53C03">
        <w:rPr>
          <w:szCs w:val="18"/>
        </w:rPr>
        <w:t xml:space="preserve"> </w:t>
      </w:r>
      <w:r w:rsidRPr="00D155DD">
        <w:rPr>
          <w:szCs w:val="18"/>
        </w:rPr>
        <w:t>De standaard besteedt hier expliciet aandacht aan. De behandeling bestaat uit gerichte voorlichting en advies en op indicatie wordt de patiënt doorverwezen. Het NHG geeft aan dat onderzoek naar specifieke interventies onvoldoende duidelijkheid geeft over het effect op herstel. De standaard biedt ruimte om de zorg op te schalen wanneer het herstel niet volgens verwachting verloopt.</w:t>
      </w:r>
    </w:p>
    <w:p w:rsidRPr="00D155DD" w:rsidR="00CB2F27" w:rsidP="00A41042" w:rsidRDefault="00CB2F27" w14:paraId="6E00B936" w14:textId="77777777">
      <w:pPr>
        <w:suppressAutoHyphens/>
        <w:rPr>
          <w:szCs w:val="18"/>
        </w:rPr>
      </w:pPr>
    </w:p>
    <w:p w:rsidRPr="00D155DD" w:rsidR="00D155DD" w:rsidP="00A41042" w:rsidRDefault="005B1980" w14:paraId="2CCE4EEB" w14:textId="77777777">
      <w:pPr>
        <w:suppressAutoHyphens/>
        <w:rPr>
          <w:szCs w:val="18"/>
        </w:rPr>
      </w:pPr>
      <w:r w:rsidRPr="00D155DD">
        <w:rPr>
          <w:szCs w:val="18"/>
        </w:rPr>
        <w:t>Vraag 3</w:t>
      </w:r>
      <w:r w:rsidRPr="00D155DD">
        <w:rPr>
          <w:szCs w:val="18"/>
        </w:rPr>
        <w:br/>
        <w:t>Hoeveel mensen in Nederland, uitgesplitst per geslacht hebben te maken met klachten van post-commotioneel syndroom (hierna: PCS)? Indien dit niet bekend is, zou u hiervan een schatting kunnen maken en bent u bereid dit nader te onderzoeken?</w:t>
      </w:r>
      <w:r w:rsidRPr="00D155DD">
        <w:rPr>
          <w:szCs w:val="18"/>
        </w:rPr>
        <w:br/>
      </w:r>
    </w:p>
    <w:p w:rsidRPr="00D155DD" w:rsidR="00D155DD" w:rsidP="00A41042" w:rsidRDefault="005B1980" w14:paraId="01B6626B" w14:textId="77777777">
      <w:pPr>
        <w:suppressAutoHyphens/>
        <w:rPr>
          <w:szCs w:val="18"/>
        </w:rPr>
      </w:pPr>
      <w:r w:rsidRPr="00D155DD">
        <w:rPr>
          <w:szCs w:val="18"/>
        </w:rPr>
        <w:t>Antwoord 3</w:t>
      </w:r>
    </w:p>
    <w:p w:rsidRPr="00D155DD" w:rsidR="00D155DD" w:rsidP="00A41042" w:rsidRDefault="005B1980" w14:paraId="4CEA5C91" w14:textId="77777777">
      <w:pPr>
        <w:suppressAutoHyphens/>
        <w:rPr>
          <w:szCs w:val="18"/>
        </w:rPr>
      </w:pPr>
      <w:r>
        <w:rPr>
          <w:szCs w:val="18"/>
        </w:rPr>
        <w:t>Het ministerie</w:t>
      </w:r>
      <w:r w:rsidRPr="00D155DD" w:rsidR="00FA0CC4">
        <w:rPr>
          <w:szCs w:val="18"/>
        </w:rPr>
        <w:t xml:space="preserve"> </w:t>
      </w:r>
      <w:r w:rsidR="00C15054">
        <w:rPr>
          <w:szCs w:val="18"/>
        </w:rPr>
        <w:t xml:space="preserve">van VWS </w:t>
      </w:r>
      <w:r w:rsidRPr="00D155DD" w:rsidR="00FA0CC4">
        <w:rPr>
          <w:szCs w:val="18"/>
        </w:rPr>
        <w:t xml:space="preserve">beschikt niet over deze gegevens. PCS wordt </w:t>
      </w:r>
      <w:r w:rsidR="00FA0CC4">
        <w:rPr>
          <w:szCs w:val="18"/>
        </w:rPr>
        <w:t>niet als</w:t>
      </w:r>
      <w:r w:rsidRPr="00D155DD" w:rsidR="00FA0CC4">
        <w:rPr>
          <w:szCs w:val="18"/>
        </w:rPr>
        <w:t xml:space="preserve"> afzonderlijke diagnose geregistreerd</w:t>
      </w:r>
      <w:r w:rsidR="00FA0CC4">
        <w:rPr>
          <w:szCs w:val="18"/>
        </w:rPr>
        <w:t xml:space="preserve"> in bestaande registraties</w:t>
      </w:r>
      <w:r w:rsidRPr="00D155DD" w:rsidR="00FA0CC4">
        <w:rPr>
          <w:szCs w:val="18"/>
        </w:rPr>
        <w:t>, waardoor de omvang van deze</w:t>
      </w:r>
      <w:r w:rsidR="00FA0CC4">
        <w:rPr>
          <w:szCs w:val="18"/>
        </w:rPr>
        <w:t xml:space="preserve"> </w:t>
      </w:r>
      <w:r w:rsidRPr="00D155DD" w:rsidR="00FA0CC4">
        <w:rPr>
          <w:szCs w:val="18"/>
        </w:rPr>
        <w:t xml:space="preserve">patiëntengroep niet precies kan worden vastgesteld. </w:t>
      </w:r>
      <w:r w:rsidRPr="00D155DD">
        <w:rPr>
          <w:szCs w:val="18"/>
        </w:rPr>
        <w:t xml:space="preserve">In een </w:t>
      </w:r>
      <w:r w:rsidRPr="00D155DD">
        <w:rPr>
          <w:szCs w:val="18"/>
        </w:rPr>
        <w:lastRenderedPageBreak/>
        <w:t>prospectief cohortonderzoek</w:t>
      </w:r>
      <w:r>
        <w:rPr>
          <w:rStyle w:val="Voetnootmarkering"/>
          <w:szCs w:val="18"/>
        </w:rPr>
        <w:footnoteReference w:id="2"/>
      </w:r>
      <w:r w:rsidRPr="00D155DD">
        <w:rPr>
          <w:szCs w:val="18"/>
        </w:rPr>
        <w:t xml:space="preserve"> verricht op Nederlandse SEH’s bleek dat 28% van de niet-opgenomen patiënten met een hoofdtrauma binnen </w:t>
      </w:r>
      <w:r w:rsidR="00CB2F27">
        <w:rPr>
          <w:szCs w:val="18"/>
        </w:rPr>
        <w:t>drie</w:t>
      </w:r>
      <w:r w:rsidRPr="00D155DD">
        <w:rPr>
          <w:szCs w:val="18"/>
        </w:rPr>
        <w:t xml:space="preserve"> maanden de huisarts bezocht vanwege klachten gerelateerd aan het doorgemaakte hoofdtrauma (onder andere vermoeidheid, duizeligheid, hoofdpijn, concentratieproblemen, prikkelbaarheid). Aangezien de incidentie van hoofdtrauma in de eerste lijn veel hoger en de ernst vaak milder is, is de verwachting volgens de onderzoekers dat de incidentie van aanhoudende posttraumatische klachten bij patiënten in de </w:t>
      </w:r>
      <w:r w:rsidRPr="00D155DD">
        <w:rPr>
          <w:szCs w:val="18"/>
        </w:rPr>
        <w:t xml:space="preserve">eerste lijn (veel) lager ligt. Bijna alle patiënten zullen, zonder restverschijnselen, genezen. Een klein deel houdt langdurig klachten. Er </w:t>
      </w:r>
      <w:r>
        <w:rPr>
          <w:szCs w:val="18"/>
        </w:rPr>
        <w:t xml:space="preserve">is </w:t>
      </w:r>
      <w:r w:rsidRPr="00D155DD">
        <w:rPr>
          <w:szCs w:val="18"/>
        </w:rPr>
        <w:t xml:space="preserve">op dit moment geen </w:t>
      </w:r>
      <w:r>
        <w:rPr>
          <w:szCs w:val="18"/>
        </w:rPr>
        <w:t>aanleiding</w:t>
      </w:r>
      <w:r w:rsidRPr="00D155DD">
        <w:rPr>
          <w:szCs w:val="18"/>
        </w:rPr>
        <w:t xml:space="preserve"> om dit nader te onderzoeken.</w:t>
      </w:r>
    </w:p>
    <w:p w:rsidRPr="00D155DD" w:rsidR="00D155DD" w:rsidP="00A41042" w:rsidRDefault="00D155DD" w14:paraId="55EDFB45" w14:textId="77777777">
      <w:pPr>
        <w:suppressAutoHyphens/>
        <w:rPr>
          <w:szCs w:val="18"/>
        </w:rPr>
      </w:pPr>
    </w:p>
    <w:p w:rsidRPr="00D155DD" w:rsidR="00D155DD" w:rsidP="00A41042" w:rsidRDefault="005B1980" w14:paraId="25CD79AF" w14:textId="77777777">
      <w:pPr>
        <w:suppressAutoHyphens/>
        <w:rPr>
          <w:szCs w:val="18"/>
        </w:rPr>
      </w:pPr>
      <w:bookmarkStart w:name="_Hlk230274665" w:id="8"/>
      <w:r w:rsidRPr="00D155DD">
        <w:rPr>
          <w:szCs w:val="18"/>
        </w:rPr>
        <w:t>Vraag 4</w:t>
      </w:r>
      <w:r w:rsidRPr="00D155DD">
        <w:rPr>
          <w:szCs w:val="18"/>
        </w:rPr>
        <w:br/>
        <w:t xml:space="preserve">Zijn er verschillen bekend in effectiviteit van behandelmethoden van PCS op basis van geslacht? Zo ja, om welke verschillen gaat dit? Zo nee, bent u bereid om dit in het kader van de Nationale Strategie Vrouwengezondheid mee te nemen? </w:t>
      </w:r>
      <w:bookmarkEnd w:id="8"/>
      <w:r w:rsidRPr="00D155DD">
        <w:rPr>
          <w:szCs w:val="18"/>
        </w:rPr>
        <w:br/>
      </w:r>
    </w:p>
    <w:p w:rsidRPr="00D155DD" w:rsidR="00D155DD" w:rsidP="00A41042" w:rsidRDefault="005B1980" w14:paraId="56C1EC77" w14:textId="77777777">
      <w:pPr>
        <w:suppressAutoHyphens/>
        <w:rPr>
          <w:szCs w:val="18"/>
        </w:rPr>
      </w:pPr>
      <w:r w:rsidRPr="00D155DD">
        <w:rPr>
          <w:szCs w:val="18"/>
        </w:rPr>
        <w:t>Antwoord 4</w:t>
      </w:r>
    </w:p>
    <w:p w:rsidR="00D155DD" w:rsidP="00A41042" w:rsidRDefault="005B1980" w14:paraId="68996C6B" w14:textId="77777777">
      <w:pPr>
        <w:suppressAutoHyphens/>
        <w:rPr>
          <w:szCs w:val="18"/>
        </w:rPr>
      </w:pPr>
      <w:r w:rsidRPr="00D155DD">
        <w:rPr>
          <w:szCs w:val="18"/>
        </w:rPr>
        <w:t>Specifiek onderzoek naar sekseverschillen in de effectiviteit van behandelmethoden bij PCS ontbreekt vooralsnog. In het Kennisprogramma Gender en Gezondheid</w:t>
      </w:r>
      <w:r>
        <w:rPr>
          <w:rStyle w:val="Voetnootmarkering"/>
          <w:szCs w:val="18"/>
        </w:rPr>
        <w:footnoteReference w:id="3"/>
      </w:r>
      <w:r w:rsidR="0033116E">
        <w:rPr>
          <w:szCs w:val="18"/>
        </w:rPr>
        <w:t xml:space="preserve"> </w:t>
      </w:r>
      <w:r w:rsidRPr="00D155DD">
        <w:rPr>
          <w:szCs w:val="18"/>
        </w:rPr>
        <w:t>is eerder onderzoek gedaan naar man-vrouwverschillen bij traumatisch hersenletsel in bredere zin. Hieruit bleek dat vrouwen over het algemeen slechtere uitkomsten rapporteerden zes maanden na het letsel, met name ernstiger symptomen na een hersenschudding en op het gebied van mentale gezondheid. In de behandelmethoden zelf werden geen sekseverschillen gevonden, maar wel in het zorgtraject</w:t>
      </w:r>
      <w:r w:rsidR="00FA0CC4">
        <w:rPr>
          <w:szCs w:val="18"/>
        </w:rPr>
        <w:t xml:space="preserve">. </w:t>
      </w:r>
    </w:p>
    <w:p w:rsidRPr="00D155DD" w:rsidR="00D155DD" w:rsidP="00A41042" w:rsidRDefault="005B1980" w14:paraId="60E120E2" w14:textId="77777777">
      <w:pPr>
        <w:suppressAutoHyphens/>
        <w:rPr>
          <w:szCs w:val="18"/>
        </w:rPr>
      </w:pPr>
      <w:r>
        <w:rPr>
          <w:szCs w:val="18"/>
        </w:rPr>
        <w:t>I</w:t>
      </w:r>
      <w:r w:rsidRPr="00D155DD">
        <w:rPr>
          <w:szCs w:val="18"/>
        </w:rPr>
        <w:t>n de NHG-Standaard Hoofdtrauma is geen onderscheid gemaakt in effectiviteit van behandelingen naar geslacht, omdat de wetenschappelijke onderbouwing hiervoor ontbreekt.</w:t>
      </w:r>
      <w:r w:rsidRPr="00D155DD" w:rsidR="0033116E">
        <w:rPr>
          <w:szCs w:val="18"/>
        </w:rPr>
        <w:t xml:space="preserve"> </w:t>
      </w:r>
      <w:r>
        <w:rPr>
          <w:szCs w:val="18"/>
        </w:rPr>
        <w:t xml:space="preserve">Het is aan de beroepsgroepen om hier meer onderzoek naar te doen. </w:t>
      </w:r>
    </w:p>
    <w:p w:rsidRPr="00D155DD" w:rsidR="00D155DD" w:rsidP="00A41042" w:rsidRDefault="00D155DD" w14:paraId="37B75A0A" w14:textId="77777777">
      <w:pPr>
        <w:suppressAutoHyphens/>
        <w:rPr>
          <w:szCs w:val="18"/>
        </w:rPr>
      </w:pPr>
    </w:p>
    <w:p w:rsidRPr="00D155DD" w:rsidR="00D155DD" w:rsidP="00A41042" w:rsidRDefault="005B1980" w14:paraId="1006069B" w14:textId="77777777">
      <w:pPr>
        <w:suppressAutoHyphens/>
        <w:rPr>
          <w:szCs w:val="18"/>
        </w:rPr>
      </w:pPr>
      <w:r w:rsidRPr="00D155DD">
        <w:rPr>
          <w:szCs w:val="18"/>
        </w:rPr>
        <w:t>Vraag 5</w:t>
      </w:r>
      <w:r w:rsidRPr="00D155DD">
        <w:rPr>
          <w:szCs w:val="18"/>
        </w:rPr>
        <w:br/>
      </w:r>
      <w:r w:rsidRPr="00D155DD">
        <w:rPr>
          <w:szCs w:val="18"/>
        </w:rPr>
        <w:t xml:space="preserve">Hoeveel mensen in Nederland zijn (deels) arbeidsongeschikt wegens PCS? Indien dit niet bekend is, bent u bereid dit nader te onderzoeken? </w:t>
      </w:r>
    </w:p>
    <w:p w:rsidR="00DA2DF2" w:rsidP="00A41042" w:rsidRDefault="00DA2DF2" w14:paraId="52381B09" w14:textId="77777777">
      <w:pPr>
        <w:suppressAutoHyphens/>
        <w:rPr>
          <w:szCs w:val="18"/>
        </w:rPr>
      </w:pPr>
    </w:p>
    <w:p w:rsidRPr="00D155DD" w:rsidR="00D155DD" w:rsidP="00A41042" w:rsidRDefault="005B1980" w14:paraId="4D7200FC" w14:textId="77777777">
      <w:pPr>
        <w:suppressAutoHyphens/>
        <w:rPr>
          <w:szCs w:val="18"/>
        </w:rPr>
      </w:pPr>
      <w:r w:rsidRPr="00D155DD">
        <w:rPr>
          <w:szCs w:val="18"/>
        </w:rPr>
        <w:t>Antwoord 5</w:t>
      </w:r>
    </w:p>
    <w:p w:rsidRPr="003A4871" w:rsidR="00DA2DF2" w:rsidP="00A41042" w:rsidRDefault="005B1980" w14:paraId="299C9FC9" w14:textId="77777777">
      <w:pPr>
        <w:suppressAutoHyphens/>
        <w:spacing w:line="278" w:lineRule="auto"/>
        <w:rPr>
          <w:szCs w:val="18"/>
        </w:rPr>
      </w:pPr>
      <w:r>
        <w:rPr>
          <w:szCs w:val="18"/>
        </w:rPr>
        <w:t xml:space="preserve">Het </w:t>
      </w:r>
      <w:r w:rsidRPr="003A4871">
        <w:rPr>
          <w:szCs w:val="18"/>
        </w:rPr>
        <w:t xml:space="preserve">UWV </w:t>
      </w:r>
      <w:r>
        <w:rPr>
          <w:szCs w:val="18"/>
        </w:rPr>
        <w:t xml:space="preserve">geeft aan dat er </w:t>
      </w:r>
      <w:r w:rsidRPr="003A4871">
        <w:rPr>
          <w:szCs w:val="18"/>
        </w:rPr>
        <w:t xml:space="preserve">circa 1600 WIA-uitkeringen geregistreerd </w:t>
      </w:r>
      <w:r>
        <w:rPr>
          <w:szCs w:val="18"/>
        </w:rPr>
        <w:t xml:space="preserve">zijn </w:t>
      </w:r>
      <w:r w:rsidRPr="003A4871">
        <w:rPr>
          <w:szCs w:val="18"/>
        </w:rPr>
        <w:t>met als hoofddiagnose aandoeningen die gerelateerd zijn aan een hersenschudding. Niet bekend is welk deel daarvan PCS betreft</w:t>
      </w:r>
      <w:r w:rsidR="003723BA">
        <w:rPr>
          <w:szCs w:val="18"/>
        </w:rPr>
        <w:t xml:space="preserve"> omdat dit niet wordt geregistreerd</w:t>
      </w:r>
      <w:r w:rsidRPr="003A4871">
        <w:rPr>
          <w:szCs w:val="18"/>
        </w:rPr>
        <w:t>.</w:t>
      </w:r>
      <w:r>
        <w:rPr>
          <w:szCs w:val="18"/>
        </w:rPr>
        <w:t xml:space="preserve"> </w:t>
      </w:r>
      <w:r w:rsidR="008B1B8A">
        <w:rPr>
          <w:szCs w:val="18"/>
        </w:rPr>
        <w:t>Het kabinet</w:t>
      </w:r>
      <w:r w:rsidRPr="00B96084" w:rsidR="00B96084">
        <w:rPr>
          <w:szCs w:val="18"/>
        </w:rPr>
        <w:t xml:space="preserve"> zie</w:t>
      </w:r>
      <w:r w:rsidR="00330E03">
        <w:rPr>
          <w:szCs w:val="18"/>
        </w:rPr>
        <w:t>t</w:t>
      </w:r>
      <w:r w:rsidRPr="00B96084" w:rsidR="00B96084">
        <w:rPr>
          <w:szCs w:val="18"/>
        </w:rPr>
        <w:t xml:space="preserve"> geen aanleiding voor aanvullend onderzoek.</w:t>
      </w:r>
    </w:p>
    <w:p w:rsidR="00CB2F27" w:rsidP="00A41042" w:rsidRDefault="00CB2F27" w14:paraId="78AAAC7F" w14:textId="77777777">
      <w:pPr>
        <w:suppressAutoHyphens/>
        <w:spacing w:line="240" w:lineRule="auto"/>
        <w:rPr>
          <w:szCs w:val="18"/>
        </w:rPr>
      </w:pPr>
    </w:p>
    <w:p w:rsidRPr="00D155DD" w:rsidR="00D155DD" w:rsidP="00A41042" w:rsidRDefault="005B1980" w14:paraId="46A8731B" w14:textId="77777777">
      <w:pPr>
        <w:suppressAutoHyphens/>
        <w:spacing w:line="240" w:lineRule="auto"/>
        <w:rPr>
          <w:szCs w:val="18"/>
        </w:rPr>
      </w:pPr>
      <w:r w:rsidRPr="00D155DD">
        <w:rPr>
          <w:szCs w:val="18"/>
        </w:rPr>
        <w:t>Vraag 6</w:t>
      </w:r>
      <w:r w:rsidRPr="00D155DD">
        <w:rPr>
          <w:szCs w:val="18"/>
        </w:rPr>
        <w:br/>
        <w:t xml:space="preserve">Hoeveel zorgaanbieders in Nederland bieden op dit momenteel specifiek gespecialiseerde hulp aan voor PCS-klachten? </w:t>
      </w:r>
      <w:r w:rsidRPr="00D155DD">
        <w:rPr>
          <w:szCs w:val="18"/>
        </w:rPr>
        <w:br/>
      </w:r>
    </w:p>
    <w:p w:rsidRPr="00D155DD" w:rsidR="00D155DD" w:rsidP="00A41042" w:rsidRDefault="005B1980" w14:paraId="4754AD19" w14:textId="77777777">
      <w:pPr>
        <w:suppressAutoHyphens/>
        <w:rPr>
          <w:szCs w:val="18"/>
        </w:rPr>
      </w:pPr>
      <w:r w:rsidRPr="00D155DD">
        <w:rPr>
          <w:szCs w:val="18"/>
        </w:rPr>
        <w:t>Antwoord 6</w:t>
      </w:r>
    </w:p>
    <w:p w:rsidRPr="00D155DD" w:rsidR="00D155DD" w:rsidP="00A41042" w:rsidRDefault="005B1980" w14:paraId="16816D34" w14:textId="77777777">
      <w:pPr>
        <w:suppressAutoHyphens/>
        <w:rPr>
          <w:szCs w:val="18"/>
        </w:rPr>
      </w:pPr>
      <w:r w:rsidRPr="00D155DD">
        <w:rPr>
          <w:szCs w:val="18"/>
        </w:rPr>
        <w:t>Het kabinet heeft geen overzicht van hoeveel zorgaanbieders specifieke expertise hebben op het gebied van aanhoudende klachten na een hoofdtrauma.</w:t>
      </w:r>
    </w:p>
    <w:p w:rsidRPr="00D155DD" w:rsidR="00D155DD" w:rsidP="00A41042" w:rsidRDefault="005B1980" w14:paraId="7E47248D" w14:textId="77777777">
      <w:pPr>
        <w:suppressAutoHyphens/>
        <w:rPr>
          <w:szCs w:val="18"/>
        </w:rPr>
      </w:pPr>
      <w:r w:rsidRPr="00D155DD">
        <w:rPr>
          <w:szCs w:val="18"/>
        </w:rPr>
        <w:lastRenderedPageBreak/>
        <w:t>Vraag 7</w:t>
      </w:r>
      <w:r w:rsidRPr="00D155DD">
        <w:rPr>
          <w:szCs w:val="18"/>
        </w:rPr>
        <w:br/>
        <w:t>Herkent u het beeld dat patiënten met een hersenschudding vaak geen intake krijgen bij een revalidatiecentrum, omdat hun klachten als ‘te licht’ worden beschouwd? Zo ja, hoeveel procent van de patiënten met een hersenschudding wordt geweigerd door een revalidatiecentrum? Zo nee, kunt u aangeven waarom u dit beeld niet herkent?</w:t>
      </w:r>
      <w:r w:rsidRPr="00D155DD">
        <w:rPr>
          <w:szCs w:val="18"/>
        </w:rPr>
        <w:br/>
      </w:r>
    </w:p>
    <w:p w:rsidRPr="00D155DD" w:rsidR="00C15054" w:rsidP="00A41042" w:rsidRDefault="005B1980" w14:paraId="0A522C10" w14:textId="77777777">
      <w:pPr>
        <w:suppressAutoHyphens/>
        <w:rPr>
          <w:szCs w:val="18"/>
        </w:rPr>
      </w:pPr>
      <w:r w:rsidRPr="00D155DD">
        <w:rPr>
          <w:szCs w:val="18"/>
        </w:rPr>
        <w:t>Antwoord 7</w:t>
      </w:r>
    </w:p>
    <w:p w:rsidRPr="00D155DD" w:rsidR="00C15054" w:rsidP="00A41042" w:rsidRDefault="005B1980" w14:paraId="0D711897" w14:textId="77777777">
      <w:pPr>
        <w:suppressAutoHyphens/>
        <w:rPr>
          <w:szCs w:val="18"/>
        </w:rPr>
      </w:pPr>
      <w:r>
        <w:rPr>
          <w:szCs w:val="18"/>
        </w:rPr>
        <w:t xml:space="preserve">Eventuele afwijzingen voor een intake worden niet geregistreerd. Daarmee is het onbekend of </w:t>
      </w:r>
      <w:r w:rsidRPr="00D155DD">
        <w:rPr>
          <w:szCs w:val="18"/>
        </w:rPr>
        <w:t>patiënten met een hersenschudding vaak geen intake krijgen bij een revalidatiecentrum omdat hun klachten als ‘te licht’ worden beschouwd</w:t>
      </w:r>
      <w:r>
        <w:rPr>
          <w:szCs w:val="18"/>
        </w:rPr>
        <w:t>. Het kabinet vertrouwt op de deskundigheid van zorgprofessionals om te bepalen</w:t>
      </w:r>
      <w:r w:rsidRPr="00012101">
        <w:rPr>
          <w:szCs w:val="18"/>
        </w:rPr>
        <w:t xml:space="preserve"> wat passende zorg is, in overeenstemming met geldende medische richtlijnen.</w:t>
      </w:r>
    </w:p>
    <w:p w:rsidRPr="00D155DD" w:rsidR="00C15054" w:rsidP="00A41042" w:rsidRDefault="00C15054" w14:paraId="46C903DD" w14:textId="77777777">
      <w:pPr>
        <w:suppressAutoHyphens/>
        <w:rPr>
          <w:szCs w:val="18"/>
        </w:rPr>
      </w:pPr>
    </w:p>
    <w:p w:rsidRPr="00D155DD" w:rsidR="00C15054" w:rsidP="00A41042" w:rsidRDefault="005B1980" w14:paraId="28A6192B" w14:textId="77777777">
      <w:pPr>
        <w:suppressAutoHyphens/>
        <w:rPr>
          <w:szCs w:val="18"/>
        </w:rPr>
      </w:pPr>
      <w:bookmarkStart w:name="_Hlk230275044" w:id="9"/>
      <w:r w:rsidRPr="00D155DD">
        <w:rPr>
          <w:szCs w:val="18"/>
        </w:rPr>
        <w:t>Vraag 8</w:t>
      </w:r>
      <w:r w:rsidRPr="00D155DD">
        <w:rPr>
          <w:szCs w:val="18"/>
        </w:rPr>
        <w:br/>
      </w:r>
      <w:r w:rsidRPr="00D155DD">
        <w:rPr>
          <w:szCs w:val="18"/>
        </w:rPr>
        <w:t xml:space="preserve">Herkent u het beeld dat bij PCS-klachten er nog onvoldoende een integrale aanpak wordt toegepast? Zo ja, welke concrete maatregelen wilt u nemen om een integrale aanpak te stimuleren? Zo nee, waarom niet? </w:t>
      </w:r>
      <w:r w:rsidRPr="00D155DD">
        <w:rPr>
          <w:szCs w:val="18"/>
        </w:rPr>
        <w:br/>
      </w:r>
    </w:p>
    <w:bookmarkEnd w:id="9"/>
    <w:p w:rsidRPr="00D155DD" w:rsidR="00C15054" w:rsidP="00A41042" w:rsidRDefault="005B1980" w14:paraId="07203EF9" w14:textId="77777777">
      <w:pPr>
        <w:suppressAutoHyphens/>
        <w:rPr>
          <w:szCs w:val="18"/>
        </w:rPr>
      </w:pPr>
      <w:r w:rsidRPr="00D155DD">
        <w:rPr>
          <w:szCs w:val="18"/>
        </w:rPr>
        <w:t>Antwoord 8</w:t>
      </w:r>
    </w:p>
    <w:p w:rsidRPr="00D155DD" w:rsidR="00C15054" w:rsidP="00A41042" w:rsidRDefault="005B1980" w14:paraId="7B1C7A58" w14:textId="77777777">
      <w:pPr>
        <w:suppressAutoHyphens/>
        <w:rPr>
          <w:szCs w:val="18"/>
        </w:rPr>
      </w:pPr>
      <w:r>
        <w:rPr>
          <w:szCs w:val="18"/>
        </w:rPr>
        <w:t>Het kabinet herkent het beeld niet.</w:t>
      </w:r>
      <w:r w:rsidRPr="00D155DD">
        <w:rPr>
          <w:szCs w:val="18"/>
        </w:rPr>
        <w:t xml:space="preserve"> </w:t>
      </w:r>
      <w:r>
        <w:rPr>
          <w:szCs w:val="18"/>
        </w:rPr>
        <w:t>D</w:t>
      </w:r>
      <w:r w:rsidRPr="00D155DD">
        <w:rPr>
          <w:szCs w:val="18"/>
        </w:rPr>
        <w:t>e NHG-standaard besteedt hier aandacht aan. De NHG</w:t>
      </w:r>
      <w:r w:rsidRPr="00D155DD">
        <w:rPr>
          <w:szCs w:val="18"/>
        </w:rPr>
        <w:noBreakHyphen/>
        <w:t>Standaard Hoofdtrauma beschrijft dat in de acute fase het accent ligt op voorlichting, uitleg van het te verwachten beloop en het alert blijven op complicaties. Bij aanhoudende klachten adviseert de standaard een meer integrale, klachtgerichte aanpak, waarbij wordt gekeken welke klachten (lichamelijk, cognitief of psychisch) op de voorgrond staan.</w:t>
      </w:r>
    </w:p>
    <w:p w:rsidRPr="00D155DD" w:rsidR="00D155DD" w:rsidP="00A41042" w:rsidRDefault="00D155DD" w14:paraId="0E8E8266" w14:textId="77777777">
      <w:pPr>
        <w:suppressAutoHyphens/>
        <w:rPr>
          <w:szCs w:val="18"/>
        </w:rPr>
      </w:pPr>
    </w:p>
    <w:p w:rsidRPr="00D155DD" w:rsidR="00D155DD" w:rsidP="00A41042" w:rsidRDefault="005B1980" w14:paraId="0C2D436C" w14:textId="77777777">
      <w:pPr>
        <w:suppressAutoHyphens/>
        <w:rPr>
          <w:szCs w:val="18"/>
        </w:rPr>
      </w:pPr>
      <w:bookmarkStart w:name="_Hlk230275149" w:id="10"/>
      <w:r w:rsidRPr="00D155DD">
        <w:rPr>
          <w:szCs w:val="18"/>
        </w:rPr>
        <w:t>Vraag 9</w:t>
      </w:r>
      <w:r w:rsidRPr="00D155DD">
        <w:rPr>
          <w:szCs w:val="18"/>
        </w:rPr>
        <w:br/>
        <w:t>Op welke concrete wijze wordt er momenteel ingezet op bewustwording van PCS en risicofactoren bij huisartsen?</w:t>
      </w:r>
      <w:bookmarkEnd w:id="10"/>
      <w:r w:rsidRPr="00D155DD">
        <w:rPr>
          <w:szCs w:val="18"/>
        </w:rPr>
        <w:t xml:space="preserve"> </w:t>
      </w:r>
    </w:p>
    <w:p w:rsidRPr="00D155DD" w:rsidR="00D155DD" w:rsidP="00A41042" w:rsidRDefault="00D155DD" w14:paraId="3F803AD6" w14:textId="77777777">
      <w:pPr>
        <w:suppressAutoHyphens/>
        <w:rPr>
          <w:szCs w:val="18"/>
        </w:rPr>
      </w:pPr>
    </w:p>
    <w:p w:rsidRPr="00D155DD" w:rsidR="00D155DD" w:rsidP="00A41042" w:rsidRDefault="005B1980" w14:paraId="355DEADA" w14:textId="77777777">
      <w:pPr>
        <w:suppressAutoHyphens/>
        <w:rPr>
          <w:szCs w:val="18"/>
        </w:rPr>
      </w:pPr>
      <w:r w:rsidRPr="00D155DD">
        <w:rPr>
          <w:szCs w:val="18"/>
        </w:rPr>
        <w:t>Antwoord 9</w:t>
      </w:r>
    </w:p>
    <w:p w:rsidR="00D155DD" w:rsidP="00A41042" w:rsidRDefault="005B1980" w14:paraId="6F076F21" w14:textId="77777777">
      <w:pPr>
        <w:suppressAutoHyphens/>
        <w:rPr>
          <w:szCs w:val="18"/>
        </w:rPr>
      </w:pPr>
      <w:r w:rsidRPr="00D155DD">
        <w:rPr>
          <w:szCs w:val="18"/>
        </w:rPr>
        <w:t>De NHG</w:t>
      </w:r>
      <w:r w:rsidRPr="00D155DD">
        <w:rPr>
          <w:szCs w:val="18"/>
        </w:rPr>
        <w:noBreakHyphen/>
        <w:t xml:space="preserve">Standaard Hoofdtrauma ondersteunt huisartsen bij de herkenning en begeleiding van </w:t>
      </w:r>
      <w:bookmarkStart w:name="_Hlk231285742" w:id="11"/>
      <w:r w:rsidRPr="00D155DD">
        <w:rPr>
          <w:szCs w:val="18"/>
        </w:rPr>
        <w:t>patiënten met (aanhoudende) klachten na hoofdtrauma</w:t>
      </w:r>
      <w:bookmarkEnd w:id="11"/>
      <w:r w:rsidRPr="00D155DD">
        <w:rPr>
          <w:szCs w:val="18"/>
        </w:rPr>
        <w:t>. De implementatie wordt versterkt door scholings- en ondersteuningsmaterialen, zoals de e</w:t>
      </w:r>
      <w:r w:rsidRPr="00D155DD">
        <w:rPr>
          <w:szCs w:val="18"/>
        </w:rPr>
        <w:noBreakHyphen/>
        <w:t>learning Hoofdtrauma.</w:t>
      </w:r>
    </w:p>
    <w:sectPr w:rsidR="00D155DD" w:rsidSect="00882F29">
      <w:footerReference w:type="default" r:id="rId11"/>
      <w:headerReference w:type="first" r:id="rId12"/>
      <w:footerReference w:type="first" r:id="rId13"/>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D622" w14:textId="77777777" w:rsidR="002B2FEF" w:rsidRDefault="002B2FEF">
      <w:pPr>
        <w:spacing w:line="240" w:lineRule="auto"/>
      </w:pPr>
      <w:r>
        <w:separator/>
      </w:r>
    </w:p>
  </w:endnote>
  <w:endnote w:type="continuationSeparator" w:id="0">
    <w:p w14:paraId="0831FC56" w14:textId="77777777" w:rsidR="002B2FEF" w:rsidRDefault="002B2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AC8B" w14:textId="77777777" w:rsidR="00D11661" w:rsidRDefault="005B1980">
    <w:pPr>
      <w:pStyle w:val="Voettekst"/>
    </w:pPr>
    <w:r>
      <w:rPr>
        <w:noProof/>
      </w:rPr>
      <mc:AlternateContent>
        <mc:Choice Requires="wps">
          <w:drawing>
            <wp:anchor distT="0" distB="0" distL="114300" distR="114300" simplePos="0" relativeHeight="251655168" behindDoc="0" locked="0" layoutInCell="1" allowOverlap="1" wp14:anchorId="26D16A91" wp14:editId="4AF2066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6C788" w14:textId="77777777" w:rsidR="00D11661" w:rsidRDefault="005B198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D16A9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1B6C788" w14:textId="77777777" w:rsidR="00D11661" w:rsidRDefault="005B198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48F3" w14:textId="77777777" w:rsidR="00D11661" w:rsidRDefault="005B1980">
    <w:pPr>
      <w:pStyle w:val="Voettekst"/>
    </w:pPr>
    <w:r>
      <w:rPr>
        <w:noProof/>
      </w:rPr>
      <mc:AlternateContent>
        <mc:Choice Requires="wps">
          <w:drawing>
            <wp:anchor distT="0" distB="0" distL="114300" distR="114300" simplePos="0" relativeHeight="251660288" behindDoc="0" locked="0" layoutInCell="1" allowOverlap="1" wp14:anchorId="41EC936E" wp14:editId="2BE0C00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8A900" w14:textId="77777777" w:rsidR="00D11661" w:rsidRDefault="005B198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EC936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538A900" w14:textId="77777777" w:rsidR="00D11661" w:rsidRDefault="005B198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848A" w14:textId="77777777" w:rsidR="00F860AE" w:rsidRDefault="005B1980">
    <w:pPr>
      <w:pStyle w:val="Voettekst"/>
    </w:pPr>
    <w:r>
      <w:rPr>
        <w:noProof/>
      </w:rPr>
      <mc:AlternateContent>
        <mc:Choice Requires="wps">
          <w:drawing>
            <wp:anchor distT="0" distB="0" distL="114300" distR="114300" simplePos="0" relativeHeight="251657216" behindDoc="0" locked="0" layoutInCell="1" allowOverlap="1" wp14:anchorId="68337095" wp14:editId="1872EC2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EBC61" w14:textId="77777777" w:rsidR="00D11661" w:rsidRDefault="005B198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33709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DFEBC61" w14:textId="77777777" w:rsidR="00D11661" w:rsidRDefault="005B198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C3B7" w14:textId="77777777" w:rsidR="002B2FEF" w:rsidRDefault="002B2FEF">
      <w:pPr>
        <w:spacing w:line="240" w:lineRule="auto"/>
      </w:pPr>
      <w:r>
        <w:separator/>
      </w:r>
    </w:p>
  </w:footnote>
  <w:footnote w:type="continuationSeparator" w:id="0">
    <w:p w14:paraId="79007E10" w14:textId="77777777" w:rsidR="002B2FEF" w:rsidRDefault="002B2FEF">
      <w:pPr>
        <w:spacing w:line="240" w:lineRule="auto"/>
      </w:pPr>
      <w:r>
        <w:continuationSeparator/>
      </w:r>
    </w:p>
  </w:footnote>
  <w:footnote w:id="1">
    <w:p w14:paraId="0BD98C54" w14:textId="77777777" w:rsidR="00CB2F27" w:rsidRPr="00882F29" w:rsidRDefault="005B1980" w:rsidP="00882F29">
      <w:pPr>
        <w:pStyle w:val="Geenafstand"/>
        <w:rPr>
          <w:sz w:val="16"/>
          <w:szCs w:val="16"/>
        </w:rPr>
      </w:pPr>
      <w:r w:rsidRPr="00882F29">
        <w:rPr>
          <w:rStyle w:val="Voetnootmarkering"/>
          <w:sz w:val="16"/>
          <w:szCs w:val="16"/>
        </w:rPr>
        <w:footnoteRef/>
      </w:r>
      <w:r w:rsidRPr="00882F29">
        <w:rPr>
          <w:sz w:val="16"/>
          <w:szCs w:val="16"/>
        </w:rPr>
        <w:t xml:space="preserve"> De Correspondent, 5 mei 2026, 'Ik liep een hersenschudding op en belandde in een ‘zorggat’ – en ik ben niet de enige' (</w:t>
      </w:r>
      <w:hyperlink r:id="rId1" w:history="1">
        <w:r w:rsidR="00CB2F27" w:rsidRPr="00882F29">
          <w:rPr>
            <w:rStyle w:val="Hyperlink"/>
            <w:sz w:val="16"/>
            <w:szCs w:val="16"/>
          </w:rPr>
          <w:t>https://decorrespondent.nl/16916/ik-liep-een-hersenschudding-op-en-belandde-in-een-zorggat-en-ik-ben-niet-de-enige/43310e80-0c40-0aa0-0a6c-f92041f0bd02</w:t>
        </w:r>
      </w:hyperlink>
      <w:r w:rsidRPr="00882F29">
        <w:rPr>
          <w:sz w:val="16"/>
          <w:szCs w:val="16"/>
        </w:rPr>
        <w:t>)</w:t>
      </w:r>
    </w:p>
    <w:p w14:paraId="33E919EE" w14:textId="77777777" w:rsidR="00CB2F27" w:rsidRPr="00CB2F27" w:rsidRDefault="00CB2F27">
      <w:pPr>
        <w:pStyle w:val="Voetnoottekst"/>
      </w:pPr>
    </w:p>
  </w:footnote>
  <w:footnote w:id="2">
    <w:p w14:paraId="109487C5" w14:textId="77777777" w:rsidR="00D155DD" w:rsidRPr="00882F29" w:rsidRDefault="005B1980" w:rsidP="00882F29">
      <w:pPr>
        <w:pStyle w:val="Geenafstand"/>
        <w:rPr>
          <w:sz w:val="16"/>
          <w:szCs w:val="16"/>
          <w:lang w:val="en-US"/>
        </w:rPr>
      </w:pPr>
      <w:r w:rsidRPr="00882F29">
        <w:rPr>
          <w:rStyle w:val="Voetnootmarkering"/>
          <w:sz w:val="16"/>
          <w:szCs w:val="16"/>
        </w:rPr>
        <w:footnoteRef/>
      </w:r>
      <w:r w:rsidRPr="00882F29">
        <w:rPr>
          <w:sz w:val="16"/>
          <w:szCs w:val="16"/>
          <w:lang w:val="en-US"/>
        </w:rPr>
        <w:t xml:space="preserve"> Coffeng SM, Jacobs B, Kim LJ, Ter Maaten JC, Van der Naalt J. Incomplete recovery in patients with minor head injury directly discharged home from the emergency department: a prospective cohort follow-up study. BMJ Open 2022;12:e057308</w:t>
      </w:r>
    </w:p>
  </w:footnote>
  <w:footnote w:id="3">
    <w:p w14:paraId="2D294EE9" w14:textId="77777777" w:rsidR="0033116E" w:rsidRPr="0033116E" w:rsidRDefault="005B1980" w:rsidP="00882F29">
      <w:pPr>
        <w:pStyle w:val="Geenafstand"/>
        <w:rPr>
          <w:lang w:val="en-US"/>
        </w:rPr>
      </w:pPr>
      <w:r w:rsidRPr="00882F29">
        <w:rPr>
          <w:rStyle w:val="Voetnootmarkering"/>
          <w:sz w:val="16"/>
          <w:szCs w:val="16"/>
        </w:rPr>
        <w:footnoteRef/>
      </w:r>
      <w:r w:rsidRPr="00882F29">
        <w:rPr>
          <w:sz w:val="16"/>
          <w:szCs w:val="16"/>
          <w:lang w:val="en-US"/>
        </w:rPr>
        <w:t xml:space="preserve"> </w:t>
      </w:r>
      <w:hyperlink r:id="rId2" w:history="1">
        <w:r w:rsidR="0033116E" w:rsidRPr="00882F29">
          <w:rPr>
            <w:rStyle w:val="Hyperlink"/>
            <w:sz w:val="16"/>
            <w:szCs w:val="16"/>
            <w:lang w:val="en-US"/>
          </w:rPr>
          <w:t>Sex differences in traumatic brain injury and the role of gender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3804" w14:textId="77777777" w:rsidR="00F860AE" w:rsidRDefault="005B198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FB64FB7" wp14:editId="601CDCC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E12A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B64FB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38E12A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A362" w14:textId="77777777" w:rsidR="00F860AE" w:rsidRDefault="005B1980">
    <w:pPr>
      <w:pStyle w:val="Koptekst"/>
    </w:pPr>
    <w:r>
      <w:rPr>
        <w:noProof/>
      </w:rPr>
      <w:drawing>
        <wp:anchor distT="0" distB="0" distL="114300" distR="114300" simplePos="0" relativeHeight="251658240" behindDoc="0" locked="0" layoutInCell="1" allowOverlap="1" wp14:anchorId="4E4E61BC" wp14:editId="30083FE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BDFEA" w14:textId="77777777" w:rsidR="00F860AE" w:rsidRDefault="005B1980">
    <w:pPr>
      <w:pStyle w:val="Koptekst"/>
    </w:pPr>
    <w:r w:rsidRPr="002A273F">
      <w:rPr>
        <w:noProof/>
      </w:rPr>
      <mc:AlternateContent>
        <mc:Choice Requires="wps">
          <w:drawing>
            <wp:anchor distT="0" distB="0" distL="114300" distR="114300" simplePos="0" relativeHeight="251659264" behindDoc="0" locked="0" layoutInCell="1" allowOverlap="1" wp14:anchorId="4788CCF3" wp14:editId="662B510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F452E" w14:textId="77777777" w:rsidR="00F860AE" w:rsidRDefault="005B1980" w:rsidP="00A97BB8">
                          <w:pPr>
                            <w:pStyle w:val="Afzendgegevens"/>
                          </w:pPr>
                          <w:r>
                            <w:t>Bezoekadres:</w:t>
                          </w:r>
                        </w:p>
                        <w:p w14:paraId="06EDECA0" w14:textId="77777777" w:rsidR="00F860AE" w:rsidRDefault="005B1980" w:rsidP="00A97BB8">
                          <w:pPr>
                            <w:pStyle w:val="Afzendgegevens"/>
                          </w:pPr>
                          <w:r>
                            <w:t>Parnassusplein 5</w:t>
                          </w:r>
                        </w:p>
                        <w:p w14:paraId="709B73B7" w14:textId="77777777" w:rsidR="00F860AE" w:rsidRDefault="005B1980" w:rsidP="00A97BB8">
                          <w:pPr>
                            <w:pStyle w:val="Afzendgegevens"/>
                          </w:pPr>
                          <w:r>
                            <w:t>251</w:t>
                          </w:r>
                          <w:r w:rsidR="00375EAB">
                            <w:t>1</w:t>
                          </w:r>
                          <w:r>
                            <w:t xml:space="preserve"> </w:t>
                          </w:r>
                          <w:r w:rsidR="00375EAB">
                            <w:t>VX</w:t>
                          </w:r>
                          <w:r>
                            <w:t xml:space="preserve"> </w:t>
                          </w:r>
                          <w:r w:rsidR="009A0B66">
                            <w:t xml:space="preserve"> </w:t>
                          </w:r>
                          <w:r w:rsidR="00375EAB">
                            <w:t>Den Haag</w:t>
                          </w:r>
                        </w:p>
                        <w:p w14:paraId="16B31929" w14:textId="77777777" w:rsidR="00F860AE" w:rsidRDefault="005B1980" w:rsidP="00A97BB8">
                          <w:pPr>
                            <w:pStyle w:val="Afzendgegevens"/>
                            <w:tabs>
                              <w:tab w:val="left" w:pos="170"/>
                            </w:tabs>
                          </w:pPr>
                          <w:r>
                            <w:t>T</w:t>
                          </w:r>
                          <w:r>
                            <w:tab/>
                            <w:t>070 340 79 11</w:t>
                          </w:r>
                        </w:p>
                        <w:p w14:paraId="6FD9001A" w14:textId="77777777" w:rsidR="00F860AE" w:rsidRDefault="005B1980" w:rsidP="00A97BB8">
                          <w:pPr>
                            <w:pStyle w:val="Afzendgegevens"/>
                            <w:tabs>
                              <w:tab w:val="left" w:pos="170"/>
                            </w:tabs>
                          </w:pPr>
                          <w:r>
                            <w:t>F</w:t>
                          </w:r>
                          <w:r>
                            <w:tab/>
                            <w:t>070 340 78 34</w:t>
                          </w:r>
                        </w:p>
                        <w:p w14:paraId="72E5C6D9" w14:textId="77777777" w:rsidR="00F860AE" w:rsidRDefault="005B1980" w:rsidP="00A97BB8">
                          <w:pPr>
                            <w:pStyle w:val="Afzendgegevens"/>
                          </w:pPr>
                          <w:r>
                            <w:t>www.</w:t>
                          </w:r>
                          <w:r w:rsidR="00C2746E">
                            <w:t>rijksoverheid</w:t>
                          </w:r>
                          <w:r>
                            <w:t>.nl</w:t>
                          </w:r>
                        </w:p>
                        <w:p w14:paraId="740A7820" w14:textId="77777777" w:rsidR="00F860AE" w:rsidRDefault="00F860AE" w:rsidP="00A97BB8">
                          <w:pPr>
                            <w:pStyle w:val="Afzendgegevenswitregel2"/>
                          </w:pPr>
                        </w:p>
                        <w:p w14:paraId="50AF6939" w14:textId="77777777" w:rsidR="00F860AE" w:rsidRDefault="005B1980" w:rsidP="00A97BB8">
                          <w:pPr>
                            <w:pStyle w:val="Afzendgegevenskopjes"/>
                          </w:pPr>
                          <w:r>
                            <w:t>Ons kenmerk</w:t>
                          </w:r>
                        </w:p>
                        <w:p w14:paraId="74648473" w14:textId="77777777" w:rsidR="00D74EDF" w:rsidRPr="00420166" w:rsidRDefault="005B1980" w:rsidP="00D74EDF">
                          <w:pPr>
                            <w:pStyle w:val="Huisstijl-Referentiegegevens"/>
                          </w:pPr>
                          <w:r>
                            <w:t>4390120-1099187-CZ</w:t>
                          </w:r>
                        </w:p>
                        <w:p w14:paraId="4F3A1A53" w14:textId="77777777" w:rsidR="00F860AE" w:rsidRDefault="00F860AE" w:rsidP="00A97BB8">
                          <w:pPr>
                            <w:pStyle w:val="Afzendgegevenswitregel1"/>
                          </w:pPr>
                        </w:p>
                        <w:p w14:paraId="0310C762" w14:textId="77777777" w:rsidR="00F860AE" w:rsidRDefault="005B1980" w:rsidP="00A97BB8">
                          <w:pPr>
                            <w:pStyle w:val="Afzendgegevenskopjes"/>
                          </w:pPr>
                          <w:r>
                            <w:t>Bijlagen</w:t>
                          </w:r>
                        </w:p>
                        <w:p w14:paraId="35BDBD4A" w14:textId="77777777" w:rsidR="00F860AE" w:rsidRDefault="005B1980" w:rsidP="00A97BB8">
                          <w:pPr>
                            <w:pStyle w:val="Afzendgegevens"/>
                          </w:pPr>
                          <w:bookmarkStart w:id="4" w:name="bmkBijlagen"/>
                          <w:bookmarkEnd w:id="4"/>
                          <w:r>
                            <w:t>1</w:t>
                          </w:r>
                        </w:p>
                        <w:p w14:paraId="4B138CB0" w14:textId="77777777" w:rsidR="00F860AE" w:rsidRDefault="00F860AE" w:rsidP="00A97BB8">
                          <w:pPr>
                            <w:pStyle w:val="Afzendgegevenswitregel1"/>
                          </w:pPr>
                        </w:p>
                        <w:p w14:paraId="48090D62" w14:textId="77777777" w:rsidR="00F860AE" w:rsidRDefault="005B1980" w:rsidP="00A97BB8">
                          <w:pPr>
                            <w:pStyle w:val="Afzendgegevenskopjes"/>
                          </w:pPr>
                          <w:r>
                            <w:t>Datum document</w:t>
                          </w:r>
                        </w:p>
                        <w:p w14:paraId="1E535374" w14:textId="77777777" w:rsidR="00D74EDF" w:rsidRPr="00D74EDF" w:rsidRDefault="005B1980" w:rsidP="00D74EDF">
                          <w:pPr>
                            <w:spacing w:line="180" w:lineRule="atLeast"/>
                            <w:rPr>
                              <w:rFonts w:eastAsia="SimSun"/>
                              <w:sz w:val="13"/>
                            </w:rPr>
                          </w:pPr>
                          <w:bookmarkStart w:id="5" w:name="bmkUwBrief"/>
                          <w:bookmarkEnd w:id="5"/>
                          <w:r>
                            <w:rPr>
                              <w:rFonts w:eastAsia="SimSun"/>
                              <w:sz w:val="13"/>
                              <w:szCs w:val="13"/>
                            </w:rPr>
                            <w:t>20 mei 2026</w:t>
                          </w:r>
                        </w:p>
                        <w:p w14:paraId="7DB53D5D" w14:textId="77777777" w:rsidR="00F860AE" w:rsidRDefault="00F860AE" w:rsidP="00A97BB8">
                          <w:pPr>
                            <w:pStyle w:val="Afzendgegevenswitregel1"/>
                          </w:pPr>
                        </w:p>
                        <w:p w14:paraId="2D0009C7" w14:textId="77777777" w:rsidR="00882F29" w:rsidRPr="00882F29" w:rsidRDefault="00882F29" w:rsidP="00882F29">
                          <w:pPr>
                            <w:pStyle w:val="Afzendgegevenskopjes"/>
                          </w:pPr>
                        </w:p>
                        <w:p w14:paraId="7583EDD5" w14:textId="77777777" w:rsidR="00F860AE" w:rsidRPr="00C45528" w:rsidRDefault="005B1980" w:rsidP="00A97BB8">
                          <w:pPr>
                            <w:pStyle w:val="Afzendgegevens"/>
                            <w:rPr>
                              <w:i/>
                            </w:rPr>
                          </w:pPr>
                          <w:r>
                            <w:rPr>
                              <w:i/>
                            </w:rPr>
                            <w:t xml:space="preserve">Correspondentie uitsluitend richten aan het </w:t>
                          </w:r>
                          <w:r>
                            <w:rPr>
                              <w:i/>
                            </w:rPr>
                            <w:t>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788CCF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95F452E" w14:textId="77777777" w:rsidR="00F860AE" w:rsidRDefault="005B1980" w:rsidP="00A97BB8">
                    <w:pPr>
                      <w:pStyle w:val="Afzendgegevens"/>
                    </w:pPr>
                    <w:r>
                      <w:t>Bezoekadres:</w:t>
                    </w:r>
                  </w:p>
                  <w:p w14:paraId="06EDECA0" w14:textId="77777777" w:rsidR="00F860AE" w:rsidRDefault="005B1980" w:rsidP="00A97BB8">
                    <w:pPr>
                      <w:pStyle w:val="Afzendgegevens"/>
                    </w:pPr>
                    <w:r>
                      <w:t>Parnassusplein 5</w:t>
                    </w:r>
                  </w:p>
                  <w:p w14:paraId="709B73B7" w14:textId="77777777" w:rsidR="00F860AE" w:rsidRDefault="005B1980" w:rsidP="00A97BB8">
                    <w:pPr>
                      <w:pStyle w:val="Afzendgegevens"/>
                    </w:pPr>
                    <w:r>
                      <w:t>251</w:t>
                    </w:r>
                    <w:r w:rsidR="00375EAB">
                      <w:t>1</w:t>
                    </w:r>
                    <w:r>
                      <w:t xml:space="preserve"> </w:t>
                    </w:r>
                    <w:r w:rsidR="00375EAB">
                      <w:t>VX</w:t>
                    </w:r>
                    <w:r>
                      <w:t xml:space="preserve"> </w:t>
                    </w:r>
                    <w:r w:rsidR="009A0B66">
                      <w:t xml:space="preserve"> </w:t>
                    </w:r>
                    <w:r w:rsidR="00375EAB">
                      <w:t>Den Haag</w:t>
                    </w:r>
                  </w:p>
                  <w:p w14:paraId="16B31929" w14:textId="77777777" w:rsidR="00F860AE" w:rsidRDefault="005B1980" w:rsidP="00A97BB8">
                    <w:pPr>
                      <w:pStyle w:val="Afzendgegevens"/>
                      <w:tabs>
                        <w:tab w:val="left" w:pos="170"/>
                      </w:tabs>
                    </w:pPr>
                    <w:r>
                      <w:t>T</w:t>
                    </w:r>
                    <w:r>
                      <w:tab/>
                      <w:t>070 340 79 11</w:t>
                    </w:r>
                  </w:p>
                  <w:p w14:paraId="6FD9001A" w14:textId="77777777" w:rsidR="00F860AE" w:rsidRDefault="005B1980" w:rsidP="00A97BB8">
                    <w:pPr>
                      <w:pStyle w:val="Afzendgegevens"/>
                      <w:tabs>
                        <w:tab w:val="left" w:pos="170"/>
                      </w:tabs>
                    </w:pPr>
                    <w:r>
                      <w:t>F</w:t>
                    </w:r>
                    <w:r>
                      <w:tab/>
                      <w:t>070 340 78 34</w:t>
                    </w:r>
                  </w:p>
                  <w:p w14:paraId="72E5C6D9" w14:textId="77777777" w:rsidR="00F860AE" w:rsidRDefault="005B1980" w:rsidP="00A97BB8">
                    <w:pPr>
                      <w:pStyle w:val="Afzendgegevens"/>
                    </w:pPr>
                    <w:r>
                      <w:t>www.</w:t>
                    </w:r>
                    <w:r w:rsidR="00C2746E">
                      <w:t>rijksoverheid</w:t>
                    </w:r>
                    <w:r>
                      <w:t>.nl</w:t>
                    </w:r>
                  </w:p>
                  <w:p w14:paraId="740A7820" w14:textId="77777777" w:rsidR="00F860AE" w:rsidRDefault="00F860AE" w:rsidP="00A97BB8">
                    <w:pPr>
                      <w:pStyle w:val="Afzendgegevenswitregel2"/>
                    </w:pPr>
                  </w:p>
                  <w:p w14:paraId="50AF6939" w14:textId="77777777" w:rsidR="00F860AE" w:rsidRDefault="005B1980" w:rsidP="00A97BB8">
                    <w:pPr>
                      <w:pStyle w:val="Afzendgegevenskopjes"/>
                    </w:pPr>
                    <w:r>
                      <w:t>Ons kenmerk</w:t>
                    </w:r>
                  </w:p>
                  <w:p w14:paraId="74648473" w14:textId="77777777" w:rsidR="00D74EDF" w:rsidRPr="00420166" w:rsidRDefault="005B1980" w:rsidP="00D74EDF">
                    <w:pPr>
                      <w:pStyle w:val="Huisstijl-Referentiegegevens"/>
                    </w:pPr>
                    <w:r>
                      <w:t>4390120-1099187-CZ</w:t>
                    </w:r>
                  </w:p>
                  <w:p w14:paraId="4F3A1A53" w14:textId="77777777" w:rsidR="00F860AE" w:rsidRDefault="00F860AE" w:rsidP="00A97BB8">
                    <w:pPr>
                      <w:pStyle w:val="Afzendgegevenswitregel1"/>
                    </w:pPr>
                  </w:p>
                  <w:p w14:paraId="0310C762" w14:textId="77777777" w:rsidR="00F860AE" w:rsidRDefault="005B1980" w:rsidP="00A97BB8">
                    <w:pPr>
                      <w:pStyle w:val="Afzendgegevenskopjes"/>
                    </w:pPr>
                    <w:r>
                      <w:t>Bijlagen</w:t>
                    </w:r>
                  </w:p>
                  <w:p w14:paraId="35BDBD4A" w14:textId="77777777" w:rsidR="00F860AE" w:rsidRDefault="005B1980" w:rsidP="00A97BB8">
                    <w:pPr>
                      <w:pStyle w:val="Afzendgegevens"/>
                    </w:pPr>
                    <w:bookmarkStart w:id="6" w:name="bmkBijlagen"/>
                    <w:bookmarkEnd w:id="6"/>
                    <w:r>
                      <w:t>1</w:t>
                    </w:r>
                  </w:p>
                  <w:p w14:paraId="4B138CB0" w14:textId="77777777" w:rsidR="00F860AE" w:rsidRDefault="00F860AE" w:rsidP="00A97BB8">
                    <w:pPr>
                      <w:pStyle w:val="Afzendgegevenswitregel1"/>
                    </w:pPr>
                  </w:p>
                  <w:p w14:paraId="48090D62" w14:textId="77777777" w:rsidR="00F860AE" w:rsidRDefault="005B1980" w:rsidP="00A97BB8">
                    <w:pPr>
                      <w:pStyle w:val="Afzendgegevenskopjes"/>
                    </w:pPr>
                    <w:r>
                      <w:t>Datum document</w:t>
                    </w:r>
                  </w:p>
                  <w:p w14:paraId="1E535374" w14:textId="77777777" w:rsidR="00D74EDF" w:rsidRPr="00D74EDF" w:rsidRDefault="005B1980" w:rsidP="00D74EDF">
                    <w:pPr>
                      <w:spacing w:line="180" w:lineRule="atLeast"/>
                      <w:rPr>
                        <w:rFonts w:eastAsia="SimSun"/>
                        <w:sz w:val="13"/>
                      </w:rPr>
                    </w:pPr>
                    <w:bookmarkStart w:id="7" w:name="bmkUwBrief"/>
                    <w:bookmarkEnd w:id="7"/>
                    <w:r>
                      <w:rPr>
                        <w:rFonts w:eastAsia="SimSun"/>
                        <w:sz w:val="13"/>
                        <w:szCs w:val="13"/>
                      </w:rPr>
                      <w:t>20 mei 2026</w:t>
                    </w:r>
                  </w:p>
                  <w:p w14:paraId="7DB53D5D" w14:textId="77777777" w:rsidR="00F860AE" w:rsidRDefault="00F860AE" w:rsidP="00A97BB8">
                    <w:pPr>
                      <w:pStyle w:val="Afzendgegevenswitregel1"/>
                    </w:pPr>
                  </w:p>
                  <w:p w14:paraId="2D0009C7" w14:textId="77777777" w:rsidR="00882F29" w:rsidRPr="00882F29" w:rsidRDefault="00882F29" w:rsidP="00882F29">
                    <w:pPr>
                      <w:pStyle w:val="Afzendgegevenskopjes"/>
                    </w:pPr>
                  </w:p>
                  <w:p w14:paraId="7583EDD5" w14:textId="77777777" w:rsidR="00F860AE" w:rsidRPr="00C45528" w:rsidRDefault="005B1980" w:rsidP="00A97BB8">
                    <w:pPr>
                      <w:pStyle w:val="Afzendgegevens"/>
                      <w:rPr>
                        <w:i/>
                      </w:rPr>
                    </w:pPr>
                    <w:r>
                      <w:rPr>
                        <w:i/>
                      </w:rPr>
                      <w:t xml:space="preserve">Correspondentie uitsluitend richten aan het </w:t>
                    </w:r>
                    <w:r>
                      <w:rPr>
                        <w:i/>
                      </w:rPr>
                      <w:t>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315C" w14:textId="77777777" w:rsidR="00F860AE" w:rsidRDefault="00F860AE">
    <w:pPr>
      <w:pStyle w:val="Koptekst"/>
    </w:pPr>
  </w:p>
  <w:p w14:paraId="58E4487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2101"/>
    <w:rsid w:val="00024097"/>
    <w:rsid w:val="0003701D"/>
    <w:rsid w:val="0004156C"/>
    <w:rsid w:val="00044264"/>
    <w:rsid w:val="000443E7"/>
    <w:rsid w:val="00067C7F"/>
    <w:rsid w:val="000862B5"/>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675E9"/>
    <w:rsid w:val="0017367B"/>
    <w:rsid w:val="00180FCE"/>
    <w:rsid w:val="0018245B"/>
    <w:rsid w:val="00191A6E"/>
    <w:rsid w:val="001C22D9"/>
    <w:rsid w:val="001C2DB4"/>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B2FEF"/>
    <w:rsid w:val="002C728A"/>
    <w:rsid w:val="002E382F"/>
    <w:rsid w:val="00305A22"/>
    <w:rsid w:val="00312B4A"/>
    <w:rsid w:val="00312E83"/>
    <w:rsid w:val="00323A44"/>
    <w:rsid w:val="0032468A"/>
    <w:rsid w:val="00330C81"/>
    <w:rsid w:val="00330E03"/>
    <w:rsid w:val="0033116E"/>
    <w:rsid w:val="00336A5E"/>
    <w:rsid w:val="003408F7"/>
    <w:rsid w:val="00342416"/>
    <w:rsid w:val="003565EF"/>
    <w:rsid w:val="003723BA"/>
    <w:rsid w:val="00375EAB"/>
    <w:rsid w:val="00394BD1"/>
    <w:rsid w:val="003977E9"/>
    <w:rsid w:val="003A0FCD"/>
    <w:rsid w:val="003A4871"/>
    <w:rsid w:val="003F281F"/>
    <w:rsid w:val="00400BAE"/>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3AD"/>
    <w:rsid w:val="00670F32"/>
    <w:rsid w:val="00670F96"/>
    <w:rsid w:val="00674CA6"/>
    <w:rsid w:val="00680FCF"/>
    <w:rsid w:val="00681B90"/>
    <w:rsid w:val="0069679C"/>
    <w:rsid w:val="006A11FB"/>
    <w:rsid w:val="006C0CC8"/>
    <w:rsid w:val="006D4913"/>
    <w:rsid w:val="006E07B5"/>
    <w:rsid w:val="006F4885"/>
    <w:rsid w:val="006F4F46"/>
    <w:rsid w:val="00721401"/>
    <w:rsid w:val="007275B8"/>
    <w:rsid w:val="00727E4A"/>
    <w:rsid w:val="0075008E"/>
    <w:rsid w:val="007539FC"/>
    <w:rsid w:val="00754BBC"/>
    <w:rsid w:val="00756CC5"/>
    <w:rsid w:val="007605B0"/>
    <w:rsid w:val="00773942"/>
    <w:rsid w:val="00793EC3"/>
    <w:rsid w:val="00794A93"/>
    <w:rsid w:val="007C0BC6"/>
    <w:rsid w:val="007D6882"/>
    <w:rsid w:val="007E13A5"/>
    <w:rsid w:val="007F2FA3"/>
    <w:rsid w:val="007F5AEE"/>
    <w:rsid w:val="007F63F2"/>
    <w:rsid w:val="007F6FB1"/>
    <w:rsid w:val="00803A9A"/>
    <w:rsid w:val="00803C7D"/>
    <w:rsid w:val="008232FE"/>
    <w:rsid w:val="0082399F"/>
    <w:rsid w:val="0084369F"/>
    <w:rsid w:val="00850932"/>
    <w:rsid w:val="008570F5"/>
    <w:rsid w:val="0086187D"/>
    <w:rsid w:val="00861D19"/>
    <w:rsid w:val="00882F29"/>
    <w:rsid w:val="00891202"/>
    <w:rsid w:val="00897378"/>
    <w:rsid w:val="00897ABA"/>
    <w:rsid w:val="008A42E7"/>
    <w:rsid w:val="008B1B8A"/>
    <w:rsid w:val="008E5C66"/>
    <w:rsid w:val="008F5C23"/>
    <w:rsid w:val="009071A4"/>
    <w:rsid w:val="00907302"/>
    <w:rsid w:val="00907AC4"/>
    <w:rsid w:val="009368F6"/>
    <w:rsid w:val="0096086B"/>
    <w:rsid w:val="009608D3"/>
    <w:rsid w:val="009615EB"/>
    <w:rsid w:val="009621AC"/>
    <w:rsid w:val="0096635E"/>
    <w:rsid w:val="0097481D"/>
    <w:rsid w:val="009945B3"/>
    <w:rsid w:val="009A0B66"/>
    <w:rsid w:val="009B7B79"/>
    <w:rsid w:val="009C1DFC"/>
    <w:rsid w:val="009D1389"/>
    <w:rsid w:val="009E49D6"/>
    <w:rsid w:val="00A00443"/>
    <w:rsid w:val="00A0347D"/>
    <w:rsid w:val="00A1272F"/>
    <w:rsid w:val="00A1671E"/>
    <w:rsid w:val="00A257D1"/>
    <w:rsid w:val="00A41042"/>
    <w:rsid w:val="00A439C2"/>
    <w:rsid w:val="00A46115"/>
    <w:rsid w:val="00A75276"/>
    <w:rsid w:val="00A907B9"/>
    <w:rsid w:val="00A97BB8"/>
    <w:rsid w:val="00AB4A9A"/>
    <w:rsid w:val="00AB6116"/>
    <w:rsid w:val="00AC17D5"/>
    <w:rsid w:val="00AC2BFA"/>
    <w:rsid w:val="00AE5E7A"/>
    <w:rsid w:val="00B25223"/>
    <w:rsid w:val="00B25AB7"/>
    <w:rsid w:val="00B4064E"/>
    <w:rsid w:val="00B42A63"/>
    <w:rsid w:val="00B43456"/>
    <w:rsid w:val="00B452FA"/>
    <w:rsid w:val="00B54A56"/>
    <w:rsid w:val="00B55170"/>
    <w:rsid w:val="00B566C7"/>
    <w:rsid w:val="00B6471C"/>
    <w:rsid w:val="00B65DEA"/>
    <w:rsid w:val="00B83641"/>
    <w:rsid w:val="00B96084"/>
    <w:rsid w:val="00B963F2"/>
    <w:rsid w:val="00BA19A7"/>
    <w:rsid w:val="00BC75A2"/>
    <w:rsid w:val="00BD34BD"/>
    <w:rsid w:val="00BE11D3"/>
    <w:rsid w:val="00BE2C0C"/>
    <w:rsid w:val="00BE3ABA"/>
    <w:rsid w:val="00BF1E5F"/>
    <w:rsid w:val="00C15054"/>
    <w:rsid w:val="00C2219A"/>
    <w:rsid w:val="00C2746E"/>
    <w:rsid w:val="00C45528"/>
    <w:rsid w:val="00C742D7"/>
    <w:rsid w:val="00C76AFD"/>
    <w:rsid w:val="00C82276"/>
    <w:rsid w:val="00C9417E"/>
    <w:rsid w:val="00CA481F"/>
    <w:rsid w:val="00CB09AE"/>
    <w:rsid w:val="00CB1826"/>
    <w:rsid w:val="00CB2F27"/>
    <w:rsid w:val="00CC2EDD"/>
    <w:rsid w:val="00CC6F30"/>
    <w:rsid w:val="00CF2030"/>
    <w:rsid w:val="00D0069C"/>
    <w:rsid w:val="00D01419"/>
    <w:rsid w:val="00D1126F"/>
    <w:rsid w:val="00D11661"/>
    <w:rsid w:val="00D155DD"/>
    <w:rsid w:val="00D22737"/>
    <w:rsid w:val="00D255FB"/>
    <w:rsid w:val="00D324DD"/>
    <w:rsid w:val="00D456F0"/>
    <w:rsid w:val="00D52672"/>
    <w:rsid w:val="00D53C03"/>
    <w:rsid w:val="00D66608"/>
    <w:rsid w:val="00D74EDF"/>
    <w:rsid w:val="00D81FF9"/>
    <w:rsid w:val="00D82490"/>
    <w:rsid w:val="00D8702F"/>
    <w:rsid w:val="00D87848"/>
    <w:rsid w:val="00D97A0B"/>
    <w:rsid w:val="00DA2DF2"/>
    <w:rsid w:val="00DC5645"/>
    <w:rsid w:val="00DD65DA"/>
    <w:rsid w:val="00E00E6C"/>
    <w:rsid w:val="00E16C64"/>
    <w:rsid w:val="00E57FE4"/>
    <w:rsid w:val="00E703F4"/>
    <w:rsid w:val="00EA6D30"/>
    <w:rsid w:val="00EB2F0F"/>
    <w:rsid w:val="00EB49A6"/>
    <w:rsid w:val="00EC7A45"/>
    <w:rsid w:val="00ED6774"/>
    <w:rsid w:val="00EE6EBB"/>
    <w:rsid w:val="00F01F8C"/>
    <w:rsid w:val="00F06AF8"/>
    <w:rsid w:val="00F20C99"/>
    <w:rsid w:val="00F306B5"/>
    <w:rsid w:val="00F358D8"/>
    <w:rsid w:val="00F36B68"/>
    <w:rsid w:val="00F56C31"/>
    <w:rsid w:val="00F60FF6"/>
    <w:rsid w:val="00F860AE"/>
    <w:rsid w:val="00F93113"/>
    <w:rsid w:val="00FA0CC4"/>
    <w:rsid w:val="00FB3314"/>
    <w:rsid w:val="00FC4A2B"/>
    <w:rsid w:val="00FC504B"/>
    <w:rsid w:val="00FD0E23"/>
    <w:rsid w:val="00FF75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13A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D155DD"/>
    <w:rPr>
      <w:color w:val="0563C1" w:themeColor="hyperlink"/>
      <w:u w:val="single"/>
    </w:rPr>
  </w:style>
  <w:style w:type="character" w:styleId="Verwijzingopmerking">
    <w:name w:val="annotation reference"/>
    <w:basedOn w:val="Standaardalinea-lettertype"/>
    <w:uiPriority w:val="99"/>
    <w:unhideWhenUsed/>
    <w:rsid w:val="00D155DD"/>
    <w:rPr>
      <w:sz w:val="16"/>
      <w:szCs w:val="16"/>
    </w:rPr>
  </w:style>
  <w:style w:type="character" w:customStyle="1" w:styleId="TekstopmerkingChar">
    <w:name w:val="Tekst opmerking Char"/>
    <w:basedOn w:val="Standaardalinea-lettertype"/>
    <w:link w:val="Tekstopmerking"/>
    <w:uiPriority w:val="99"/>
    <w:rsid w:val="00D155DD"/>
    <w:rPr>
      <w:rFonts w:ascii="Verdana" w:hAnsi="Verdana"/>
      <w:sz w:val="18"/>
    </w:rPr>
  </w:style>
  <w:style w:type="character" w:styleId="Voetnootmarkering">
    <w:name w:val="footnote reference"/>
    <w:basedOn w:val="Standaardalinea-lettertype"/>
    <w:rsid w:val="00D155DD"/>
    <w:rPr>
      <w:vertAlign w:val="superscript"/>
    </w:rPr>
  </w:style>
  <w:style w:type="paragraph" w:styleId="Revisie">
    <w:name w:val="Revision"/>
    <w:hidden/>
    <w:uiPriority w:val="99"/>
    <w:semiHidden/>
    <w:rsid w:val="00D53C03"/>
    <w:rPr>
      <w:rFonts w:ascii="Verdana" w:hAnsi="Verdana"/>
      <w:sz w:val="18"/>
    </w:rPr>
  </w:style>
  <w:style w:type="paragraph" w:styleId="Onderwerpvanopmerking">
    <w:name w:val="annotation subject"/>
    <w:basedOn w:val="Tekstopmerking"/>
    <w:next w:val="Tekstopmerking"/>
    <w:link w:val="OnderwerpvanopmerkingChar"/>
    <w:semiHidden/>
    <w:unhideWhenUsed/>
    <w:rsid w:val="00D53C03"/>
    <w:rPr>
      <w:b/>
      <w:bCs/>
      <w:sz w:val="20"/>
    </w:rPr>
  </w:style>
  <w:style w:type="character" w:customStyle="1" w:styleId="OnderwerpvanopmerkingChar">
    <w:name w:val="Onderwerp van opmerking Char"/>
    <w:basedOn w:val="TekstopmerkingChar"/>
    <w:link w:val="Onderwerpvanopmerking"/>
    <w:semiHidden/>
    <w:rsid w:val="00D53C03"/>
    <w:rPr>
      <w:rFonts w:ascii="Verdana" w:hAnsi="Verdana"/>
      <w:b/>
      <w:bCs/>
      <w:sz w:val="18"/>
    </w:rPr>
  </w:style>
  <w:style w:type="paragraph" w:styleId="Geenafstand">
    <w:name w:val="No Spacing"/>
    <w:uiPriority w:val="1"/>
    <w:qFormat/>
    <w:rsid w:val="00882F29"/>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rojecten.zonmw.nl/nl/project/sex-differences-traumatic-brain-injury-and-role-gender-and-treatment-differences" TargetMode="External"/><Relationship Id="rId1" Type="http://schemas.openxmlformats.org/officeDocument/2006/relationships/hyperlink" Target="https://decorrespondent.nl/16916/ik-liep-een-hersenschudding-op-en-belandde-in-een-zorggat-en-ik-ben-niet-de-enige/43310e80-0c40-0aa0-0a6c-f92041f0bd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1014</ap:Words>
  <ap:Characters>6179</ap:Characters>
  <ap:DocSecurity>0</ap:DocSecurity>
  <ap:Lines>51</ap:Lines>
  <ap:Paragraphs>14</ap:Paragraphs>
  <ap:ScaleCrop>false</ap:ScaleCrop>
  <ap:LinksUpToDate>false</ap:LinksUpToDate>
  <ap:CharactersWithSpaces>7179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2026-06-09T15:20:00.0000000Z</dcterms:created>
  <dcterms:modified xsi:type="dcterms:W3CDTF">2026-06-09T15:20:00.0000000Z</dcterms:modified>
  <dc:creator/>
  <dc:description>------------------------</dc:description>
  <dc:subject/>
  <dc:title/>
  <keywords/>
  <version/>
  <category/>
</coreProperties>
</file>