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2026Z12404</w:t>
        <w:br/>
      </w:r>
      <w:proofErr w:type="spellEnd"/>
    </w:p>
    <w:p>
      <w:pPr>
        <w:pStyle w:val="Normal"/>
        <w:rPr>
          <w:b w:val="1"/>
          <w:bCs w:val="1"/>
        </w:rPr>
      </w:pPr>
      <w:r w:rsidR="250AE766">
        <w:rPr>
          <w:b w:val="0"/>
          <w:bCs w:val="0"/>
        </w:rPr>
        <w:t>(ingezonden 9 juni 2026)</w:t>
        <w:br/>
      </w:r>
    </w:p>
    <w:p>
      <w:r>
        <w:t xml:space="preserve">Vragen van het lid Beckerman (SP) aan de minister van Onderwijs, Cultuur en Wetenschap over het opheffen van de afdeling ArtScience door de Hogeschool der Kunsten Den Haag </w:t>
      </w:r>
      <w:r>
        <w:br/>
      </w:r>
    </w:p>
    <w:p>
      <w:r>
        <w:t xml:space="preserve">
          Vraag 1
          <w:br/>
          Bent u bekend met het bericht dat de afdeling ArtScience die gezamenlijk vormgegeven wordt door de Koninklijke Academie van Beeldende Kunsten en het Koninklijk Conservatorium per september opgeheven wordt? [1]
        </w:t>
      </w:r>
      <w:r>
        <w:br/>
      </w:r>
    </w:p>
    <w:p>
      <w:r>
        <w:t xml:space="preserve">
          Vraag 2
          <w:br/>
          Bent u het ermee eens dat het onwenselijk is dat met het opdelen en elders onderbrengen van de opleidingen van ArtScience de structuur verdwijnt die deze opleidingen met elkaar verbindt en waarvoor studenten zich expliciet hadden ingeschreven?
        </w:t>
      </w:r>
      <w:r>
        <w:br/>
      </w:r>
    </w:p>
    <w:p>
      <w:r>
        <w:t xml:space="preserve">
          Vraag 3
          <w:br/>
          Wat vindt u ervan dat het besluit tot opheffing er plotseling toe geleid heeft dat studenten van het ArtScience-programma sommige cursussen niet meer kunnen volgen, geen toegang meer hebben tot faciliteiten en geen duidelijke informatie ontvangen over de toekomst van hun studie?
        </w:t>
      </w:r>
      <w:r>
        <w:br/>
      </w:r>
    </w:p>
    <w:p>
      <w:r>
        <w:t xml:space="preserve">
          Vraag 4
          <w:br/>
          Bent u bereid stappen te ondernemen om het gesprek tussen studenten, medewerkers en het bestuur op gang te brengen om tenminste te kijken wat er gedaan kan worden voor de studenten wiens studievoortgang door dit besluit bedreigd wordt?
        </w:t>
      </w:r>
      <w:r>
        <w:br/>
      </w:r>
    </w:p>
    <w:p>
      <w:r>
        <w:t xml:space="preserve">
          Vraag 5
          <w:br/>
          Vindt u het een wenselijke gang van zaken dat het besluit tot opheffing van een 35 jaar oude afdeling in één vergadering tot stand lijkt te zijn gekomen en door het hoofd Marketing aan studenten is gecommuniceerd via een bericht op hun online portal?
        </w:t>
      </w:r>
      <w:r>
        <w:br/>
      </w:r>
    </w:p>
    <w:p>
      <w:r>
        <w:t xml:space="preserve">
          Vraag 6
          <w:br/>
          Kunt u een overzicht geven van of nagaan welke opleidingen in 2026 en 2027 vanwege de bezuinigingen van het kabinet Schoof -inclusief de nog voor 2026 staande bezuinigingen- worden ingekrompen, samengevoegd of geheel verdwijnen?
        </w:t>
      </w:r>
      <w:r>
        <w:br/>
      </w:r>
    </w:p>
    <w:p>
      <w:r>
        <w:t xml:space="preserve">
          Vraag 7
          <w:br/>
          Begrijpt het kabinet dat het wrang voelt dat er alsnog drastische bezuinigingen worden doorgevoerd op hogescholen en universiteiten terwijl bij de presentatie van het coalitieakkoord bij studenten en medewerkers de hoop werd gewekt dat de bezuinigingen en de gevolgen daarvan zouden worden teruggedraaid?
        </w:t>
      </w:r>
      <w:r>
        <w:br/>
      </w:r>
    </w:p>
    <w:p>
      <w:r>
        <w:t xml:space="preserve">
          Vraag 8
          <w:br/>
          Waarom is ervoor gekozen een jaar te wachten met het terugdraaien van de onderwijsbezuinigingen van het kabinet Schoof?
        </w:t>
      </w:r>
      <w:r>
        <w:br/>
      </w:r>
    </w:p>
    <w:p>
      <w:r>
        <w:t xml:space="preserve">
          Vraag 9
          <w:br/>
          Erkent u dat nieuwe investeringen daarmee voor sommige opleidingen en studenten te laat zullen komen?
        </w:t>
      </w:r>
      <w:r>
        <w:br/>
      </w:r>
    </w:p>
    <w:p>
      <w:r>
        <w:t xml:space="preserve">
          Vraag 10
          <w:br/>
          Bent u van plan om maatregelen te treffen om opleidingen die geheel of als opzichzelfstaande opleiding verdwijnen vanwege de staande bezuinigingen financieel te ondersteunen om zo de periode tot het daadwerkelijk terugdraaien van de onderwijsbezuinigingen te overbruggen?
        </w:t>
      </w:r>
      <w:r>
        <w:br/>
      </w:r>
    </w:p>
    <w:p>
      <w:r>
        <w:t xml:space="preserve">
          Vraag 11
          <w:br/>
          In hoeverre wordt bij de in uw Beleidsbrief 2026-2030 genoemde ‘lastige keuzes’ voor een nieuwe verdeling van middelen specifiek rekening gehouden met het voortbestaan van kleine of niche studies of studies die anderszins grote gevolgen hebben ondervonden aan de onderwijsbezuinigingen?
        </w:t>
      </w:r>
      <w:r>
        <w:br/>
      </w:r>
    </w:p>
    <w:p>
      <w:r>
        <w:t xml:space="preserve">
          Vraag 12
          <w:br/>
          Wanneer gaat u duidelijkheid geven over deze nieuwe verdeling en bent u het ermee eens dat als dit niet voor de zomer gebeurt studenten geen goed geïnformeerde keuzes kunnen maken over hun studie en onderwijsinstellingen in onzekerheid blijven over het onderwijs dat ze komende jaren kunnen bieden?
        </w:t>
      </w:r>
      <w:r>
        <w:br/>
      </w:r>
    </w:p>
    <w:p>
      <w:r>
        <w:t xml:space="preserve">
          Vraag 14
          <w:br/>
          Indien u de hierboven genoemde maatregelen zoals het alsnog terugdraaien van de bezuinigingen voor 2026, het financieel ondersteunen van instellingen ter overbrugging, of het bij de herverdeling van middelen rekening houden met studies die geraakt zijn door de bezuinigingen niet gaat nemen, welke maatregelen bent u dan bereid te nemen om studenten die hierdoor geraakt zijn te helpen?
        </w:t>
      </w:r>
      <w:r>
        <w:br/>
      </w:r>
    </w:p>
    <w:p>
      <w:r>
        <w:t xml:space="preserve"> </w:t>
      </w:r>
      <w:r>
        <w:br/>
      </w:r>
    </w:p>
    <w:p>
      <w:r>
        <w:t xml:space="preserve">[1] Website change.org, geraadpleegd op 8 juni 2026, "Support the ArtScience Interfaculty: joint statement from the ArtScience community", ( Petition · Support the ArtScience Interfaculty: joint statement from the ArtScience community - Netherlands · Change.org)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