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E31" w:rsidP="007426AA" w:rsidRDefault="005C0E31" w14:paraId="6058AAA7" w14:textId="1F708178">
      <w:pPr>
        <w:rPr>
          <w:szCs w:val="18"/>
        </w:rPr>
      </w:pPr>
      <w:r>
        <w:rPr>
          <w:szCs w:val="18"/>
        </w:rPr>
        <w:t xml:space="preserve">Geachte </w:t>
      </w:r>
      <w:r w:rsidR="00490679">
        <w:rPr>
          <w:szCs w:val="18"/>
        </w:rPr>
        <w:t>V</w:t>
      </w:r>
      <w:r>
        <w:rPr>
          <w:szCs w:val="18"/>
        </w:rPr>
        <w:t>oorzitter,</w:t>
      </w:r>
    </w:p>
    <w:p w:rsidR="005C0E31" w:rsidP="007426AA" w:rsidRDefault="005C0E31" w14:paraId="1538D700" w14:textId="77777777">
      <w:pPr>
        <w:rPr>
          <w:szCs w:val="18"/>
        </w:rPr>
      </w:pPr>
    </w:p>
    <w:p w:rsidR="008701B0" w:rsidP="00810C93" w:rsidRDefault="00CC3B6F" w14:paraId="0B8B41A1" w14:textId="0BC51943">
      <w:r>
        <w:rPr>
          <w:szCs w:val="18"/>
        </w:rPr>
        <w:t xml:space="preserve">Op 6 februari 2026 is uw Kamer middels een BNC-fiche geïnformeerd over het </w:t>
      </w:r>
      <w:r w:rsidRPr="00CC3B6F">
        <w:t>Omnibus voorstel voor de veiligheid van voedsel en diervoeder</w:t>
      </w:r>
      <w:r w:rsidR="0022572B">
        <w:t xml:space="preserve"> (Kamerstuk</w:t>
      </w:r>
      <w:r w:rsidR="00102967">
        <w:t> </w:t>
      </w:r>
      <w:r w:rsidRPr="0022572B" w:rsidR="0022572B">
        <w:t>22112</w:t>
      </w:r>
      <w:r w:rsidR="0022572B">
        <w:t xml:space="preserve">, nr. </w:t>
      </w:r>
      <w:r w:rsidRPr="0022572B" w:rsidR="0022572B">
        <w:t>4261</w:t>
      </w:r>
      <w:r w:rsidR="003C5DF6">
        <w:t>)</w:t>
      </w:r>
      <w:r w:rsidR="0022572B">
        <w:t xml:space="preserve">. </w:t>
      </w:r>
      <w:r w:rsidR="00122EAF">
        <w:t xml:space="preserve">Hierbij informeer ik uw Kamer over </w:t>
      </w:r>
      <w:r w:rsidR="00493361">
        <w:t>het</w:t>
      </w:r>
      <w:r w:rsidR="00B13795">
        <w:t xml:space="preserve"> bijgevoegde</w:t>
      </w:r>
      <w:r w:rsidR="00122EAF">
        <w:t xml:space="preserve"> voorstel voor een eindtekst dat het </w:t>
      </w:r>
      <w:r w:rsidR="0022572B">
        <w:t>Europees voorzitterschap</w:t>
      </w:r>
      <w:r w:rsidR="00122EAF">
        <w:t xml:space="preserve"> op </w:t>
      </w:r>
      <w:r w:rsidR="008701B0">
        <w:t>maandag 8</w:t>
      </w:r>
      <w:r w:rsidR="00122EAF">
        <w:t xml:space="preserve"> juni 2026 </w:t>
      </w:r>
      <w:r w:rsidR="0022572B">
        <w:t xml:space="preserve">aan de lidstaten </w:t>
      </w:r>
      <w:r w:rsidR="00122EAF">
        <w:t xml:space="preserve">heeft </w:t>
      </w:r>
      <w:r w:rsidR="0022572B">
        <w:t>voorgelegd</w:t>
      </w:r>
      <w:r w:rsidR="008701B0">
        <w:t>.</w:t>
      </w:r>
    </w:p>
    <w:p w:rsidR="008701B0" w:rsidP="00810C93" w:rsidRDefault="008701B0" w14:paraId="05405EEC" w14:textId="77777777"/>
    <w:p w:rsidR="008701B0" w:rsidP="00810C93" w:rsidRDefault="0022572B" w14:paraId="1C1A5B53" w14:textId="1A1E2131">
      <w:r>
        <w:t xml:space="preserve">Het EU voorzitterschap </w:t>
      </w:r>
      <w:r w:rsidR="008701B0">
        <w:t>heeft lidstaten verzocht om tijdens het hoog-ambtelijk overleg (</w:t>
      </w:r>
      <w:proofErr w:type="spellStart"/>
      <w:r w:rsidR="008701B0">
        <w:t>Coreper</w:t>
      </w:r>
      <w:proofErr w:type="spellEnd"/>
      <w:r w:rsidR="008701B0">
        <w:t xml:space="preserve">) op vrijdag 12 juni 2026 mandaat te verlenen </w:t>
      </w:r>
      <w:r w:rsidRPr="008701B0" w:rsidR="008701B0">
        <w:t xml:space="preserve">voor de </w:t>
      </w:r>
      <w:proofErr w:type="spellStart"/>
      <w:r w:rsidRPr="008701B0" w:rsidR="008701B0">
        <w:t>triloogonderhandelingen</w:t>
      </w:r>
      <w:proofErr w:type="spellEnd"/>
      <w:r w:rsidRPr="008701B0" w:rsidR="008701B0">
        <w:t xml:space="preserve"> met het </w:t>
      </w:r>
      <w:r w:rsidR="008701B0">
        <w:t>Europees Parlement</w:t>
      </w:r>
      <w:r w:rsidRPr="008701B0" w:rsidR="008701B0">
        <w:t xml:space="preserve"> over het gehele Omnibuspakket.</w:t>
      </w:r>
    </w:p>
    <w:p w:rsidR="0022572B" w:rsidP="00810C93" w:rsidRDefault="0022572B" w14:paraId="0F157B59" w14:textId="70C00CF5"/>
    <w:p w:rsidRPr="00C760DB" w:rsidR="0022572B" w:rsidP="00810C93" w:rsidRDefault="0022572B" w14:paraId="3E2609EF" w14:textId="14C18175">
      <w:pPr>
        <w:rPr>
          <w:i/>
          <w:iCs/>
        </w:rPr>
      </w:pPr>
      <w:r w:rsidRPr="00C760DB">
        <w:rPr>
          <w:i/>
          <w:iCs/>
        </w:rPr>
        <w:t>Standpuntbepaling</w:t>
      </w:r>
    </w:p>
    <w:p w:rsidRPr="00C760DB" w:rsidR="00584BAC" w:rsidP="00810C93" w:rsidRDefault="008701B0" w14:paraId="69C15719" w14:textId="21D7CE01">
      <w:r>
        <w:t>Ik heb</w:t>
      </w:r>
      <w:r w:rsidR="0022572B">
        <w:t xml:space="preserve"> het </w:t>
      </w:r>
      <w:r w:rsidRPr="00102967" w:rsidR="00102967">
        <w:rPr>
          <w:rFonts w:cs="Arial"/>
          <w:szCs w:val="18"/>
          <w:shd w:val="clear" w:color="auto" w:fill="FFFFFF"/>
        </w:rPr>
        <w:t>College voor de toelating van gewasbeschermingsmiddelen en biociden</w:t>
      </w:r>
      <w:r w:rsidR="0010296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(</w:t>
      </w:r>
      <w:r w:rsidR="0022572B">
        <w:t>Ctgb</w:t>
      </w:r>
      <w:r w:rsidR="00102967">
        <w:t>)</w:t>
      </w:r>
      <w:r w:rsidR="0022572B">
        <w:t xml:space="preserve"> inmiddels gevraagd om een </w:t>
      </w:r>
      <w:r w:rsidR="00223386">
        <w:t>appreciatie</w:t>
      </w:r>
      <w:r w:rsidR="0022572B">
        <w:t xml:space="preserve"> </w:t>
      </w:r>
      <w:r w:rsidR="00C95733">
        <w:t xml:space="preserve">op het voorstel. </w:t>
      </w:r>
      <w:r>
        <w:t xml:space="preserve">Daarnaast </w:t>
      </w:r>
      <w:r w:rsidR="00C95733">
        <w:t xml:space="preserve">heeft het Ctgb </w:t>
      </w:r>
      <w:r w:rsidR="00B13795">
        <w:t xml:space="preserve">inmiddels </w:t>
      </w:r>
      <w:r w:rsidR="00C95733">
        <w:t xml:space="preserve">een gesprek gehad met wetenschappers die de wetenschapstoets hebben opgesteld (Kamerstuk 27858, nr. 748) en de uitkomsten van dit gesprek zullen, waar </w:t>
      </w:r>
      <w:r w:rsidR="00C760DB">
        <w:t>relevant</w:t>
      </w:r>
      <w:r w:rsidR="00C95733">
        <w:t xml:space="preserve">, onderdeel zijn van de Ctgb appreciatie. Nadat ik de Ctgb appreciatie heb ontvangen zal ik, samen met mijn verantwoordelijke collega’s van </w:t>
      </w:r>
      <w:r w:rsidR="00102967">
        <w:t>de ministeries van Infrastructuur en Waterstaat</w:t>
      </w:r>
      <w:r w:rsidR="00C95733">
        <w:t xml:space="preserve"> en </w:t>
      </w:r>
      <w:r w:rsidR="00C760DB">
        <w:t>V</w:t>
      </w:r>
      <w:r w:rsidR="00102967">
        <w:t xml:space="preserve">olksgezondheid, </w:t>
      </w:r>
      <w:r w:rsidR="00C760DB">
        <w:t>W</w:t>
      </w:r>
      <w:r w:rsidR="00102967">
        <w:t>elzijn en Sport</w:t>
      </w:r>
      <w:r w:rsidR="00C760DB">
        <w:t xml:space="preserve"> </w:t>
      </w:r>
      <w:r w:rsidRPr="0022572B" w:rsidR="00C760DB">
        <w:t>een Nederlands standpunt op het voorstel bepalen en uw Kamer hier zo snel als mogelijk</w:t>
      </w:r>
      <w:r>
        <w:t>, maar v</w:t>
      </w:r>
      <w:r w:rsidR="00B13795">
        <w:t>óó</w:t>
      </w:r>
      <w:r>
        <w:t>r het debat gewasbescherming op donderdag 1</w:t>
      </w:r>
      <w:r w:rsidR="00B13795">
        <w:t>1</w:t>
      </w:r>
      <w:r>
        <w:t xml:space="preserve"> juni,</w:t>
      </w:r>
      <w:r w:rsidRPr="0022572B" w:rsidR="00C760DB">
        <w:t xml:space="preserve"> over informeren.</w:t>
      </w:r>
    </w:p>
    <w:p w:rsidR="008701B0" w:rsidP="007F510A" w:rsidRDefault="008701B0" w14:paraId="70A589E7" w14:textId="77777777">
      <w:pPr>
        <w:rPr>
          <w:szCs w:val="18"/>
        </w:rPr>
      </w:pPr>
    </w:p>
    <w:p w:rsidR="008701B0" w:rsidP="007F510A" w:rsidRDefault="008701B0" w14:paraId="0EBF7B27" w14:textId="714C2D44">
      <w:pPr>
        <w:rPr>
          <w:szCs w:val="18"/>
        </w:rPr>
      </w:pPr>
      <w:r>
        <w:rPr>
          <w:szCs w:val="18"/>
        </w:rPr>
        <w:t>Hoogachtend</w:t>
      </w:r>
      <w:r w:rsidR="00B13795">
        <w:rPr>
          <w:szCs w:val="18"/>
        </w:rPr>
        <w:t>,</w:t>
      </w:r>
    </w:p>
    <w:p w:rsidR="00426BC7" w:rsidP="009850B1" w:rsidRDefault="00426BC7" w14:paraId="304FADA1" w14:textId="77777777">
      <w:pPr>
        <w:tabs>
          <w:tab w:val="left" w:pos="945"/>
        </w:tabs>
        <w:rPr>
          <w:szCs w:val="18"/>
        </w:rPr>
      </w:pPr>
    </w:p>
    <w:p w:rsidR="00102967" w:rsidP="009850B1" w:rsidRDefault="00102967" w14:paraId="6DE2E853" w14:textId="77777777">
      <w:pPr>
        <w:tabs>
          <w:tab w:val="left" w:pos="945"/>
        </w:tabs>
        <w:rPr>
          <w:szCs w:val="18"/>
        </w:rPr>
      </w:pPr>
    </w:p>
    <w:p w:rsidR="00102967" w:rsidP="009850B1" w:rsidRDefault="00102967" w14:paraId="071FDE5E" w14:textId="77777777">
      <w:pPr>
        <w:tabs>
          <w:tab w:val="left" w:pos="945"/>
        </w:tabs>
        <w:rPr>
          <w:szCs w:val="18"/>
        </w:rPr>
      </w:pPr>
    </w:p>
    <w:p w:rsidR="00102967" w:rsidP="009850B1" w:rsidRDefault="00102967" w14:paraId="013FD1E2" w14:textId="77777777">
      <w:pPr>
        <w:tabs>
          <w:tab w:val="left" w:pos="945"/>
        </w:tabs>
        <w:rPr>
          <w:szCs w:val="18"/>
        </w:rPr>
      </w:pPr>
    </w:p>
    <w:p w:rsidR="00C760DB" w:rsidP="009850B1" w:rsidRDefault="00C760DB" w14:paraId="18A77276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2A42F0" w14:paraId="7BC4C636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2A42F0" w14:paraId="46F505D2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Pr="00144B73" w:rsidR="00144B73" w:rsidP="00810C93" w:rsidRDefault="00144B73" w14:paraId="37DED298" w14:textId="77777777">
      <w:pPr>
        <w:rPr>
          <w:i/>
          <w:iCs/>
        </w:rPr>
      </w:pP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E0C2" w14:textId="77777777" w:rsidR="007212C0" w:rsidRDefault="007212C0">
      <w:r>
        <w:separator/>
      </w:r>
    </w:p>
    <w:p w14:paraId="28FD1F96" w14:textId="77777777" w:rsidR="007212C0" w:rsidRDefault="007212C0"/>
  </w:endnote>
  <w:endnote w:type="continuationSeparator" w:id="0">
    <w:p w14:paraId="614754BE" w14:textId="77777777" w:rsidR="007212C0" w:rsidRDefault="007212C0">
      <w:r>
        <w:continuationSeparator/>
      </w:r>
    </w:p>
    <w:p w14:paraId="088AF822" w14:textId="77777777" w:rsidR="007212C0" w:rsidRDefault="00721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37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E0B7F" w14:paraId="28E97DA5" w14:textId="77777777" w:rsidTr="00CA6A25">
      <w:trPr>
        <w:trHeight w:hRule="exact" w:val="240"/>
      </w:trPr>
      <w:tc>
        <w:tcPr>
          <w:tcW w:w="7601" w:type="dxa"/>
        </w:tcPr>
        <w:p w14:paraId="04885CC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5BF596" w14:textId="45805CEE" w:rsidR="00527BD4" w:rsidRPr="00645414" w:rsidRDefault="002A42F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701B0">
            <w:t>2</w:t>
          </w:r>
          <w:r w:rsidR="00144B73">
            <w:fldChar w:fldCharType="end"/>
          </w:r>
        </w:p>
      </w:tc>
    </w:tr>
  </w:tbl>
  <w:p w14:paraId="2085EA0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E0B7F" w14:paraId="233CEB74" w14:textId="77777777" w:rsidTr="00CA6A25">
      <w:trPr>
        <w:trHeight w:hRule="exact" w:val="240"/>
      </w:trPr>
      <w:tc>
        <w:tcPr>
          <w:tcW w:w="7601" w:type="dxa"/>
        </w:tcPr>
        <w:p w14:paraId="661C34C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321D032" w14:textId="6A1BC19D" w:rsidR="00527BD4" w:rsidRPr="00ED539E" w:rsidRDefault="002A42F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0A6910">
            <w:t>1</w:t>
          </w:r>
          <w:r w:rsidR="003F2647">
            <w:fldChar w:fldCharType="end"/>
          </w:r>
        </w:p>
      </w:tc>
    </w:tr>
  </w:tbl>
  <w:p w14:paraId="73217A1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65579A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4D07" w14:textId="77777777" w:rsidR="007212C0" w:rsidRDefault="007212C0">
      <w:r>
        <w:separator/>
      </w:r>
    </w:p>
    <w:p w14:paraId="7A92B857" w14:textId="77777777" w:rsidR="007212C0" w:rsidRDefault="007212C0"/>
  </w:footnote>
  <w:footnote w:type="continuationSeparator" w:id="0">
    <w:p w14:paraId="28E1C9DC" w14:textId="77777777" w:rsidR="007212C0" w:rsidRDefault="007212C0">
      <w:r>
        <w:continuationSeparator/>
      </w:r>
    </w:p>
    <w:p w14:paraId="7909CEBE" w14:textId="77777777" w:rsidR="007212C0" w:rsidRDefault="00721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E0B7F" w14:paraId="04DA7F34" w14:textId="77777777" w:rsidTr="00A50CF6">
      <w:tc>
        <w:tcPr>
          <w:tcW w:w="2156" w:type="dxa"/>
        </w:tcPr>
        <w:p w14:paraId="65518EA7" w14:textId="77777777" w:rsidR="00527BD4" w:rsidRPr="005819CE" w:rsidRDefault="002A42F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5E0B7F" w14:paraId="5BBF8E42" w14:textId="77777777" w:rsidTr="00A50CF6">
      <w:trPr>
        <w:trHeight w:hRule="exact" w:val="200"/>
      </w:trPr>
      <w:tc>
        <w:tcPr>
          <w:tcW w:w="2156" w:type="dxa"/>
        </w:tcPr>
        <w:p w14:paraId="4D4E9BE5" w14:textId="77777777" w:rsidR="00527BD4" w:rsidRPr="005819CE" w:rsidRDefault="00527BD4" w:rsidP="00A50CF6"/>
      </w:tc>
    </w:tr>
    <w:tr w:rsidR="005E0B7F" w14:paraId="27557481" w14:textId="77777777" w:rsidTr="00502512">
      <w:trPr>
        <w:trHeight w:hRule="exact" w:val="774"/>
      </w:trPr>
      <w:tc>
        <w:tcPr>
          <w:tcW w:w="2156" w:type="dxa"/>
        </w:tcPr>
        <w:p w14:paraId="5EC173A9" w14:textId="77777777" w:rsidR="00527BD4" w:rsidRDefault="002A42F0" w:rsidP="003A5290">
          <w:pPr>
            <w:pStyle w:val="Huisstijl-Kopje"/>
          </w:pPr>
          <w:r>
            <w:t>Ons kenmerk</w:t>
          </w:r>
        </w:p>
        <w:p w14:paraId="3E7EF3A2" w14:textId="77777777" w:rsidR="00527BD4" w:rsidRPr="005819CE" w:rsidRDefault="002A42F0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106745158</w:t>
          </w:r>
        </w:p>
      </w:tc>
    </w:tr>
  </w:tbl>
  <w:p w14:paraId="14634CDC" w14:textId="77777777" w:rsidR="00527BD4" w:rsidRDefault="00527BD4" w:rsidP="008C356D"/>
  <w:p w14:paraId="40885F26" w14:textId="77777777" w:rsidR="00527BD4" w:rsidRPr="00740712" w:rsidRDefault="00527BD4" w:rsidP="008C356D"/>
  <w:p w14:paraId="4AB71CB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DD6094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72FA0DF" w14:textId="77777777" w:rsidR="00527BD4" w:rsidRDefault="00527BD4" w:rsidP="004F44C2"/>
  <w:p w14:paraId="093B5305" w14:textId="77777777" w:rsidR="00527BD4" w:rsidRPr="00740712" w:rsidRDefault="00527BD4" w:rsidP="004F44C2"/>
  <w:p w14:paraId="43ECAFA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0B7F" w14:paraId="5A59D3BB" w14:textId="77777777" w:rsidTr="00751A6A">
      <w:trPr>
        <w:trHeight w:val="2636"/>
      </w:trPr>
      <w:tc>
        <w:tcPr>
          <w:tcW w:w="737" w:type="dxa"/>
        </w:tcPr>
        <w:p w14:paraId="1B1C453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69918D1" w14:textId="77777777" w:rsidR="00527BD4" w:rsidRDefault="002A42F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973E9AB" wp14:editId="0ED8176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1C838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EF912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0B7F" w14:paraId="1A945D90" w14:textId="77777777" w:rsidTr="00A50CF6">
      <w:tc>
        <w:tcPr>
          <w:tcW w:w="2160" w:type="dxa"/>
        </w:tcPr>
        <w:p w14:paraId="7CA0C308" w14:textId="77777777" w:rsidR="00527BD4" w:rsidRPr="005819CE" w:rsidRDefault="002A42F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3E6714C0" w14:textId="77777777" w:rsidR="00527BD4" w:rsidRPr="00BE5ED9" w:rsidRDefault="002A42F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93D38F" w14:textId="77777777" w:rsidR="00EF495B" w:rsidRDefault="002A42F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927C534" w14:textId="77777777" w:rsidR="00556BEE" w:rsidRPr="005B3814" w:rsidRDefault="002A42F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88ED528" w14:textId="273EF8B0" w:rsidR="00527BD4" w:rsidRPr="00754C74" w:rsidRDefault="002A42F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E0B7F" w14:paraId="5A514465" w14:textId="77777777" w:rsidTr="00754C74">
      <w:trPr>
        <w:trHeight w:hRule="exact" w:val="80"/>
      </w:trPr>
      <w:tc>
        <w:tcPr>
          <w:tcW w:w="2160" w:type="dxa"/>
        </w:tcPr>
        <w:p w14:paraId="48D624DE" w14:textId="77777777" w:rsidR="00527BD4" w:rsidRPr="005819CE" w:rsidRDefault="00527BD4" w:rsidP="00A50CF6"/>
      </w:tc>
    </w:tr>
    <w:tr w:rsidR="005E0B7F" w14:paraId="28533527" w14:textId="77777777" w:rsidTr="00A50CF6">
      <w:tc>
        <w:tcPr>
          <w:tcW w:w="2160" w:type="dxa"/>
        </w:tcPr>
        <w:p w14:paraId="7AB9B82B" w14:textId="77777777" w:rsidR="000C0163" w:rsidRPr="005819CE" w:rsidRDefault="002A42F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1DB55E3" w14:textId="6F35C8EF" w:rsidR="000C0163" w:rsidRPr="005819CE" w:rsidRDefault="002A42F0" w:rsidP="000C0163">
          <w:pPr>
            <w:pStyle w:val="Huisstijl-Gegeven"/>
          </w:pPr>
          <w:r>
            <w:t xml:space="preserve">DGA </w:t>
          </w:r>
          <w:r w:rsidR="00B569D8">
            <w:t>PAV</w:t>
          </w:r>
          <w:r>
            <w:t>/</w:t>
          </w:r>
          <w:r w:rsidR="00486354">
            <w:t xml:space="preserve"> </w:t>
          </w:r>
          <w:r>
            <w:t>106745158</w:t>
          </w:r>
        </w:p>
        <w:p w14:paraId="4109F55E" w14:textId="77777777" w:rsidR="00527BD4" w:rsidRPr="005819CE" w:rsidRDefault="002A42F0" w:rsidP="00A50CF6">
          <w:pPr>
            <w:pStyle w:val="Huisstijl-Kopje"/>
          </w:pPr>
          <w:r>
            <w:t>Bijlage(n)</w:t>
          </w:r>
        </w:p>
        <w:p w14:paraId="3616EB72" w14:textId="366C6FE0" w:rsidR="00527BD4" w:rsidRPr="005819CE" w:rsidRDefault="0022572B" w:rsidP="00A50CF6">
          <w:pPr>
            <w:pStyle w:val="Huisstijl-Gegeven"/>
          </w:pPr>
          <w:r>
            <w:t>1</w:t>
          </w:r>
        </w:p>
      </w:tc>
    </w:tr>
  </w:tbl>
  <w:p w14:paraId="1B2AF09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E0B7F" w14:paraId="6FA696F1" w14:textId="77777777" w:rsidTr="009E2051">
      <w:trPr>
        <w:trHeight w:val="400"/>
      </w:trPr>
      <w:tc>
        <w:tcPr>
          <w:tcW w:w="7520" w:type="dxa"/>
          <w:gridSpan w:val="2"/>
        </w:tcPr>
        <w:p w14:paraId="595D6989" w14:textId="77777777" w:rsidR="00527BD4" w:rsidRPr="00BC3B53" w:rsidRDefault="002A42F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E0B7F" w14:paraId="534F9586" w14:textId="77777777" w:rsidTr="009E2051">
      <w:tc>
        <w:tcPr>
          <w:tcW w:w="7520" w:type="dxa"/>
          <w:gridSpan w:val="2"/>
        </w:tcPr>
        <w:p w14:paraId="64F98426" w14:textId="77777777" w:rsidR="00527BD4" w:rsidRPr="00983E8F" w:rsidRDefault="00527BD4" w:rsidP="00A50CF6">
          <w:pPr>
            <w:pStyle w:val="Huisstijl-Rubricering"/>
          </w:pPr>
        </w:p>
      </w:tc>
    </w:tr>
    <w:tr w:rsidR="005E0B7F" w14:paraId="2DE85E80" w14:textId="77777777" w:rsidTr="009E2051">
      <w:trPr>
        <w:trHeight w:hRule="exact" w:val="2440"/>
      </w:trPr>
      <w:tc>
        <w:tcPr>
          <w:tcW w:w="7520" w:type="dxa"/>
          <w:gridSpan w:val="2"/>
        </w:tcPr>
        <w:p w14:paraId="61B48A69" w14:textId="77777777" w:rsidR="00C760DB" w:rsidRDefault="00C760DB" w:rsidP="00C760DB">
          <w:pPr>
            <w:pStyle w:val="Huisstijl-NAW"/>
          </w:pPr>
          <w:r>
            <w:t>De Voorzitter van de Tweede Kamer</w:t>
          </w:r>
        </w:p>
        <w:p w14:paraId="662ED1E8" w14:textId="77777777" w:rsidR="00C760DB" w:rsidRDefault="00C760DB" w:rsidP="00C760DB">
          <w:pPr>
            <w:pStyle w:val="Huisstijl-NAW"/>
          </w:pPr>
          <w:r>
            <w:t>der Staten-Generaal</w:t>
          </w:r>
        </w:p>
        <w:p w14:paraId="2D37A379" w14:textId="77777777" w:rsidR="00C760DB" w:rsidRDefault="00C760DB" w:rsidP="00C760DB">
          <w:pPr>
            <w:pStyle w:val="Huisstijl-NAW"/>
          </w:pPr>
          <w:r>
            <w:t>Prinses Irenestraat 6</w:t>
          </w:r>
        </w:p>
        <w:p w14:paraId="4A872BE7" w14:textId="56101F7C" w:rsidR="00C760DB" w:rsidRDefault="00C760DB" w:rsidP="00C760DB">
          <w:pPr>
            <w:pStyle w:val="Huisstijl-NAW"/>
          </w:pPr>
          <w:r>
            <w:t xml:space="preserve">2595 BD </w:t>
          </w:r>
          <w:r w:rsidR="00754C74">
            <w:t xml:space="preserve"> </w:t>
          </w:r>
          <w:r>
            <w:t>DEN HAAG</w:t>
          </w:r>
        </w:p>
        <w:p w14:paraId="2F2808DA" w14:textId="63B63FA5" w:rsidR="00527BD4" w:rsidRDefault="00527BD4" w:rsidP="00A50CF6">
          <w:pPr>
            <w:pStyle w:val="Huisstijl-NAW"/>
          </w:pPr>
        </w:p>
      </w:tc>
    </w:tr>
    <w:tr w:rsidR="005E0B7F" w14:paraId="6F2C8F26" w14:textId="77777777" w:rsidTr="009E2051">
      <w:trPr>
        <w:trHeight w:hRule="exact" w:val="400"/>
      </w:trPr>
      <w:tc>
        <w:tcPr>
          <w:tcW w:w="7520" w:type="dxa"/>
          <w:gridSpan w:val="2"/>
        </w:tcPr>
        <w:p w14:paraId="467E1D0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E0B7F" w14:paraId="15408E3B" w14:textId="77777777" w:rsidTr="009E2051">
      <w:trPr>
        <w:trHeight w:val="240"/>
      </w:trPr>
      <w:tc>
        <w:tcPr>
          <w:tcW w:w="900" w:type="dxa"/>
        </w:tcPr>
        <w:p w14:paraId="1B7C9D71" w14:textId="77777777" w:rsidR="00527BD4" w:rsidRPr="007709EF" w:rsidRDefault="002A42F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6B0BC9D" w14:textId="5EC1120F" w:rsidR="00527BD4" w:rsidRPr="007709EF" w:rsidRDefault="00F861C4" w:rsidP="00A50CF6">
          <w:r>
            <w:t>9 juni 2026</w:t>
          </w:r>
        </w:p>
      </w:tc>
    </w:tr>
    <w:tr w:rsidR="005E0B7F" w:rsidRPr="00F861C4" w14:paraId="7F33790A" w14:textId="77777777" w:rsidTr="009E2051">
      <w:trPr>
        <w:trHeight w:val="240"/>
      </w:trPr>
      <w:tc>
        <w:tcPr>
          <w:tcW w:w="900" w:type="dxa"/>
        </w:tcPr>
        <w:p w14:paraId="689D33F0" w14:textId="77777777" w:rsidR="00527BD4" w:rsidRPr="007709EF" w:rsidRDefault="002A42F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1DE7B77" w14:textId="53862C71" w:rsidR="00527BD4" w:rsidRPr="005C0E31" w:rsidRDefault="002A42F0" w:rsidP="00A50CF6">
          <w:pPr>
            <w:rPr>
              <w:lang w:val="en-US"/>
            </w:rPr>
          </w:pPr>
          <w:proofErr w:type="spellStart"/>
          <w:r w:rsidRPr="005C0E31">
            <w:rPr>
              <w:lang w:val="en-US"/>
            </w:rPr>
            <w:t>Voorstel</w:t>
          </w:r>
          <w:proofErr w:type="spellEnd"/>
          <w:r w:rsidRPr="005C0E31">
            <w:rPr>
              <w:lang w:val="en-US"/>
            </w:rPr>
            <w:t xml:space="preserve"> Omnibus </w:t>
          </w:r>
          <w:r w:rsidRPr="00493361">
            <w:rPr>
              <w:i/>
              <w:iCs/>
              <w:lang w:val="en-US"/>
            </w:rPr>
            <w:t>Food and Feed</w:t>
          </w:r>
        </w:p>
      </w:tc>
    </w:tr>
  </w:tbl>
  <w:p w14:paraId="74B77BBA" w14:textId="77777777" w:rsidR="00527BD4" w:rsidRPr="005C0E31" w:rsidRDefault="00527BD4" w:rsidP="00BC4AE3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4D68E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6763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ED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0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2B3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67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06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ED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6C2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53AAF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3967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AEF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AF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67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09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AC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AC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624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2F77"/>
    <w:multiLevelType w:val="hybridMultilevel"/>
    <w:tmpl w:val="40D484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039770">
    <w:abstractNumId w:val="10"/>
  </w:num>
  <w:num w:numId="2" w16cid:durableId="836068940">
    <w:abstractNumId w:val="7"/>
  </w:num>
  <w:num w:numId="3" w16cid:durableId="2131170160">
    <w:abstractNumId w:val="6"/>
  </w:num>
  <w:num w:numId="4" w16cid:durableId="1737242796">
    <w:abstractNumId w:val="5"/>
  </w:num>
  <w:num w:numId="5" w16cid:durableId="432897162">
    <w:abstractNumId w:val="4"/>
  </w:num>
  <w:num w:numId="6" w16cid:durableId="1760591821">
    <w:abstractNumId w:val="8"/>
  </w:num>
  <w:num w:numId="7" w16cid:durableId="223032359">
    <w:abstractNumId w:val="3"/>
  </w:num>
  <w:num w:numId="8" w16cid:durableId="812136554">
    <w:abstractNumId w:val="2"/>
  </w:num>
  <w:num w:numId="9" w16cid:durableId="375011131">
    <w:abstractNumId w:val="1"/>
  </w:num>
  <w:num w:numId="10" w16cid:durableId="296449606">
    <w:abstractNumId w:val="0"/>
  </w:num>
  <w:num w:numId="11" w16cid:durableId="289749850">
    <w:abstractNumId w:val="9"/>
  </w:num>
  <w:num w:numId="12" w16cid:durableId="1439911413">
    <w:abstractNumId w:val="11"/>
  </w:num>
  <w:num w:numId="13" w16cid:durableId="1710227581">
    <w:abstractNumId w:val="14"/>
  </w:num>
  <w:num w:numId="14" w16cid:durableId="848526606">
    <w:abstractNumId w:val="12"/>
  </w:num>
  <w:num w:numId="15" w16cid:durableId="21509079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2FE4"/>
    <w:rsid w:val="00096680"/>
    <w:rsid w:val="000A0F36"/>
    <w:rsid w:val="000A174A"/>
    <w:rsid w:val="000A3E0A"/>
    <w:rsid w:val="000A4D70"/>
    <w:rsid w:val="000A65AC"/>
    <w:rsid w:val="000A6910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02967"/>
    <w:rsid w:val="00121BF0"/>
    <w:rsid w:val="00122EAF"/>
    <w:rsid w:val="00123704"/>
    <w:rsid w:val="001270C7"/>
    <w:rsid w:val="00132540"/>
    <w:rsid w:val="00144B73"/>
    <w:rsid w:val="0014786A"/>
    <w:rsid w:val="001516A4"/>
    <w:rsid w:val="00151E5F"/>
    <w:rsid w:val="00151FF6"/>
    <w:rsid w:val="001536B3"/>
    <w:rsid w:val="001569AB"/>
    <w:rsid w:val="0016136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548B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3386"/>
    <w:rsid w:val="00224A8A"/>
    <w:rsid w:val="00225022"/>
    <w:rsid w:val="0022572B"/>
    <w:rsid w:val="0023097F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29EA"/>
    <w:rsid w:val="002A42F0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C5DF6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0679"/>
    <w:rsid w:val="00493361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4AB5"/>
    <w:rsid w:val="005B3814"/>
    <w:rsid w:val="005B463E"/>
    <w:rsid w:val="005C0E31"/>
    <w:rsid w:val="005C34E1"/>
    <w:rsid w:val="005C3FE0"/>
    <w:rsid w:val="005C740C"/>
    <w:rsid w:val="005D625B"/>
    <w:rsid w:val="005E0B7F"/>
    <w:rsid w:val="005F62D3"/>
    <w:rsid w:val="005F6D11"/>
    <w:rsid w:val="00600CF0"/>
    <w:rsid w:val="006048F4"/>
    <w:rsid w:val="0060660A"/>
    <w:rsid w:val="00610120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22F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651F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171A1"/>
    <w:rsid w:val="007212C0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C74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02F4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01B0"/>
    <w:rsid w:val="00872271"/>
    <w:rsid w:val="00883137"/>
    <w:rsid w:val="0089003A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1D23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0E94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0AA0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D4E70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6C1"/>
    <w:rsid w:val="00B070CB"/>
    <w:rsid w:val="00B11257"/>
    <w:rsid w:val="00B12456"/>
    <w:rsid w:val="00B13795"/>
    <w:rsid w:val="00B145F0"/>
    <w:rsid w:val="00B259C8"/>
    <w:rsid w:val="00B26CCF"/>
    <w:rsid w:val="00B30FC2"/>
    <w:rsid w:val="00B331A2"/>
    <w:rsid w:val="00B425F0"/>
    <w:rsid w:val="00B42DFA"/>
    <w:rsid w:val="00B531DD"/>
    <w:rsid w:val="00B54802"/>
    <w:rsid w:val="00B55014"/>
    <w:rsid w:val="00B569D8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1CAB"/>
    <w:rsid w:val="00C15A91"/>
    <w:rsid w:val="00C206F1"/>
    <w:rsid w:val="00C217E1"/>
    <w:rsid w:val="00C2193C"/>
    <w:rsid w:val="00C219B1"/>
    <w:rsid w:val="00C4015B"/>
    <w:rsid w:val="00C40C60"/>
    <w:rsid w:val="00C5258E"/>
    <w:rsid w:val="00C530C9"/>
    <w:rsid w:val="00C55117"/>
    <w:rsid w:val="00C619A7"/>
    <w:rsid w:val="00C73D5F"/>
    <w:rsid w:val="00C760DB"/>
    <w:rsid w:val="00C82B70"/>
    <w:rsid w:val="00C8584E"/>
    <w:rsid w:val="00C90702"/>
    <w:rsid w:val="00C95733"/>
    <w:rsid w:val="00C97C80"/>
    <w:rsid w:val="00CA47D3"/>
    <w:rsid w:val="00CA6533"/>
    <w:rsid w:val="00CA6A25"/>
    <w:rsid w:val="00CA6A3F"/>
    <w:rsid w:val="00CA7C99"/>
    <w:rsid w:val="00CC3B6F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4FC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A6F8D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3B1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5AC4"/>
    <w:rsid w:val="00F41A6F"/>
    <w:rsid w:val="00F45A25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61C4"/>
    <w:rsid w:val="00F8713B"/>
    <w:rsid w:val="00F90A14"/>
    <w:rsid w:val="00F91CC8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2B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C8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1217</ap:Characters>
  <ap:DocSecurity>0</ap:DocSecurity>
  <ap:Lines>10</ap:Lines>
  <ap:Paragraphs>2</ap:Paragraphs>
  <ap:ScaleCrop>false</ap:ScaleCrop>
  <ap:LinksUpToDate>false</ap:LinksUpToDate>
  <ap:CharactersWithSpaces>1436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2026-06-09T13:44:00.0000000Z</dcterms:created>
  <dcterms:modified xsi:type="dcterms:W3CDTF">2026-06-09T13:46:00.0000000Z</dcterms:modified>
  <dc:description>------------------------</dc:description>
  <dc:subject/>
  <keywords/>
  <version/>
  <category/>
</coreProperties>
</file>