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072" w:rsidRDefault="00A74072" w14:paraId="43B8FDD9" w14:textId="138E9576">
      <w:r>
        <w:t xml:space="preserve">Geachte </w:t>
      </w:r>
      <w:r w:rsidR="00490BF8">
        <w:t xml:space="preserve">heer </w:t>
      </w:r>
      <w:r w:rsidR="00796902">
        <w:t>Van Camp</w:t>
      </w:r>
      <w:r w:rsidR="007C1A63">
        <w:t>en</w:t>
      </w:r>
      <w:r>
        <w:t>,</w:t>
      </w:r>
    </w:p>
    <w:p w:rsidR="00A74072" w:rsidRDefault="00A74072" w14:paraId="2AEF4713" w14:textId="77777777"/>
    <w:p w:rsidR="00461D43" w:rsidRDefault="00A74072" w14:paraId="16BE7FCC" w14:textId="4DBE0782">
      <w:r>
        <w:t xml:space="preserve">Hierbij bieden wij u onze antwoorden aan op de door de Vaste </w:t>
      </w:r>
      <w:r w:rsidR="0030146E">
        <w:t>Kamer</w:t>
      </w:r>
      <w:r>
        <w:t>commissie van</w:t>
      </w:r>
      <w:r w:rsidR="006667D6">
        <w:t xml:space="preserve"> Binnenlandse Zaken</w:t>
      </w:r>
      <w:r>
        <w:t xml:space="preserve"> gestelde vragen over </w:t>
      </w:r>
      <w:r w:rsidR="003720AA">
        <w:t xml:space="preserve">het </w:t>
      </w:r>
      <w:r w:rsidRPr="003720AA" w:rsidR="003720AA">
        <w:rPr>
          <w:i/>
        </w:rPr>
        <w:t xml:space="preserve">Verantwoordingsonderzoek Ministerie van </w:t>
      </w:r>
      <w:r w:rsidR="006667D6">
        <w:rPr>
          <w:i/>
        </w:rPr>
        <w:t>Binnenlandse Zaken en Koninkrijksrelaties (VII)</w:t>
      </w:r>
      <w:r w:rsidRPr="003720AA" w:rsidR="003720AA">
        <w:rPr>
          <w:i/>
        </w:rPr>
        <w:t>, Rapport bij het</w:t>
      </w:r>
      <w:r w:rsidR="006A1EE0">
        <w:rPr>
          <w:i/>
        </w:rPr>
        <w:t xml:space="preserve"> Jaarverslag 202</w:t>
      </w:r>
      <w:r w:rsidR="00796902">
        <w:rPr>
          <w:i/>
        </w:rPr>
        <w:t>5</w:t>
      </w:r>
      <w:r w:rsidR="003720AA">
        <w:t>.</w:t>
      </w:r>
    </w:p>
    <w:p w:rsidR="006A1EE0" w:rsidRDefault="006A1EE0" w14:paraId="5C04F506" w14:textId="77777777"/>
    <w:p w:rsidR="00F22A6C" w:rsidRDefault="00F22A6C" w14:paraId="1CBC08AC" w14:textId="77777777"/>
    <w:p w:rsidR="00461D43" w:rsidRDefault="00461D43" w14:paraId="25398057" w14:textId="77777777">
      <w:r>
        <w:t>Algemene Rekenkamer</w:t>
      </w:r>
    </w:p>
    <w:p w:rsidR="00461D43" w:rsidRDefault="00461D43" w14:paraId="29FD4B2B" w14:textId="77777777"/>
    <w:p w:rsidR="00461D43" w:rsidRDefault="00461D43" w14:paraId="753987FC" w14:textId="77777777"/>
    <w:p w:rsidR="00461D43" w:rsidRDefault="00461D43" w14:paraId="3B22C6CF" w14:textId="77777777"/>
    <w:p w:rsidR="00461D43" w:rsidP="00461D43" w:rsidRDefault="00461D43" w14:paraId="4031BB35" w14:textId="77777777"/>
    <w:p w:rsidRPr="00490BF8" w:rsidR="00461D43" w:rsidP="00461D43" w:rsidRDefault="00490BF8" w14:paraId="4EE7A915" w14:textId="07D2B5F8">
      <w:r>
        <w:t>Pieter Duisenberg</w:t>
      </w:r>
      <w:r w:rsidRPr="00490BF8" w:rsidR="00461D43">
        <w:t xml:space="preserve">, </w:t>
      </w:r>
    </w:p>
    <w:p w:rsidRPr="00490BF8" w:rsidR="00461D43" w:rsidP="00461D43" w:rsidRDefault="00461D43" w14:paraId="284E79C0" w14:textId="69BC5660">
      <w:r w:rsidRPr="00490BF8">
        <w:t xml:space="preserve">president </w:t>
      </w:r>
    </w:p>
    <w:p w:rsidRPr="00490BF8" w:rsidR="00A74072" w:rsidRDefault="00A74072" w14:paraId="65A17C89" w14:textId="77777777"/>
    <w:p w:rsidRPr="00490BF8" w:rsidR="00461D43" w:rsidRDefault="00461D43" w14:paraId="7F33800A" w14:textId="77777777"/>
    <w:p w:rsidRPr="00490BF8" w:rsidR="00461D43" w:rsidRDefault="00461D43" w14:paraId="75C3EB87" w14:textId="77777777"/>
    <w:p w:rsidRPr="00490BF8" w:rsidR="00461D43" w:rsidRDefault="00461D43" w14:paraId="782F8975" w14:textId="77777777"/>
    <w:p w:rsidR="00461D43" w:rsidRDefault="00796902" w14:paraId="52B9519A" w14:textId="7BD14656">
      <w:r>
        <w:t>Mark Smolenaars</w:t>
      </w:r>
      <w:r w:rsidR="00461D43">
        <w:t>,</w:t>
      </w:r>
      <w:r w:rsidRPr="00461D43" w:rsidR="00461D43">
        <w:t xml:space="preserve"> </w:t>
      </w:r>
    </w:p>
    <w:p w:rsidR="00FA0AAB" w:rsidRDefault="00461D43" w14:paraId="2A7C63C7" w14:textId="77777777">
      <w:r>
        <w:t>secretaris</w:t>
      </w:r>
    </w:p>
    <w:p w:rsidR="00913911" w:rsidRDefault="00913911" w14:paraId="010C932D" w14:textId="77777777">
      <w:pPr>
        <w:spacing w:line="240" w:lineRule="auto"/>
      </w:pPr>
      <w:r>
        <w:br w:type="page"/>
      </w:r>
    </w:p>
    <w:p w:rsidRPr="00913911" w:rsidR="00913911" w:rsidP="00913911" w:rsidRDefault="00913911" w14:paraId="5A76DC92" w14:textId="2C710873">
      <w:pPr>
        <w:rPr>
          <w:b/>
        </w:rPr>
      </w:pPr>
      <w:r w:rsidRPr="00913911">
        <w:rPr>
          <w:b/>
        </w:rPr>
        <w:lastRenderedPageBreak/>
        <w:t xml:space="preserve">Antwoorden Algemene Rekenkamer bij vragen van de Tweede Kamer over </w:t>
      </w:r>
      <w:r w:rsidR="009E2D42">
        <w:rPr>
          <w:b/>
        </w:rPr>
        <w:t xml:space="preserve">het </w:t>
      </w:r>
      <w:r w:rsidR="00D20F0F">
        <w:rPr>
          <w:b/>
          <w:i/>
        </w:rPr>
        <w:t>Verantwoordingsonderzoek m</w:t>
      </w:r>
      <w:r w:rsidRPr="009E2D42" w:rsidR="009E2D42">
        <w:rPr>
          <w:b/>
          <w:i/>
        </w:rPr>
        <w:t>inisterie van</w:t>
      </w:r>
      <w:r w:rsidR="006667D6">
        <w:rPr>
          <w:b/>
          <w:i/>
        </w:rPr>
        <w:t xml:space="preserve"> Binnenlandse Zaken en Koninkrijksrelatie (VII)</w:t>
      </w:r>
      <w:r w:rsidRPr="009E2D42" w:rsidR="009E2D42">
        <w:rPr>
          <w:b/>
          <w:i/>
        </w:rPr>
        <w:t>), Rapport bij het Jaarverslag 202</w:t>
      </w:r>
      <w:r w:rsidR="00032C34">
        <w:rPr>
          <w:b/>
          <w:i/>
        </w:rPr>
        <w:t>5</w:t>
      </w:r>
      <w:r w:rsidRPr="00913911">
        <w:rPr>
          <w:b/>
        </w:rPr>
        <w:t xml:space="preserve"> </w:t>
      </w:r>
    </w:p>
    <w:p w:rsidR="00913911" w:rsidP="00913911" w:rsidRDefault="00913911" w14:paraId="1CF8A1DD" w14:textId="77777777"/>
    <w:p w:rsidRPr="00913911" w:rsidR="00913911" w:rsidP="00913911" w:rsidRDefault="00913911" w14:paraId="09664B8B" w14:textId="77777777">
      <w:pPr>
        <w:rPr>
          <w:i/>
        </w:rPr>
      </w:pPr>
      <w:r w:rsidRPr="00913911">
        <w:rPr>
          <w:i/>
        </w:rPr>
        <w:t>Vraag 1</w:t>
      </w:r>
    </w:p>
    <w:p w:rsidRPr="00913911" w:rsidR="00913911" w:rsidP="00913911" w:rsidRDefault="0036266A" w14:paraId="346CC613" w14:textId="075DF826">
      <w:pPr>
        <w:rPr>
          <w:i/>
        </w:rPr>
      </w:pPr>
      <w:r w:rsidRPr="0036266A">
        <w:rPr>
          <w:i/>
          <w:iCs/>
        </w:rPr>
        <w:t>Hoe beoordeelt u de onderbesteding van 168 miljoen euro op de post duurzaam herstel en welke oorzaken identificeert u hiervoor?</w:t>
      </w:r>
    </w:p>
    <w:p w:rsidR="00913911" w:rsidP="00913911" w:rsidRDefault="00913911" w14:paraId="4BF791AE" w14:textId="77777777"/>
    <w:p w:rsidRPr="00106271" w:rsidR="00B81F32" w:rsidP="00B81F32" w:rsidRDefault="00B81F32" w14:paraId="265CEC5D" w14:textId="77777777">
      <w:r w:rsidRPr="00106271">
        <w:t>U vraagt naar onze beoordeling van de onderbesteding</w:t>
      </w:r>
      <w:r>
        <w:t xml:space="preserve"> op de post duurzaam herstel</w:t>
      </w:r>
      <w:r w:rsidRPr="00106271">
        <w:t>. Hier hebben we geen onderzoek naar gedaan en dus geen oordeel over. Omdat schade wordt afgehandeld op aanvraag zou onderbesteding kunnen duiden op minder aanvragen dan verwacht.</w:t>
      </w:r>
    </w:p>
    <w:p w:rsidRPr="00F6742A" w:rsidR="00F6742A" w:rsidP="00F6742A" w:rsidRDefault="00F6742A" w14:paraId="4E896F37" w14:textId="77777777">
      <w:pPr>
        <w:rPr>
          <w:b/>
          <w:bCs/>
        </w:rPr>
      </w:pPr>
    </w:p>
    <w:p w:rsidRPr="00913911" w:rsidR="00913911" w:rsidP="00913911" w:rsidRDefault="00913911" w14:paraId="1546D68F" w14:textId="27746A1A">
      <w:pPr>
        <w:rPr>
          <w:i/>
        </w:rPr>
      </w:pPr>
      <w:r w:rsidRPr="00913911">
        <w:rPr>
          <w:i/>
        </w:rPr>
        <w:t>Vraag 2</w:t>
      </w:r>
      <w:r w:rsidR="0036266A">
        <w:rPr>
          <w:i/>
        </w:rPr>
        <w:t xml:space="preserve"> </w:t>
      </w:r>
    </w:p>
    <w:p w:rsidRPr="008326B3" w:rsidR="0036266A" w:rsidP="00913911" w:rsidRDefault="0036266A" w14:paraId="01DE85C3" w14:textId="77777777">
      <w:pPr>
        <w:rPr>
          <w:i/>
          <w:iCs/>
        </w:rPr>
      </w:pPr>
      <w:r w:rsidRPr="008326B3">
        <w:rPr>
          <w:i/>
          <w:iCs/>
        </w:rPr>
        <w:t>Hoe beoordeelt u de onderbesteding van 221 miljoen euro op de geraamde 1,165 miljard euro voor schades in 2025 en welke oorzaken identificeert u hiervoor?</w:t>
      </w:r>
    </w:p>
    <w:p w:rsidR="00913911" w:rsidP="00913911" w:rsidRDefault="00913911" w14:paraId="3280C4B6" w14:textId="77777777"/>
    <w:p w:rsidRPr="00106271" w:rsidR="00B81F32" w:rsidP="00B81F32" w:rsidRDefault="00B81F32" w14:paraId="1C251FC1" w14:textId="3F5D83DA">
      <w:r w:rsidRPr="00106271">
        <w:t>U vraagt naar onze beoordeling van de onderbesteding</w:t>
      </w:r>
      <w:r>
        <w:t xml:space="preserve"> op schades</w:t>
      </w:r>
      <w:r w:rsidRPr="00106271">
        <w:t xml:space="preserve">. </w:t>
      </w:r>
      <w:r w:rsidR="00701441">
        <w:t xml:space="preserve">Uit ons onderzoek blijkt dat er in 2025 79.171 </w:t>
      </w:r>
      <w:r w:rsidR="00D94CFE">
        <w:t xml:space="preserve">aanvragen voor fysieke </w:t>
      </w:r>
      <w:r w:rsidR="00701441">
        <w:t xml:space="preserve">schade zijn afgehandeld. Dat is bijna 2 keer zoveel als in 2024. </w:t>
      </w:r>
      <w:r w:rsidR="0071203C">
        <w:t>We hebben niet onderzocht waarom er desondanks sprake is van onderbesteding.</w:t>
      </w:r>
      <w:r w:rsidRPr="00701441" w:rsidR="00701441">
        <w:t xml:space="preserve"> </w:t>
      </w:r>
      <w:r w:rsidR="00236BE3">
        <w:t>Daarbij kan een rol spelen dat s</w:t>
      </w:r>
      <w:r w:rsidR="00701441">
        <w:t xml:space="preserve">chadeafhandeling niet </w:t>
      </w:r>
      <w:r w:rsidR="00236BE3">
        <w:t xml:space="preserve">geheel </w:t>
      </w:r>
      <w:proofErr w:type="spellStart"/>
      <w:r w:rsidR="00701441">
        <w:t>planbaar</w:t>
      </w:r>
      <w:proofErr w:type="spellEnd"/>
      <w:r w:rsidR="00236BE3">
        <w:t xml:space="preserve"> is:</w:t>
      </w:r>
      <w:r w:rsidR="00701441">
        <w:t xml:space="preserve"> schade</w:t>
      </w:r>
      <w:r w:rsidR="00236BE3">
        <w:t xml:space="preserve"> kan pas worden afgehandeld als een aanvraag is </w:t>
      </w:r>
      <w:r w:rsidR="00701441">
        <w:t xml:space="preserve">ingediend. </w:t>
      </w:r>
    </w:p>
    <w:p w:rsidR="00913911" w:rsidP="00913911" w:rsidRDefault="00913911" w14:paraId="5D8C3972" w14:textId="77777777"/>
    <w:p w:rsidR="00913911" w:rsidP="00913911" w:rsidRDefault="00913911" w14:paraId="6784BE8D" w14:textId="77777777">
      <w:pPr>
        <w:rPr>
          <w:i/>
        </w:rPr>
      </w:pPr>
      <w:r w:rsidRPr="00913911">
        <w:rPr>
          <w:i/>
        </w:rPr>
        <w:t>Vraag 3</w:t>
      </w:r>
    </w:p>
    <w:p w:rsidRPr="008326B3" w:rsidR="0036266A" w:rsidP="00913911" w:rsidRDefault="0036266A" w14:paraId="2F3187DB" w14:textId="3371A4BB">
      <w:pPr>
        <w:rPr>
          <w:i/>
          <w:iCs/>
        </w:rPr>
      </w:pPr>
      <w:r w:rsidRPr="008326B3">
        <w:rPr>
          <w:i/>
          <w:iCs/>
        </w:rPr>
        <w:t>Hoe beoordeelt u de onderbesteding van 644 miljoen euro op de geraamde 1,6 miljard euro voor versterking en perspectief in 2025 en wat zijn volgens de u de oorzaken hiervan?</w:t>
      </w:r>
    </w:p>
    <w:p w:rsidR="0036266A" w:rsidP="00913911" w:rsidRDefault="0036266A" w14:paraId="4DCE65CF" w14:textId="77777777">
      <w:pPr>
        <w:rPr>
          <w:i/>
        </w:rPr>
      </w:pPr>
    </w:p>
    <w:p w:rsidR="00B81F32" w:rsidP="00B81F32" w:rsidRDefault="00B81F32" w14:paraId="2A600B35" w14:textId="62969E6D">
      <w:r w:rsidRPr="00EB2D17">
        <w:t xml:space="preserve">U vraagt naar </w:t>
      </w:r>
      <w:r>
        <w:t>onze beoordeling van de onderbesteding op versterking en perspectief</w:t>
      </w:r>
      <w:r w:rsidRPr="00EB2D17">
        <w:t xml:space="preserve">. </w:t>
      </w:r>
      <w:r w:rsidR="00236BE3">
        <w:t>I</w:t>
      </w:r>
      <w:r w:rsidRPr="00EB2D17">
        <w:t xml:space="preserve">n het kader van ons verantwoordingsonderzoek 2025 </w:t>
      </w:r>
      <w:r w:rsidR="00236BE3">
        <w:t xml:space="preserve">hebben wij </w:t>
      </w:r>
      <w:r w:rsidRPr="00EB2D17">
        <w:t>onderzoek gedaan</w:t>
      </w:r>
      <w:r w:rsidR="00236BE3">
        <w:t xml:space="preserve"> naar de voortgang van de versterkingsoperatie</w:t>
      </w:r>
      <w:r w:rsidR="00A64EF1">
        <w:t xml:space="preserve"> maar niet naar de oorzaken van onderbesteding op deze post</w:t>
      </w:r>
      <w:r>
        <w:t>.</w:t>
      </w:r>
      <w:r w:rsidR="00935AD6">
        <w:t xml:space="preserve"> </w:t>
      </w:r>
      <w:r w:rsidR="00A64EF1">
        <w:t xml:space="preserve">Wij zien voortgang in het aantal huizen dat voldoet aan de veiligheidsnormen. </w:t>
      </w:r>
      <w:r w:rsidR="00666E1D">
        <w:t>D</w:t>
      </w:r>
      <w:r w:rsidR="00A64EF1">
        <w:t>e minister geeft voorrang geeft aan zorgvuldigheid ook als dat ten koste gaat van de voortgang</w:t>
      </w:r>
      <w:r w:rsidR="00C743D7">
        <w:t>. Dat kan tot gevolg hebben dat de versterkingsoperatie minder snel gaat dan technisch mogelijk.</w:t>
      </w:r>
      <w:r w:rsidR="00A64EF1">
        <w:t xml:space="preserve"> </w:t>
      </w:r>
      <w:r w:rsidR="00935AD6">
        <w:t xml:space="preserve">Wij hebben geen onderzoek gedaan naar beleid in het kader van ‘perspectief’. </w:t>
      </w:r>
    </w:p>
    <w:p w:rsidR="008326B3" w:rsidP="00913911" w:rsidRDefault="008326B3" w14:paraId="74A46CCF" w14:textId="77777777">
      <w:pPr>
        <w:rPr>
          <w:i/>
        </w:rPr>
      </w:pPr>
    </w:p>
    <w:p w:rsidR="00D94CFE" w:rsidP="00913911" w:rsidRDefault="00D94CFE" w14:paraId="3A73AFB6" w14:textId="77777777">
      <w:pPr>
        <w:rPr>
          <w:i/>
        </w:rPr>
      </w:pPr>
    </w:p>
    <w:p w:rsidR="0036266A" w:rsidP="0036266A" w:rsidRDefault="0036266A" w14:paraId="7B5AE1AA" w14:textId="63F8C8FF">
      <w:pPr>
        <w:rPr>
          <w:i/>
        </w:rPr>
      </w:pPr>
      <w:r w:rsidRPr="00913911">
        <w:rPr>
          <w:i/>
        </w:rPr>
        <w:lastRenderedPageBreak/>
        <w:t xml:space="preserve">Vraag </w:t>
      </w:r>
      <w:r>
        <w:rPr>
          <w:i/>
        </w:rPr>
        <w:t>4</w:t>
      </w:r>
    </w:p>
    <w:p w:rsidR="0036266A" w:rsidP="0036266A" w:rsidRDefault="0036266A" w14:paraId="2C194FDB" w14:textId="4748B0B6">
      <w:pPr>
        <w:rPr>
          <w:i/>
        </w:rPr>
      </w:pPr>
      <w:r w:rsidRPr="008326B3">
        <w:rPr>
          <w:i/>
          <w:iCs/>
        </w:rPr>
        <w:t>Hoe beoordeelt u de onderbesteding van 78 miljoen euro op de geraamde 112 miljoen euro voor versterking in eigen beheer en welke oorzaken identificeert u hiervoor?</w:t>
      </w:r>
    </w:p>
    <w:p w:rsidR="00D94CFE" w:rsidP="00B81F32" w:rsidRDefault="00D94CFE" w14:paraId="6F625633" w14:textId="77777777"/>
    <w:p w:rsidR="00B81F32" w:rsidP="00B81F32" w:rsidRDefault="00D94CFE" w14:paraId="44C69D27" w14:textId="28CDFE46">
      <w:r>
        <w:t>I</w:t>
      </w:r>
      <w:r w:rsidRPr="00EB2D17" w:rsidR="00B81F32">
        <w:t>n het kader van ons verantwoordingsonderzoek 2025</w:t>
      </w:r>
      <w:r w:rsidR="00F75F52">
        <w:t xml:space="preserve"> hebben wij niet specifiek naar versterking in eigen beheer gekeken. Zie ook </w:t>
      </w:r>
      <w:r w:rsidR="00DB3B32">
        <w:t xml:space="preserve">het </w:t>
      </w:r>
      <w:r w:rsidR="00F75F52">
        <w:t>antwoord op vraag 3.</w:t>
      </w:r>
    </w:p>
    <w:p w:rsidRPr="008326B3" w:rsidR="008326B3" w:rsidP="008326B3" w:rsidRDefault="008326B3" w14:paraId="258399EC" w14:textId="0F602189">
      <w:pPr>
        <w:rPr>
          <w:b/>
          <w:bCs/>
        </w:rPr>
      </w:pPr>
    </w:p>
    <w:p w:rsidR="0036266A" w:rsidP="0036266A" w:rsidRDefault="0036266A" w14:paraId="689036CF" w14:textId="769B08DD">
      <w:pPr>
        <w:rPr>
          <w:i/>
        </w:rPr>
      </w:pPr>
      <w:r w:rsidRPr="00913911">
        <w:rPr>
          <w:i/>
        </w:rPr>
        <w:t xml:space="preserve">Vraag </w:t>
      </w:r>
      <w:r>
        <w:rPr>
          <w:i/>
        </w:rPr>
        <w:t>5</w:t>
      </w:r>
    </w:p>
    <w:p w:rsidRPr="008326B3" w:rsidR="0036266A" w:rsidP="0036266A" w:rsidRDefault="0036266A" w14:paraId="004D577E" w14:textId="267C8A64">
      <w:pPr>
        <w:rPr>
          <w:i/>
          <w:iCs/>
        </w:rPr>
      </w:pPr>
      <w:r w:rsidRPr="008326B3">
        <w:rPr>
          <w:i/>
          <w:iCs/>
        </w:rPr>
        <w:t>Hoe verklaart u dat juist bij regelingen die specifiek bedoeld zijn voor het oplossen van knelpunten, zoals vastgelopen situaties, de commissie bijzondere situaties en knelpunten IMG, sprake is van significante onder</w:t>
      </w:r>
      <w:r w:rsidR="00F75F52">
        <w:rPr>
          <w:i/>
          <w:iCs/>
        </w:rPr>
        <w:t xml:space="preserve"> </w:t>
      </w:r>
      <w:r w:rsidRPr="008326B3">
        <w:rPr>
          <w:i/>
          <w:iCs/>
        </w:rPr>
        <w:t>besteding?</w:t>
      </w:r>
    </w:p>
    <w:p w:rsidR="0036266A" w:rsidP="0036266A" w:rsidRDefault="0036266A" w14:paraId="6FFF7B89" w14:textId="77777777">
      <w:pPr>
        <w:rPr>
          <w:i/>
        </w:rPr>
      </w:pPr>
    </w:p>
    <w:p w:rsidR="00B81F32" w:rsidP="00B81F32" w:rsidRDefault="00B81F32" w14:paraId="2A9BAE52" w14:textId="11C649CF">
      <w:r w:rsidRPr="00EB2D17">
        <w:t xml:space="preserve">U vraagt naar </w:t>
      </w:r>
      <w:r>
        <w:t xml:space="preserve">onze verklaring voor de onderbesteding op regelingen bedoeld voor het oplossen van knelpunten. </w:t>
      </w:r>
      <w:r w:rsidR="005029D8">
        <w:t xml:space="preserve">Wij </w:t>
      </w:r>
      <w:r w:rsidRPr="00EB2D17">
        <w:t xml:space="preserve">hebben in het kader van ons </w:t>
      </w:r>
      <w:r>
        <w:t>v</w:t>
      </w:r>
      <w:r w:rsidRPr="005029D8">
        <w:t xml:space="preserve">erantwoordingsonderzoek 2025 </w:t>
      </w:r>
      <w:r w:rsidRPr="005029D8" w:rsidR="005029D8">
        <w:t xml:space="preserve">niet specifiek </w:t>
      </w:r>
      <w:r w:rsidR="00FE0ABE">
        <w:t>onderzoek gedaan</w:t>
      </w:r>
      <w:r w:rsidRPr="005029D8" w:rsidR="00FE0ABE">
        <w:t xml:space="preserve"> </w:t>
      </w:r>
      <w:r w:rsidRPr="005029D8" w:rsidR="005029D8">
        <w:t xml:space="preserve">naar </w:t>
      </w:r>
      <w:r w:rsidRPr="00765E03" w:rsidR="005029D8">
        <w:t xml:space="preserve">de onderbesteding door de commissie bijzondere situaties en </w:t>
      </w:r>
      <w:r w:rsidR="00FE0ABE">
        <w:t xml:space="preserve">op </w:t>
      </w:r>
      <w:r w:rsidRPr="00765E03" w:rsidR="005029D8">
        <w:t>knelpunten IMG</w:t>
      </w:r>
      <w:r w:rsidR="005029D8">
        <w:t xml:space="preserve">. Zie ook </w:t>
      </w:r>
      <w:r w:rsidR="00CD7DD0">
        <w:t xml:space="preserve">het </w:t>
      </w:r>
      <w:r w:rsidR="005029D8">
        <w:t>antwoord op vraag 2.</w:t>
      </w:r>
    </w:p>
    <w:p w:rsidR="008326B3" w:rsidP="0036266A" w:rsidRDefault="008326B3" w14:paraId="66A32803" w14:textId="77777777">
      <w:pPr>
        <w:rPr>
          <w:i/>
        </w:rPr>
      </w:pPr>
    </w:p>
    <w:p w:rsidR="0036266A" w:rsidP="0036266A" w:rsidRDefault="0036266A" w14:paraId="7F938D5E" w14:textId="5EF8C689">
      <w:pPr>
        <w:rPr>
          <w:i/>
        </w:rPr>
      </w:pPr>
      <w:r w:rsidRPr="00913911">
        <w:rPr>
          <w:i/>
        </w:rPr>
        <w:t xml:space="preserve">Vraag </w:t>
      </w:r>
      <w:r>
        <w:rPr>
          <w:i/>
        </w:rPr>
        <w:t>6</w:t>
      </w:r>
    </w:p>
    <w:p w:rsidRPr="008326B3" w:rsidR="0036266A" w:rsidP="0036266A" w:rsidRDefault="0036266A" w14:paraId="7AA356B8" w14:textId="6742D996">
      <w:pPr>
        <w:rPr>
          <w:i/>
          <w:iCs/>
        </w:rPr>
      </w:pPr>
      <w:r w:rsidRPr="008326B3">
        <w:rPr>
          <w:i/>
          <w:iCs/>
        </w:rPr>
        <w:t>Hoe beoordeelt u de voortgang van de versterkingsoperatie, waarbij ruim tien jaar na de start slechts 5.147 woningen zijn opgeleverd terwijl nog circa 8.700 woningen versterkt of herbouwd moeten worden?</w:t>
      </w:r>
    </w:p>
    <w:p w:rsidR="0036266A" w:rsidP="0036266A" w:rsidRDefault="0036266A" w14:paraId="253FF686" w14:textId="77777777">
      <w:pPr>
        <w:rPr>
          <w:i/>
        </w:rPr>
      </w:pPr>
    </w:p>
    <w:p w:rsidR="008326B3" w:rsidP="0036266A" w:rsidRDefault="00B81F32" w14:paraId="39BB9D63" w14:textId="2E5B3350">
      <w:r w:rsidRPr="007B6A81">
        <w:t>Het oordelen over de voortgang is lastig, mede omdat de einddatum voor de versterking is losgelaten</w:t>
      </w:r>
      <w:r>
        <w:t>. We zien dat inmiddels 67% van de woningen veilig zijn. Daarvan zijn er 11.735 na onderzoek veilig verklaard en 7.137 na versterkingswerkzaamheden. De resterende opgave is 8.284.</w:t>
      </w:r>
    </w:p>
    <w:p w:rsidR="00B81F32" w:rsidP="0036266A" w:rsidRDefault="00B81F32" w14:paraId="583A237D" w14:textId="77777777">
      <w:pPr>
        <w:rPr>
          <w:i/>
        </w:rPr>
      </w:pPr>
    </w:p>
    <w:p w:rsidR="0036266A" w:rsidP="0036266A" w:rsidRDefault="0036266A" w14:paraId="5AA35E1C" w14:textId="6BD58D87">
      <w:pPr>
        <w:rPr>
          <w:i/>
        </w:rPr>
      </w:pPr>
      <w:r w:rsidRPr="00913911">
        <w:rPr>
          <w:i/>
        </w:rPr>
        <w:t xml:space="preserve">Vraag </w:t>
      </w:r>
      <w:r>
        <w:rPr>
          <w:i/>
        </w:rPr>
        <w:t>7</w:t>
      </w:r>
    </w:p>
    <w:p w:rsidRPr="008326B3" w:rsidR="0036266A" w:rsidP="0036266A" w:rsidRDefault="0036266A" w14:paraId="3BCA0D11" w14:textId="51642276">
      <w:pPr>
        <w:rPr>
          <w:i/>
          <w:iCs/>
        </w:rPr>
      </w:pPr>
      <w:r w:rsidRPr="008326B3">
        <w:rPr>
          <w:i/>
          <w:iCs/>
        </w:rPr>
        <w:t>Heeft u onderzocht in hoeverre de onderbesteding op de verschillende posten samenhangt met structurele uitvoeringsproblemen bij de NCG en het IMG en welke bevindingen heeft u hierover?</w:t>
      </w:r>
    </w:p>
    <w:p w:rsidR="0036266A" w:rsidP="0036266A" w:rsidRDefault="0036266A" w14:paraId="44E28648" w14:textId="77777777">
      <w:pPr>
        <w:rPr>
          <w:i/>
        </w:rPr>
      </w:pPr>
    </w:p>
    <w:p w:rsidRPr="00D84142" w:rsidR="00D84142" w:rsidP="00D84142" w:rsidRDefault="00B81F32" w14:paraId="7021A7BC" w14:textId="618A18E4">
      <w:r w:rsidRPr="00EB2D17">
        <w:t xml:space="preserve">U vraagt naar </w:t>
      </w:r>
      <w:r>
        <w:t>de samenhang tussen de onderbesteding en structurele uitvoeringsproblemen bij de NCG en het IMG</w:t>
      </w:r>
      <w:r w:rsidRPr="00EB2D17">
        <w:t xml:space="preserve">. </w:t>
      </w:r>
      <w:r w:rsidRPr="00D84142" w:rsidR="00D84142">
        <w:t xml:space="preserve">Vorig jaar constateerden we dat bij NCG meerjarige contracten niet volgens de aanbestedingen waren aangegaan. In 2025 heeft NCG herstelacties uitgevoerd en maatregelen getroffen om nieuwe onrechtmatige </w:t>
      </w:r>
      <w:r w:rsidRPr="00D84142" w:rsidR="00D84142">
        <w:lastRenderedPageBreak/>
        <w:t>aanbestedingen te voorkomen. Wij hebben niet onderzocht of deze onvolkomenheid samenhangt met onderbesteding op de verschillende posten.</w:t>
      </w:r>
    </w:p>
    <w:p w:rsidR="00FE0ABE" w:rsidP="0036266A" w:rsidRDefault="00FE0ABE" w14:paraId="1657BD1C" w14:textId="77777777">
      <w:pPr>
        <w:rPr>
          <w:i/>
        </w:rPr>
      </w:pPr>
    </w:p>
    <w:p w:rsidR="0036266A" w:rsidP="0036266A" w:rsidRDefault="0036266A" w14:paraId="4A7E6FD7" w14:textId="750F8647">
      <w:pPr>
        <w:rPr>
          <w:i/>
        </w:rPr>
      </w:pPr>
      <w:r w:rsidRPr="00913911">
        <w:rPr>
          <w:i/>
        </w:rPr>
        <w:t xml:space="preserve">Vraag </w:t>
      </w:r>
      <w:r>
        <w:rPr>
          <w:i/>
        </w:rPr>
        <w:t>8</w:t>
      </w:r>
    </w:p>
    <w:p w:rsidRPr="008326B3" w:rsidR="0036266A" w:rsidP="0036266A" w:rsidRDefault="0036266A" w14:paraId="4359C313" w14:textId="4790FA58">
      <w:pPr>
        <w:rPr>
          <w:i/>
          <w:iCs/>
        </w:rPr>
      </w:pPr>
      <w:r w:rsidRPr="008326B3">
        <w:rPr>
          <w:i/>
          <w:iCs/>
        </w:rPr>
        <w:t>Heeft u inzichtelijk gemaakt hoeveel gedupeerden gebruikmaken van de regelingen voor vastgelopen situaties en bijzondere situaties en hoe verhoudt dit zich tot het geraamde gebruik?</w:t>
      </w:r>
    </w:p>
    <w:p w:rsidR="0036266A" w:rsidP="0036266A" w:rsidRDefault="0036266A" w14:paraId="5B48CEBD" w14:textId="77777777">
      <w:pPr>
        <w:rPr>
          <w:i/>
        </w:rPr>
      </w:pPr>
    </w:p>
    <w:p w:rsidR="008326B3" w:rsidP="0036266A" w:rsidRDefault="003012DC" w14:paraId="2D85B2B1" w14:textId="162F530F">
      <w:r>
        <w:t xml:space="preserve">Wij hebben niet </w:t>
      </w:r>
      <w:r w:rsidR="0073221F">
        <w:t xml:space="preserve">onderzocht </w:t>
      </w:r>
      <w:r>
        <w:t xml:space="preserve">hoeveel gedupeerden gebruikmaken van regelingen </w:t>
      </w:r>
      <w:r w:rsidR="00B81F32">
        <w:t xml:space="preserve">voor vastgelopen situaties en bijzondere situaties. </w:t>
      </w:r>
      <w:r w:rsidR="0073221F">
        <w:t>Wij hebben hier geen informatie over.</w:t>
      </w:r>
    </w:p>
    <w:p w:rsidR="00B81F32" w:rsidP="0036266A" w:rsidRDefault="00B81F32" w14:paraId="41EB0234" w14:textId="77777777">
      <w:pPr>
        <w:rPr>
          <w:i/>
        </w:rPr>
      </w:pPr>
    </w:p>
    <w:p w:rsidR="0036266A" w:rsidP="0036266A" w:rsidRDefault="0036266A" w14:paraId="6F957773" w14:textId="4D3EFF36">
      <w:pPr>
        <w:rPr>
          <w:i/>
        </w:rPr>
      </w:pPr>
      <w:r w:rsidRPr="00913911">
        <w:rPr>
          <w:i/>
        </w:rPr>
        <w:t xml:space="preserve">Vraag </w:t>
      </w:r>
      <w:r>
        <w:rPr>
          <w:i/>
        </w:rPr>
        <w:t>9</w:t>
      </w:r>
    </w:p>
    <w:p w:rsidRPr="008326B3" w:rsidR="0036266A" w:rsidP="0036266A" w:rsidRDefault="0036266A" w14:paraId="6795C0E4" w14:textId="7715DEAA">
      <w:pPr>
        <w:rPr>
          <w:i/>
          <w:iCs/>
        </w:rPr>
      </w:pPr>
      <w:r w:rsidRPr="008326B3">
        <w:rPr>
          <w:i/>
          <w:iCs/>
        </w:rPr>
        <w:t>Heeft u onderzocht wat de gevolgen zijn van de geconstateerde onderbesteding voor gedupeerden die al jarenlang in onzekerheid verkeren over versterking of schadevergoeding?</w:t>
      </w:r>
    </w:p>
    <w:p w:rsidR="0036266A" w:rsidP="0036266A" w:rsidRDefault="0036266A" w14:paraId="540DB237" w14:textId="77777777">
      <w:pPr>
        <w:rPr>
          <w:i/>
        </w:rPr>
      </w:pPr>
    </w:p>
    <w:p w:rsidR="00B81F32" w:rsidP="00B81F32" w:rsidRDefault="00B81F32" w14:paraId="51C9E718" w14:textId="563EE716">
      <w:r w:rsidRPr="00EB2D17">
        <w:t xml:space="preserve">U vraagt naar </w:t>
      </w:r>
      <w:r>
        <w:t xml:space="preserve">de gevolgen van onderbesteding voor gedupeerden. </w:t>
      </w:r>
      <w:r w:rsidRPr="00EB2D17">
        <w:t>Hier hebben wij in het kader van ons verantwoordingsonderzoek 2025 geen onderzoek naar gedaan</w:t>
      </w:r>
      <w:r>
        <w:t>.</w:t>
      </w:r>
      <w:r w:rsidR="003012DC">
        <w:t xml:space="preserve"> Zie ook het antwoord op vraag 2. </w:t>
      </w:r>
    </w:p>
    <w:p w:rsidR="008326B3" w:rsidP="0036266A" w:rsidRDefault="008326B3" w14:paraId="05E91E1D" w14:textId="77777777">
      <w:pPr>
        <w:rPr>
          <w:i/>
        </w:rPr>
      </w:pPr>
    </w:p>
    <w:p w:rsidR="0036266A" w:rsidP="0036266A" w:rsidRDefault="0036266A" w14:paraId="541469A4" w14:textId="7C96A2EE">
      <w:pPr>
        <w:rPr>
          <w:i/>
        </w:rPr>
      </w:pPr>
      <w:r w:rsidRPr="00913911">
        <w:rPr>
          <w:i/>
        </w:rPr>
        <w:t xml:space="preserve">Vraag </w:t>
      </w:r>
      <w:r>
        <w:rPr>
          <w:i/>
        </w:rPr>
        <w:t>10</w:t>
      </w:r>
    </w:p>
    <w:p w:rsidRPr="008326B3" w:rsidR="0036266A" w:rsidP="0036266A" w:rsidRDefault="0036266A" w14:paraId="32859A55" w14:textId="22601BF9">
      <w:pPr>
        <w:rPr>
          <w:i/>
          <w:iCs/>
        </w:rPr>
      </w:pPr>
      <w:r w:rsidRPr="008326B3">
        <w:rPr>
          <w:i/>
          <w:iCs/>
        </w:rPr>
        <w:t>Herkent u, op basis van uw onderzoek naar de uitvoering van het Groningse dossier in 2025, het beeld van de Nationale ombudsman dat de overheid de behoefte van de burger te weinig centraal stelt in hersteltrajecten en welke aanbevelingen doet u hierover?</w:t>
      </w:r>
    </w:p>
    <w:p w:rsidRPr="00913911" w:rsidR="0036266A" w:rsidP="00913911" w:rsidRDefault="0036266A" w14:paraId="574B35C6" w14:textId="77777777">
      <w:pPr>
        <w:rPr>
          <w:i/>
        </w:rPr>
      </w:pPr>
    </w:p>
    <w:p w:rsidR="00913911" w:rsidP="00913911" w:rsidRDefault="00B81F32" w14:paraId="6A8F15E4" w14:textId="67166D3B">
      <w:r w:rsidRPr="00E66CF9">
        <w:t xml:space="preserve">Wij hebben </w:t>
      </w:r>
      <w:r>
        <w:t xml:space="preserve">in het verantwoordingsonderzoek </w:t>
      </w:r>
      <w:r w:rsidRPr="00E66CF9">
        <w:t xml:space="preserve">gekeken naar </w:t>
      </w:r>
      <w:r>
        <w:t xml:space="preserve">de uitwerking van 11 maatregelen gericht op </w:t>
      </w:r>
      <w:r w:rsidRPr="00E66CF9">
        <w:t xml:space="preserve">het </w:t>
      </w:r>
      <w:r>
        <w:t>‘</w:t>
      </w:r>
      <w:r w:rsidRPr="00E66CF9">
        <w:t>milder</w:t>
      </w:r>
      <w:r>
        <w:t>,</w:t>
      </w:r>
      <w:r w:rsidRPr="00E66CF9">
        <w:t xml:space="preserve"> menselijker</w:t>
      </w:r>
      <w:r>
        <w:t xml:space="preserve"> en</w:t>
      </w:r>
      <w:r w:rsidRPr="00E66CF9">
        <w:t xml:space="preserve"> makkelijker</w:t>
      </w:r>
      <w:r>
        <w:t>’</w:t>
      </w:r>
      <w:r w:rsidRPr="00E66CF9">
        <w:t xml:space="preserve"> </w:t>
      </w:r>
      <w:r>
        <w:t>maken van de schadeafhandeling en de uitvoering van de versterking. Wij hebben ook alleen gekeken naar de afhandeling van fysieke schade. We zien dat d</w:t>
      </w:r>
      <w:r w:rsidR="00CD3D8C">
        <w:t>i</w:t>
      </w:r>
      <w:r>
        <w:t xml:space="preserve">e uitwerking heeft plaatsgevonden en dat in het algemeen zorgvuldiger met burgers wordt omgegaan. Het beeld van de Nationale </w:t>
      </w:r>
      <w:r w:rsidRPr="00E66CF9">
        <w:t xml:space="preserve">Ombudsman </w:t>
      </w:r>
      <w:r>
        <w:t xml:space="preserve">is gebaseerd op </w:t>
      </w:r>
      <w:r w:rsidRPr="00E66CF9">
        <w:t xml:space="preserve">individuele gevallen </w:t>
      </w:r>
      <w:r>
        <w:t>en dat kan een ander beeld geven.</w:t>
      </w:r>
    </w:p>
    <w:p w:rsidR="006667D6" w:rsidP="008921D6" w:rsidRDefault="006667D6" w14:paraId="374EAE2F" w14:textId="77777777"/>
    <w:sectPr w:rsidR="006667D6">
      <w:headerReference w:type="even" r:id="rId9"/>
      <w:headerReference w:type="default" r:id="rId10"/>
      <w:footerReference w:type="even" r:id="rId11"/>
      <w:footerReference w:type="default" r:id="rId12"/>
      <w:headerReference w:type="first" r:id="rId13"/>
      <w:footerReference w:type="first" r:id="rId14"/>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D5F4" w14:textId="77777777" w:rsidR="00B64727" w:rsidRDefault="00B64727">
      <w:pPr>
        <w:spacing w:line="240" w:lineRule="auto"/>
      </w:pPr>
      <w:r>
        <w:separator/>
      </w:r>
    </w:p>
  </w:endnote>
  <w:endnote w:type="continuationSeparator" w:id="0">
    <w:p w14:paraId="11494D11" w14:textId="77777777" w:rsidR="00B64727" w:rsidRDefault="00B647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Roboto Bold">
    <w:panose1 w:val="02000000000000000000"/>
    <w:charset w:val="00"/>
    <w:family w:val="roman"/>
    <w:notTrueType/>
    <w:pitch w:val="default"/>
  </w:font>
  <w:font w:name="Roboto Italic">
    <w:panose1 w:val="02000000000000000000"/>
    <w:charset w:val="00"/>
    <w:family w:val="roman"/>
    <w:notTrueType/>
    <w:pitch w:val="default"/>
  </w:font>
  <w:font w:name="Vesper Libre">
    <w:panose1 w:val="00000500000000000000"/>
    <w:charset w:val="00"/>
    <w:family w:val="auto"/>
    <w:pitch w:val="variable"/>
    <w:sig w:usb0="00008007" w:usb1="00000000" w:usb2="00000000" w:usb3="00000000" w:csb0="00000093" w:csb1="00000000"/>
  </w:font>
  <w:font w:name="Vesper Libre Medium">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586D" w14:textId="77777777" w:rsidR="004870E7" w:rsidRDefault="004870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14A8" w14:textId="77777777" w:rsidR="00FA0AAB" w:rsidRDefault="00FA0AAB">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7AB3" w14:textId="77777777" w:rsidR="004870E7" w:rsidRDefault="004870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6F5CF" w14:textId="77777777" w:rsidR="00B64727" w:rsidRDefault="00B64727">
      <w:pPr>
        <w:spacing w:line="240" w:lineRule="auto"/>
      </w:pPr>
      <w:r>
        <w:separator/>
      </w:r>
    </w:p>
  </w:footnote>
  <w:footnote w:type="continuationSeparator" w:id="0">
    <w:p w14:paraId="2C5280A0" w14:textId="77777777" w:rsidR="00B64727" w:rsidRDefault="00B647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8AB07" w14:textId="77777777" w:rsidR="004870E7" w:rsidRDefault="004870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50C68" w14:textId="77777777" w:rsidR="00FA0AAB" w:rsidRDefault="00461D43">
    <w:r>
      <w:rPr>
        <w:noProof/>
      </w:rPr>
      <mc:AlternateContent>
        <mc:Choice Requires="wps">
          <w:drawing>
            <wp:anchor distT="0" distB="0" distL="0" distR="0" simplePos="0" relativeHeight="251651072" behindDoc="0" locked="1" layoutInCell="1" allowOverlap="1" wp14:anchorId="68E7AD9D" wp14:editId="1AFC5B12">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8E7AD9D"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" filled="f" stroked="f">
              <v:textbox inset="0,0,0,0">
                <w:txbxContent>
                  <w:p w14:paraId="438926ED" w14:textId="77777777" w:rsidR="00FA0AAB" w:rsidRDefault="00461D43">
                    <w:pPr>
                      <w:spacing w:line="240" w:lineRule="auto"/>
                    </w:pPr>
                    <w:r>
                      <w:rPr>
                        <w:noProof/>
                      </w:rPr>
                      <w:drawing>
                        <wp:inline distT="0" distB="0" distL="0" distR="0" wp14:anchorId="52D18787" wp14:editId="4B493516">
                          <wp:extent cx="2647315" cy="1278896"/>
                          <wp:effectExtent l="0" t="0" r="0" b="0"/>
                          <wp:docPr id="2"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278896"/>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5E3E7EC1" wp14:editId="1E919B51">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5E3E7EC1"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" filled="f" stroked="f">
              <v:textbox inset="0,0,0,0">
                <w:txbxContent>
                  <w:p w14:paraId="4AEE8C20" w14:textId="2F2AA527" w:rsidR="00FA0AAB" w:rsidRDefault="00461D43">
                    <w:pPr>
                      <w:pStyle w:val="Paginanummering"/>
                    </w:pPr>
                    <w:r>
                      <w:fldChar w:fldCharType="begin"/>
                    </w:r>
                    <w:r>
                      <w:instrText>PAGE</w:instrText>
                    </w:r>
                    <w:r>
                      <w:fldChar w:fldCharType="separate"/>
                    </w:r>
                    <w:r w:rsidR="00D20F0F">
                      <w:rPr>
                        <w:noProof/>
                      </w:rPr>
                      <w:t>2</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530026CD" wp14:editId="47DD5F0A">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78C12077" w14:textId="77777777" w:rsidR="00D63E07" w:rsidRDefault="00D63E07"/>
                      </w:txbxContent>
                    </wps:txbx>
                    <wps:bodyPr vert="horz" wrap="square" lIns="0" tIns="0" rIns="0" bIns="0" anchor="t" anchorCtr="0"/>
                  </wps:wsp>
                </a:graphicData>
              </a:graphic>
            </wp:anchor>
          </w:drawing>
        </mc:Choice>
        <mc:Fallback>
          <w:pict>
            <v:shape w14:anchorId="530026CD"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" filled="f" stroked="f">
              <v:textbox inset="0,0,0,0">
                <w:txbxContent>
                  <w:p w14:paraId="78C12077"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293D0F0" wp14:editId="4BC3338B">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AA1928F" w14:textId="71AE8547" w:rsidR="00FA0AAB" w:rsidRDefault="00FA0AAB">
                          <w:pPr>
                            <w:spacing w:line="240" w:lineRule="auto"/>
                          </w:pPr>
                        </w:p>
                      </w:txbxContent>
                    </wps:txbx>
                    <wps:bodyPr vert="horz" wrap="square" lIns="0" tIns="0" rIns="0" bIns="0" anchor="t" anchorCtr="0"/>
                  </wps:wsp>
                </a:graphicData>
              </a:graphic>
            </wp:anchor>
          </w:drawing>
        </mc:Choice>
        <mc:Fallback>
          <w:pict>
            <v:shape w14:anchorId="1293D0F0"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" filled="f" stroked="f">
              <v:textbox inset="0,0,0,0">
                <w:txbxContent>
                  <w:p w14:paraId="4AA1928F" w14:textId="71AE8547" w:rsidR="00FA0AAB" w:rsidRDefault="00FA0AAB">
                    <w:pPr>
                      <w:spacing w:line="240" w:lineRule="auto"/>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A9D49B8" wp14:editId="1F21D2BD">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ADD3A6D" w14:textId="77777777" w:rsidR="00D63E07" w:rsidRDefault="00D63E07"/>
                      </w:txbxContent>
                    </wps:txbx>
                    <wps:bodyPr vert="horz" wrap="square" lIns="0" tIns="0" rIns="0" bIns="0" anchor="t" anchorCtr="0"/>
                  </wps:wsp>
                </a:graphicData>
              </a:graphic>
            </wp:anchor>
          </w:drawing>
        </mc:Choice>
        <mc:Fallback>
          <w:pict>
            <v:shape w14:anchorId="1A9D49B8"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" filled="f" stroked="f">
              <v:textbox inset="0,0,0,0">
                <w:txbxContent>
                  <w:p w14:paraId="5ADD3A6D" w14:textId="77777777" w:rsidR="00D63E07" w:rsidRDefault="00D63E0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A672" w14:textId="34FEFEE2" w:rsidR="00FA0AAB" w:rsidRDefault="00461D43">
    <w:pPr>
      <w:spacing w:after="6960" w:line="14" w:lineRule="exact"/>
    </w:pPr>
    <w:r>
      <w:rPr>
        <w:noProof/>
      </w:rPr>
      <mc:AlternateContent>
        <mc:Choice Requires="wps">
          <w:drawing>
            <wp:anchor distT="0" distB="0" distL="0" distR="0" simplePos="0" relativeHeight="251656192" behindDoc="0" locked="1" layoutInCell="1" allowOverlap="1" wp14:anchorId="6F9E6DA8" wp14:editId="2BE1AD6F">
              <wp:simplePos x="0" y="0"/>
              <wp:positionH relativeFrom="page">
                <wp:posOffset>4600575</wp:posOffset>
              </wp:positionH>
              <wp:positionV relativeFrom="page">
                <wp:posOffset>323850</wp:posOffset>
              </wp:positionV>
              <wp:extent cx="2368550" cy="1066800"/>
              <wp:effectExtent l="0" t="0" r="0" b="0"/>
              <wp:wrapNone/>
              <wp:docPr id="8"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F9E6DA8"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" filled="f" stroked="f">
              <v:textbox inset="0,0,0,0">
                <w:txbxContent>
                  <w:p w14:paraId="3E807178" w14:textId="77777777" w:rsidR="00FA0AAB" w:rsidRDefault="00461D43">
                    <w:pPr>
                      <w:spacing w:line="240" w:lineRule="auto"/>
                    </w:pPr>
                    <w:r>
                      <w:rPr>
                        <w:noProof/>
                      </w:rPr>
                      <w:drawing>
                        <wp:inline distT="0" distB="0" distL="0" distR="0" wp14:anchorId="74261465" wp14:editId="73E959A1">
                          <wp:extent cx="2368550" cy="1144227"/>
                          <wp:effectExtent l="0" t="0" r="0" b="0"/>
                          <wp:docPr id="9" name="Logo" descr="Algemene Rekenkamer logo Nederlands kleur" title="Algemene Rekenkamer logo Nederlands kleur"/>
                          <wp:cNvGraphicFramePr/>
                          <a:graphic xmlns:a="http://schemas.openxmlformats.org/drawingml/2006/main">
                            <a:graphicData uri="http://schemas.openxmlformats.org/drawingml/2006/picture">
                              <pic:pic xmlns:pic="http://schemas.openxmlformats.org/drawingml/2006/picture">
                                <pic:nvPicPr>
                                  <pic:cNvPr id="9" name="Logo"/>
                                  <pic:cNvPicPr/>
                                </pic:nvPicPr>
                                <pic:blipFill>
                                  <a:blip r:embed="rId1"/>
                                  <a:stretch>
                                    <a:fillRect/>
                                  </a:stretch>
                                </pic:blipFill>
                                <pic:spPr bwMode="auto">
                                  <a:xfrm>
                                    <a:off x="0" y="0"/>
                                    <a:ext cx="2368550" cy="1144227"/>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BC74847" wp14:editId="772C942C">
              <wp:simplePos x="0" y="0"/>
              <wp:positionH relativeFrom="page">
                <wp:posOffset>5399405</wp:posOffset>
              </wp:positionH>
              <wp:positionV relativeFrom="page">
                <wp:posOffset>1659889</wp:posOffset>
              </wp:positionV>
              <wp:extent cx="1871980" cy="1259840"/>
              <wp:effectExtent l="0" t="0" r="0" b="0"/>
              <wp:wrapNone/>
              <wp:docPr id="10"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r>
                            <w:t>voorlichting@rekenkamer.nl</w:t>
                          </w:r>
                        </w:p>
                        <w:p w14:paraId="666148F8" w14:textId="77777777" w:rsidR="00FA0AAB" w:rsidRDefault="00461D43">
                          <w:pPr>
                            <w:pStyle w:val="Afzendergegevensurl"/>
                          </w:pPr>
                          <w:r>
                            <w:t>www.rekenkamer.nl</w:t>
                          </w:r>
                        </w:p>
                      </w:txbxContent>
                    </wps:txbx>
                    <wps:bodyPr vert="horz" wrap="square" lIns="0" tIns="0" rIns="0" bIns="0" anchor="t" anchorCtr="0"/>
                  </wps:wsp>
                </a:graphicData>
              </a:graphic>
            </wp:anchor>
          </w:drawing>
        </mc:Choice>
        <mc:Fallback>
          <w:pict>
            <v:shape w14:anchorId="0BC74847"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" filled="f" stroked="f">
              <v:textbox inset="0,0,0,0">
                <w:txbxContent>
                  <w:p w14:paraId="3B6BAE12" w14:textId="77777777" w:rsidR="00FA0AAB" w:rsidRDefault="00461D43">
                    <w:pPr>
                      <w:pStyle w:val="Afzendergegevens"/>
                    </w:pPr>
                    <w:r>
                      <w:t>Postbus 20015</w:t>
                    </w:r>
                  </w:p>
                  <w:p w14:paraId="2D01B425" w14:textId="77777777" w:rsidR="00FA0AAB" w:rsidRDefault="00461D43">
                    <w:pPr>
                      <w:pStyle w:val="Afzendergegevens"/>
                    </w:pPr>
                    <w:r>
                      <w:t>2500 EA  Den Haag</w:t>
                    </w:r>
                  </w:p>
                  <w:p w14:paraId="3568AD7C" w14:textId="77777777" w:rsidR="00FA0AAB" w:rsidRDefault="00461D43">
                    <w:pPr>
                      <w:pStyle w:val="Afzendergegevens"/>
                    </w:pPr>
                    <w:r>
                      <w:t>070 342 43 44</w:t>
                    </w:r>
                  </w:p>
                  <w:p w14:paraId="0BD430D0" w14:textId="77777777" w:rsidR="00FA0AAB" w:rsidRDefault="00461D43">
                    <w:pPr>
                      <w:pStyle w:val="Afzendergegevens"/>
                    </w:pPr>
                    <w:proofErr w:type="gramStart"/>
                    <w:r>
                      <w:t>voorlichting@rekenkamer.nl</w:t>
                    </w:r>
                    <w:proofErr w:type="gramEnd"/>
                  </w:p>
                  <w:p w14:paraId="666148F8" w14:textId="77777777" w:rsidR="00FA0AAB" w:rsidRDefault="00461D43">
                    <w:pPr>
                      <w:pStyle w:val="Afzendergegevensurl"/>
                    </w:pPr>
                    <w:proofErr w:type="gramStart"/>
                    <w:r>
                      <w:t>www.rekenkamer.nl</w:t>
                    </w:r>
                    <w:proofErr w:type="gramEnd"/>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043D47A9" wp14:editId="3DF2D29F">
              <wp:simplePos x="0" y="0"/>
              <wp:positionH relativeFrom="page">
                <wp:posOffset>0</wp:posOffset>
              </wp:positionH>
              <wp:positionV relativeFrom="page">
                <wp:posOffset>3610610</wp:posOffset>
              </wp:positionV>
              <wp:extent cx="6839584" cy="608965"/>
              <wp:effectExtent l="0" t="0" r="0" b="0"/>
              <wp:wrapNone/>
              <wp:docPr id="11"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3B059183" w:rsidR="00FA0AAB" w:rsidRDefault="00461D43" w:rsidP="006A1EE0">
                                <w:r>
                                  <w:t xml:space="preserve">Beantwoording vragen Tweede Kamer over </w:t>
                                </w:r>
                                <w:r w:rsidR="00213600">
                                  <w:t>het V</w:t>
                                </w:r>
                                <w:r>
                                  <w:t>erantwoordingsonderzoek 202</w:t>
                                </w:r>
                                <w:r w:rsidR="00A373E4">
                                  <w:t>5</w:t>
                                </w:r>
                                <w:r w:rsidR="0074798C">
                                  <w:t xml:space="preserve"> bij het m</w:t>
                                </w:r>
                                <w:r>
                                  <w:t xml:space="preserve">inisterie van </w:t>
                                </w:r>
                                <w:r w:rsidR="006667D6">
                                  <w:t>Binnenlandse Zaken en Koninkrijksrelaties</w:t>
                                </w:r>
                              </w:p>
                            </w:tc>
                          </w:tr>
                        </w:tbl>
                        <w:p w14:paraId="7CA947A9" w14:textId="77777777" w:rsidR="00FA0AAB" w:rsidRDefault="00FA0AAB"/>
                      </w:txbxContent>
                    </wps:txbx>
                    <wps:bodyPr vert="horz" wrap="square" lIns="0" tIns="0" rIns="0" bIns="0" anchor="t" anchorCtr="0"/>
                  </wps:wsp>
                </a:graphicData>
              </a:graphic>
            </wp:anchor>
          </w:drawing>
        </mc:Choice>
        <mc:Fallback>
          <w:pict>
            <v:shape w14:anchorId="043D47A9"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FA0AAB" w14:paraId="75EE4DFD" w14:textId="77777777">
                      <w:tc>
                        <w:tcPr>
                          <w:tcW w:w="2370" w:type="dxa"/>
                        </w:tcPr>
                        <w:p w14:paraId="55C47C95" w14:textId="77777777" w:rsidR="00FA0AAB" w:rsidRDefault="00461D43">
                          <w:pPr>
                            <w:pStyle w:val="Subjects"/>
                          </w:pPr>
                          <w:r>
                            <w:t>datum</w:t>
                          </w:r>
                        </w:p>
                      </w:tc>
                      <w:tc>
                        <w:tcPr>
                          <w:tcW w:w="431" w:type="dxa"/>
                        </w:tcPr>
                        <w:p w14:paraId="6DEC365E" w14:textId="77777777" w:rsidR="00FA0AAB" w:rsidRDefault="00FA0AAB"/>
                      </w:tc>
                      <w:tc>
                        <w:tcPr>
                          <w:tcW w:w="7971" w:type="dxa"/>
                        </w:tcPr>
                        <w:p w14:paraId="19EEB6FA" w14:textId="3055DD92" w:rsidR="00FA0AAB" w:rsidRDefault="00796902" w:rsidP="006A1EE0">
                          <w:r>
                            <w:t>9</w:t>
                          </w:r>
                          <w:r w:rsidR="00461D43">
                            <w:t xml:space="preserve"> juni 202</w:t>
                          </w:r>
                          <w:r>
                            <w:t>6</w:t>
                          </w:r>
                        </w:p>
                      </w:tc>
                    </w:tr>
                    <w:tr w:rsidR="00FA0AAB" w14:paraId="6AC0AC92" w14:textId="77777777">
                      <w:tc>
                        <w:tcPr>
                          <w:tcW w:w="2370" w:type="dxa"/>
                        </w:tcPr>
                        <w:p w14:paraId="5232D374" w14:textId="77777777" w:rsidR="00FA0AAB" w:rsidRDefault="00461D43">
                          <w:pPr>
                            <w:pStyle w:val="Subjects"/>
                          </w:pPr>
                          <w:r>
                            <w:t>betreft</w:t>
                          </w:r>
                        </w:p>
                      </w:tc>
                      <w:tc>
                        <w:tcPr>
                          <w:tcW w:w="431" w:type="dxa"/>
                        </w:tcPr>
                        <w:p w14:paraId="02E6DC64" w14:textId="77777777" w:rsidR="00FA0AAB" w:rsidRDefault="00FA0AAB"/>
                      </w:tc>
                      <w:tc>
                        <w:tcPr>
                          <w:tcW w:w="7971" w:type="dxa"/>
                        </w:tcPr>
                        <w:p w14:paraId="6DA1943C" w14:textId="3B059183" w:rsidR="00FA0AAB" w:rsidRDefault="00461D43" w:rsidP="006A1EE0">
                          <w:r>
                            <w:t xml:space="preserve">Beantwoording vragen Tweede Kamer over </w:t>
                          </w:r>
                          <w:r w:rsidR="00213600">
                            <w:t>het V</w:t>
                          </w:r>
                          <w:r>
                            <w:t>erantwoordingsonderzoek 202</w:t>
                          </w:r>
                          <w:r w:rsidR="00A373E4">
                            <w:t>5</w:t>
                          </w:r>
                          <w:r w:rsidR="0074798C">
                            <w:t xml:space="preserve"> bij het m</w:t>
                          </w:r>
                          <w:r>
                            <w:t xml:space="preserve">inisterie van </w:t>
                          </w:r>
                          <w:r w:rsidR="006667D6">
                            <w:t>Binnenlandse Zaken en Koninkrijksrelaties</w:t>
                          </w:r>
                        </w:p>
                      </w:tc>
                    </w:tr>
                  </w:tbl>
                  <w:p w14:paraId="7CA947A9"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786E864" wp14:editId="7D8E1ADE">
              <wp:simplePos x="0" y="0"/>
              <wp:positionH relativeFrom="page">
                <wp:posOffset>6567805</wp:posOffset>
              </wp:positionH>
              <wp:positionV relativeFrom="page">
                <wp:posOffset>10185400</wp:posOffset>
              </wp:positionV>
              <wp:extent cx="631825" cy="323850"/>
              <wp:effectExtent l="0" t="0" r="0" b="0"/>
              <wp:wrapNone/>
              <wp:docPr id="12"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wps:txbx>
                    <wps:bodyPr vert="horz" wrap="square" lIns="0" tIns="0" rIns="0" bIns="0" anchor="t" anchorCtr="0"/>
                  </wps:wsp>
                </a:graphicData>
              </a:graphic>
            </wp:anchor>
          </w:drawing>
        </mc:Choice>
        <mc:Fallback>
          <w:pict>
            <v:shape w14:anchorId="2786E864"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" filled="f" stroked="f">
              <v:textbox inset="0,0,0,0">
                <w:txbxContent>
                  <w:p w14:paraId="78B06830" w14:textId="3F4429EA" w:rsidR="00FA0AAB" w:rsidRDefault="00461D43">
                    <w:pPr>
                      <w:pStyle w:val="Paginanummering"/>
                    </w:pPr>
                    <w:r>
                      <w:fldChar w:fldCharType="begin"/>
                    </w:r>
                    <w:r>
                      <w:instrText>PAGE</w:instrText>
                    </w:r>
                    <w:r>
                      <w:fldChar w:fldCharType="separate"/>
                    </w:r>
                    <w:r w:rsidR="00D20F0F">
                      <w:rPr>
                        <w:noProof/>
                      </w:rPr>
                      <w:t>1</w:t>
                    </w:r>
                    <w:r>
                      <w:fldChar w:fldCharType="end"/>
                    </w:r>
                    <w:r>
                      <w:t>/</w:t>
                    </w:r>
                    <w:r>
                      <w:fldChar w:fldCharType="begin"/>
                    </w:r>
                    <w:r>
                      <w:instrText>NUMPAGES</w:instrText>
                    </w:r>
                    <w:r>
                      <w:fldChar w:fldCharType="separate"/>
                    </w:r>
                    <w:r w:rsidR="00D20F0F">
                      <w:rPr>
                        <w:noProof/>
                      </w:rPr>
                      <w:t>2</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FA9AEFC" wp14:editId="3BAAC899">
              <wp:simplePos x="0" y="0"/>
              <wp:positionH relativeFrom="page">
                <wp:posOffset>899794</wp:posOffset>
              </wp:positionH>
              <wp:positionV relativeFrom="page">
                <wp:posOffset>562610</wp:posOffset>
              </wp:positionV>
              <wp:extent cx="3779520" cy="201295"/>
              <wp:effectExtent l="0" t="0" r="0" b="0"/>
              <wp:wrapNone/>
              <wp:docPr id="13"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0977E9FB" w14:textId="77777777" w:rsidR="00D63E07" w:rsidRDefault="00D63E07"/>
                      </w:txbxContent>
                    </wps:txbx>
                    <wps:bodyPr vert="horz" wrap="square" lIns="0" tIns="0" rIns="0" bIns="0" anchor="t" anchorCtr="0"/>
                  </wps:wsp>
                </a:graphicData>
              </a:graphic>
            </wp:anchor>
          </w:drawing>
        </mc:Choice>
        <mc:Fallback>
          <w:pict>
            <v:shape w14:anchorId="4FA9AEFC"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" filled="f" stroked="f">
              <v:textbox inset="0,0,0,0">
                <w:txbxContent>
                  <w:p w14:paraId="0977E9FB" w14:textId="77777777" w:rsidR="00D63E07" w:rsidRDefault="00D63E0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21DE6143" wp14:editId="6B460C59">
              <wp:simplePos x="0" y="0"/>
              <wp:positionH relativeFrom="page">
                <wp:posOffset>0</wp:posOffset>
              </wp:positionH>
              <wp:positionV relativeFrom="page">
                <wp:posOffset>9719945</wp:posOffset>
              </wp:positionV>
              <wp:extent cx="4495165" cy="611505"/>
              <wp:effectExtent l="0" t="0" r="0" b="0"/>
              <wp:wrapNone/>
              <wp:docPr id="14"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353E933F" w:rsidR="00FA0AAB" w:rsidRPr="00F45A68" w:rsidRDefault="00F45A68">
                                <w:r w:rsidRPr="00F45A68">
                                  <w:t>166268</w:t>
                                </w:r>
                                <w:r>
                                  <w:t xml:space="preserve"> </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74A565B4" w:rsidR="00FA0AAB" w:rsidRDefault="00FA0AAB"/>
                            </w:tc>
                          </w:tr>
                        </w:tbl>
                        <w:p w14:paraId="40BF95B6" w14:textId="77777777" w:rsidR="00FA0AAB" w:rsidRDefault="00FA0AAB"/>
                      </w:txbxContent>
                    </wps:txbx>
                    <wps:bodyPr vert="horz" wrap="square" lIns="0" tIns="0" rIns="0" bIns="0" anchor="t" anchorCtr="0"/>
                  </wps:wsp>
                </a:graphicData>
              </a:graphic>
            </wp:anchor>
          </w:drawing>
        </mc:Choice>
        <mc:Fallback>
          <w:pict>
            <v:shape w14:anchorId="21DE6143"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FA0AAB" w14:paraId="29FD82B1" w14:textId="77777777">
                      <w:tc>
                        <w:tcPr>
                          <w:tcW w:w="2407" w:type="dxa"/>
                        </w:tcPr>
                        <w:p w14:paraId="3FCBD956" w14:textId="77777777" w:rsidR="00FA0AAB" w:rsidRDefault="00FA0AAB">
                          <w:pPr>
                            <w:pStyle w:val="Subjects"/>
                          </w:pPr>
                        </w:p>
                      </w:tc>
                      <w:tc>
                        <w:tcPr>
                          <w:tcW w:w="425" w:type="dxa"/>
                        </w:tcPr>
                        <w:p w14:paraId="0A5D91DC" w14:textId="77777777" w:rsidR="00FA0AAB" w:rsidRDefault="00FA0AAB"/>
                      </w:tc>
                      <w:tc>
                        <w:tcPr>
                          <w:tcW w:w="4247" w:type="dxa"/>
                        </w:tcPr>
                        <w:p w14:paraId="42B161B0" w14:textId="77777777" w:rsidR="00FA0AAB" w:rsidRDefault="00FA0AAB"/>
                      </w:tc>
                    </w:tr>
                    <w:tr w:rsidR="00FA0AAB" w14:paraId="65521BE8" w14:textId="77777777">
                      <w:tc>
                        <w:tcPr>
                          <w:tcW w:w="2407" w:type="dxa"/>
                        </w:tcPr>
                        <w:p w14:paraId="7D8B8D66" w14:textId="77777777" w:rsidR="00FA0AAB" w:rsidRDefault="00461D43">
                          <w:pPr>
                            <w:pStyle w:val="Subjects"/>
                          </w:pPr>
                          <w:r>
                            <w:t>ons kenmerk</w:t>
                          </w:r>
                        </w:p>
                      </w:tc>
                      <w:tc>
                        <w:tcPr>
                          <w:tcW w:w="425" w:type="dxa"/>
                        </w:tcPr>
                        <w:p w14:paraId="6DBC7EBC" w14:textId="77777777" w:rsidR="00FA0AAB" w:rsidRDefault="00FA0AAB"/>
                      </w:tc>
                      <w:tc>
                        <w:tcPr>
                          <w:tcW w:w="4247" w:type="dxa"/>
                        </w:tcPr>
                        <w:p w14:paraId="7356D5B9" w14:textId="353E933F" w:rsidR="00FA0AAB" w:rsidRPr="00F45A68" w:rsidRDefault="00F45A68">
                          <w:r w:rsidRPr="00F45A68">
                            <w:t>166268</w:t>
                          </w:r>
                          <w:r>
                            <w:t xml:space="preserve"> </w:t>
                          </w:r>
                        </w:p>
                      </w:tc>
                    </w:tr>
                    <w:tr w:rsidR="00FA0AAB" w14:paraId="42794101" w14:textId="77777777">
                      <w:tc>
                        <w:tcPr>
                          <w:tcW w:w="2407" w:type="dxa"/>
                        </w:tcPr>
                        <w:p w14:paraId="1A057D4F" w14:textId="77777777" w:rsidR="00FA0AAB" w:rsidRDefault="00461D43">
                          <w:pPr>
                            <w:pStyle w:val="Subjects"/>
                          </w:pPr>
                          <w:r>
                            <w:t>bijlage(n)</w:t>
                          </w:r>
                        </w:p>
                      </w:tc>
                      <w:tc>
                        <w:tcPr>
                          <w:tcW w:w="425" w:type="dxa"/>
                        </w:tcPr>
                        <w:p w14:paraId="5FA4F3FF" w14:textId="6CBE7E25" w:rsidR="00FA0AAB" w:rsidRDefault="00FA0AAB"/>
                      </w:tc>
                      <w:tc>
                        <w:tcPr>
                          <w:tcW w:w="4247" w:type="dxa"/>
                        </w:tcPr>
                        <w:p w14:paraId="56317599" w14:textId="74A565B4" w:rsidR="00FA0AAB" w:rsidRDefault="00FA0AAB"/>
                      </w:tc>
                    </w:tr>
                  </w:tbl>
                  <w:p w14:paraId="40BF95B6" w14:textId="77777777" w:rsidR="00FA0AAB" w:rsidRDefault="00FA0AAB"/>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549755" wp14:editId="184ED43C">
              <wp:simplePos x="0" y="0"/>
              <wp:positionH relativeFrom="page">
                <wp:posOffset>1739265</wp:posOffset>
              </wp:positionH>
              <wp:positionV relativeFrom="page">
                <wp:posOffset>1396365</wp:posOffset>
              </wp:positionV>
              <wp:extent cx="2800350" cy="1205865"/>
              <wp:effectExtent l="0" t="0" r="0" b="0"/>
              <wp:wrapNone/>
              <wp:docPr id="15"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r w:rsidRPr="003D13F3">
                            <w:t>der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wps:txbx>
                    <wps:bodyPr vert="horz" wrap="square" lIns="0" tIns="0" rIns="0" bIns="0" anchor="t" anchorCtr="0"/>
                  </wps:wsp>
                </a:graphicData>
              </a:graphic>
            </wp:anchor>
          </w:drawing>
        </mc:Choice>
        <mc:Fallback>
          <w:pict>
            <v:shape w14:anchorId="79549755" id="db30eb76-8d1e-417e-9bd3-cb6c7ea3fecd" o:spid="_x0000_s1037" type="#_x0000_t202" style="position:absolute;margin-left:136.95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" filled="f" stroked="f">
              <v:textbox inset="0,0,0,0">
                <w:txbxContent>
                  <w:p w14:paraId="408084AC" w14:textId="77777777" w:rsidR="003D13F3" w:rsidRPr="003D13F3" w:rsidRDefault="003D13F3" w:rsidP="003D13F3">
                    <w:pPr>
                      <w:pStyle w:val="Adressering"/>
                      <w:rPr>
                        <w:b/>
                      </w:rPr>
                    </w:pPr>
                    <w:r w:rsidRPr="003D13F3">
                      <w:rPr>
                        <w:b/>
                      </w:rPr>
                      <w:t>BEZORGEN</w:t>
                    </w:r>
                  </w:p>
                  <w:p w14:paraId="1D6EA376" w14:textId="77777777" w:rsidR="003D13F3" w:rsidRPr="003D13F3" w:rsidRDefault="003D13F3" w:rsidP="003D13F3">
                    <w:pPr>
                      <w:pStyle w:val="Adressering"/>
                    </w:pPr>
                    <w:r w:rsidRPr="003D13F3">
                      <w:t xml:space="preserve">Voorzitter van de Tweede Kamer </w:t>
                    </w:r>
                  </w:p>
                  <w:p w14:paraId="3881ABB3" w14:textId="77777777" w:rsidR="003D13F3" w:rsidRPr="003D13F3" w:rsidRDefault="003D13F3" w:rsidP="003D13F3">
                    <w:pPr>
                      <w:pStyle w:val="Adressering"/>
                    </w:pPr>
                    <w:proofErr w:type="gramStart"/>
                    <w:r w:rsidRPr="003D13F3">
                      <w:t>der</w:t>
                    </w:r>
                    <w:proofErr w:type="gramEnd"/>
                    <w:r w:rsidRPr="003D13F3">
                      <w:t xml:space="preserve"> Staten-Generaal</w:t>
                    </w:r>
                  </w:p>
                  <w:p w14:paraId="61A4D6F4" w14:textId="77777777" w:rsidR="003D13F3" w:rsidRPr="003D13F3" w:rsidRDefault="003D13F3" w:rsidP="003D13F3">
                    <w:pPr>
                      <w:pStyle w:val="Adressering"/>
                    </w:pPr>
                    <w:r w:rsidRPr="003D13F3">
                      <w:t>Prinses Irenestraat 6</w:t>
                    </w:r>
                  </w:p>
                  <w:p w14:paraId="0BD7422F" w14:textId="77777777" w:rsidR="003D13F3" w:rsidRPr="003D13F3" w:rsidRDefault="003D13F3" w:rsidP="003D13F3">
                    <w:pPr>
                      <w:pStyle w:val="Adressering"/>
                    </w:pPr>
                    <w:r w:rsidRPr="003D13F3">
                      <w:t>2595 BD  DEN HAAG</w:t>
                    </w:r>
                  </w:p>
                  <w:p w14:paraId="4B988B80" w14:textId="7B2B203C" w:rsidR="00FA0AAB" w:rsidRDefault="00FA0AAB">
                    <w:pPr>
                      <w:pStyle w:val="Adressering"/>
                    </w:pPr>
                  </w:p>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3824367E" wp14:editId="358504AF">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4B651786" w14:textId="77777777" w:rsidR="00D63E07" w:rsidRDefault="00D63E07"/>
                      </w:txbxContent>
                    </wps:txbx>
                    <wps:bodyPr vert="horz" wrap="square" lIns="0" tIns="0" rIns="0" bIns="0" anchor="t" anchorCtr="0"/>
                  </wps:wsp>
                </a:graphicData>
              </a:graphic>
            </wp:anchor>
          </w:drawing>
        </mc:Choice>
        <mc:Fallback>
          <w:pict>
            <v:shape w14:anchorId="3824367E" id="0833fb5e-181f-4d18-a393-ffe2eb678cd3" o:spid="_x0000_s1038"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" filled="f" stroked="f">
              <v:textbox inset="0,0,0,0">
                <w:txbxContent>
                  <w:p w14:paraId="4B651786" w14:textId="77777777" w:rsidR="00D63E07" w:rsidRDefault="00D63E07"/>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95BD6D"/>
    <w:multiLevelType w:val="multilevel"/>
    <w:tmpl w:val="8F08125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B82A176"/>
    <w:multiLevelType w:val="multilevel"/>
    <w:tmpl w:val="B2D0415E"/>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23EFDA"/>
    <w:multiLevelType w:val="multilevel"/>
    <w:tmpl w:val="E3AD065E"/>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606073"/>
    <w:multiLevelType w:val="multilevel"/>
    <w:tmpl w:val="B895A493"/>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D5886CF"/>
    <w:multiLevelType w:val="multilevel"/>
    <w:tmpl w:val="68C1EBB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64522087">
    <w:abstractNumId w:val="4"/>
  </w:num>
  <w:num w:numId="2" w16cid:durableId="8023122">
    <w:abstractNumId w:val="3"/>
  </w:num>
  <w:num w:numId="3" w16cid:durableId="804658274">
    <w:abstractNumId w:val="1"/>
  </w:num>
  <w:num w:numId="4" w16cid:durableId="1376469884">
    <w:abstractNumId w:val="0"/>
  </w:num>
  <w:num w:numId="5" w16cid:durableId="1925332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072"/>
    <w:rsid w:val="00026284"/>
    <w:rsid w:val="00032C34"/>
    <w:rsid w:val="000350E9"/>
    <w:rsid w:val="000402A1"/>
    <w:rsid w:val="000C3556"/>
    <w:rsid w:val="00103D70"/>
    <w:rsid w:val="00144E79"/>
    <w:rsid w:val="00213600"/>
    <w:rsid w:val="00220C86"/>
    <w:rsid w:val="00236BE3"/>
    <w:rsid w:val="002B09B7"/>
    <w:rsid w:val="002C439F"/>
    <w:rsid w:val="002E78C3"/>
    <w:rsid w:val="002F4867"/>
    <w:rsid w:val="003012DC"/>
    <w:rsid w:val="0030146E"/>
    <w:rsid w:val="00334D2B"/>
    <w:rsid w:val="00340733"/>
    <w:rsid w:val="00356E15"/>
    <w:rsid w:val="0036266A"/>
    <w:rsid w:val="003720AA"/>
    <w:rsid w:val="003A3DD6"/>
    <w:rsid w:val="003D13F3"/>
    <w:rsid w:val="00461D43"/>
    <w:rsid w:val="00473F12"/>
    <w:rsid w:val="004870E7"/>
    <w:rsid w:val="00490BF8"/>
    <w:rsid w:val="004A0354"/>
    <w:rsid w:val="004B02DD"/>
    <w:rsid w:val="004B780D"/>
    <w:rsid w:val="005029D8"/>
    <w:rsid w:val="005B078D"/>
    <w:rsid w:val="005D0A0B"/>
    <w:rsid w:val="005F6663"/>
    <w:rsid w:val="00621581"/>
    <w:rsid w:val="00623B6F"/>
    <w:rsid w:val="006667D6"/>
    <w:rsid w:val="00666E1D"/>
    <w:rsid w:val="006A1EE0"/>
    <w:rsid w:val="006C26E6"/>
    <w:rsid w:val="00701441"/>
    <w:rsid w:val="0071203C"/>
    <w:rsid w:val="00721271"/>
    <w:rsid w:val="0073221F"/>
    <w:rsid w:val="0074798C"/>
    <w:rsid w:val="00765E03"/>
    <w:rsid w:val="00796902"/>
    <w:rsid w:val="007C0E04"/>
    <w:rsid w:val="007C1A63"/>
    <w:rsid w:val="007E1B03"/>
    <w:rsid w:val="007E731F"/>
    <w:rsid w:val="008226D0"/>
    <w:rsid w:val="008306EA"/>
    <w:rsid w:val="008326B3"/>
    <w:rsid w:val="0085448C"/>
    <w:rsid w:val="008921D6"/>
    <w:rsid w:val="008A579E"/>
    <w:rsid w:val="008B253C"/>
    <w:rsid w:val="00913911"/>
    <w:rsid w:val="00916077"/>
    <w:rsid w:val="00921F62"/>
    <w:rsid w:val="00935AD6"/>
    <w:rsid w:val="00943166"/>
    <w:rsid w:val="00983FF0"/>
    <w:rsid w:val="009E2D42"/>
    <w:rsid w:val="00A11D66"/>
    <w:rsid w:val="00A35DC7"/>
    <w:rsid w:val="00A373E4"/>
    <w:rsid w:val="00A64EF1"/>
    <w:rsid w:val="00A74072"/>
    <w:rsid w:val="00AA1BF2"/>
    <w:rsid w:val="00B47673"/>
    <w:rsid w:val="00B64727"/>
    <w:rsid w:val="00B81F32"/>
    <w:rsid w:val="00BA4D06"/>
    <w:rsid w:val="00BB217D"/>
    <w:rsid w:val="00BC24CD"/>
    <w:rsid w:val="00C743D7"/>
    <w:rsid w:val="00CB6CCD"/>
    <w:rsid w:val="00CC4611"/>
    <w:rsid w:val="00CD3D8C"/>
    <w:rsid w:val="00CD7DD0"/>
    <w:rsid w:val="00CE543D"/>
    <w:rsid w:val="00D20F0F"/>
    <w:rsid w:val="00D63E07"/>
    <w:rsid w:val="00D75323"/>
    <w:rsid w:val="00D84142"/>
    <w:rsid w:val="00D94CFE"/>
    <w:rsid w:val="00DB3B32"/>
    <w:rsid w:val="00DC2FEB"/>
    <w:rsid w:val="00DE0CB7"/>
    <w:rsid w:val="00E16F6A"/>
    <w:rsid w:val="00E17178"/>
    <w:rsid w:val="00E20A5E"/>
    <w:rsid w:val="00EB0FF4"/>
    <w:rsid w:val="00EE52AA"/>
    <w:rsid w:val="00F12DC5"/>
    <w:rsid w:val="00F22A6C"/>
    <w:rsid w:val="00F45A68"/>
    <w:rsid w:val="00F513D8"/>
    <w:rsid w:val="00F648FF"/>
    <w:rsid w:val="00F6742A"/>
    <w:rsid w:val="00F75F52"/>
    <w:rsid w:val="00F801DD"/>
    <w:rsid w:val="00FA0AAB"/>
    <w:rsid w:val="00FB0E0F"/>
    <w:rsid w:val="00FC1A19"/>
    <w:rsid w:val="00FE0A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194A3"/>
  <w15:docId w15:val="{B41AFB8E-5DD9-44B2-8CBB-71BA1D6F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2"/>
    <w:qFormat/>
    <w:pPr>
      <w:pageBreakBefore/>
      <w:outlineLvl w:val="0"/>
    </w:pPr>
    <w:rPr>
      <w:rFonts w:ascii="Roboto Bold" w:hAnsi="Roboto Bold"/>
    </w:rPr>
  </w:style>
  <w:style w:type="paragraph" w:customStyle="1" w:styleId="Bodyklein">
    <w:name w:val="Body klein"/>
    <w:basedOn w:val="Standaard"/>
    <w:next w:val="Standaard"/>
    <w:uiPriority w:val="5"/>
    <w:qFormat/>
    <w:pPr>
      <w:spacing w:line="280" w:lineRule="exact"/>
    </w:pPr>
    <w:rPr>
      <w:sz w:val="18"/>
      <w:szCs w:val="18"/>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7"/>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7"/>
    <w:qFormat/>
    <w:rPr>
      <w:rFonts w:ascii="Roboto Bold" w:hAnsi="Roboto Bold"/>
    </w:rPr>
  </w:style>
  <w:style w:type="paragraph" w:customStyle="1" w:styleId="KaderTekst">
    <w:name w:val="KaderTekst"/>
    <w:basedOn w:val="Standaard"/>
    <w:next w:val="Standaard"/>
    <w:uiPriority w:val="7"/>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4"/>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uiPriority w:val="8"/>
    <w:qFormat/>
    <w:rPr>
      <w:lang w:val="en-GB"/>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7"/>
    <w:qFormat/>
    <w:pPr>
      <w:spacing w:line="260" w:lineRule="exact"/>
    </w:pPr>
    <w:rPr>
      <w:sz w:val="18"/>
      <w:szCs w:val="18"/>
    </w:rPr>
  </w:style>
  <w:style w:type="paragraph" w:customStyle="1" w:styleId="TabelHeader">
    <w:name w:val="Tabel Header"/>
    <w:basedOn w:val="Standaard"/>
    <w:next w:val="Standaard"/>
    <w:uiPriority w:val="7"/>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A74072"/>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74072"/>
    <w:rPr>
      <w:rFonts w:ascii="Roboto" w:hAnsi="Roboto"/>
      <w:color w:val="000000"/>
    </w:rPr>
  </w:style>
  <w:style w:type="paragraph" w:styleId="Voettekst">
    <w:name w:val="footer"/>
    <w:basedOn w:val="Standaard"/>
    <w:link w:val="VoettekstChar"/>
    <w:uiPriority w:val="99"/>
    <w:unhideWhenUsed/>
    <w:rsid w:val="00A74072"/>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74072"/>
    <w:rPr>
      <w:rFonts w:ascii="Roboto" w:hAnsi="Roboto"/>
      <w:color w:val="000000"/>
    </w:rPr>
  </w:style>
  <w:style w:type="character" w:styleId="Verwijzingopmerking">
    <w:name w:val="annotation reference"/>
    <w:basedOn w:val="Standaardalinea-lettertype"/>
    <w:uiPriority w:val="99"/>
    <w:semiHidden/>
    <w:unhideWhenUsed/>
    <w:rsid w:val="00A35DC7"/>
    <w:rPr>
      <w:sz w:val="16"/>
      <w:szCs w:val="16"/>
    </w:rPr>
  </w:style>
  <w:style w:type="paragraph" w:styleId="Tekstopmerking">
    <w:name w:val="annotation text"/>
    <w:basedOn w:val="Standaard"/>
    <w:link w:val="TekstopmerkingChar"/>
    <w:uiPriority w:val="99"/>
    <w:unhideWhenUsed/>
    <w:rsid w:val="00A35DC7"/>
    <w:pPr>
      <w:spacing w:line="240" w:lineRule="auto"/>
    </w:pPr>
  </w:style>
  <w:style w:type="character" w:customStyle="1" w:styleId="TekstopmerkingChar">
    <w:name w:val="Tekst opmerking Char"/>
    <w:basedOn w:val="Standaardalinea-lettertype"/>
    <w:link w:val="Tekstopmerking"/>
    <w:uiPriority w:val="99"/>
    <w:rsid w:val="00A35DC7"/>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A35DC7"/>
    <w:rPr>
      <w:b/>
      <w:bCs/>
    </w:rPr>
  </w:style>
  <w:style w:type="character" w:customStyle="1" w:styleId="OnderwerpvanopmerkingChar">
    <w:name w:val="Onderwerp van opmerking Char"/>
    <w:basedOn w:val="TekstopmerkingChar"/>
    <w:link w:val="Onderwerpvanopmerking"/>
    <w:uiPriority w:val="99"/>
    <w:semiHidden/>
    <w:rsid w:val="00A35DC7"/>
    <w:rPr>
      <w:rFonts w:ascii="Roboto" w:hAnsi="Roboto"/>
      <w:b/>
      <w:bCs/>
      <w:color w:val="000000"/>
    </w:rPr>
  </w:style>
  <w:style w:type="paragraph" w:styleId="Ballontekst">
    <w:name w:val="Balloon Text"/>
    <w:basedOn w:val="Standaard"/>
    <w:link w:val="BallontekstChar"/>
    <w:uiPriority w:val="99"/>
    <w:semiHidden/>
    <w:unhideWhenUsed/>
    <w:rsid w:val="00A35DC7"/>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35DC7"/>
    <w:rPr>
      <w:rFonts w:ascii="Segoe UI" w:hAnsi="Segoe UI" w:cs="Segoe UI"/>
      <w:color w:val="000000"/>
      <w:sz w:val="18"/>
      <w:szCs w:val="18"/>
    </w:rPr>
  </w:style>
  <w:style w:type="paragraph" w:styleId="Revisie">
    <w:name w:val="Revision"/>
    <w:hidden/>
    <w:uiPriority w:val="99"/>
    <w:semiHidden/>
    <w:rsid w:val="006C26E6"/>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1155993">
      <w:bodyDiv w:val="1"/>
      <w:marLeft w:val="0"/>
      <w:marRight w:val="0"/>
      <w:marTop w:val="0"/>
      <w:marBottom w:val="0"/>
      <w:divBdr>
        <w:top w:val="none" w:sz="0" w:space="0" w:color="auto"/>
        <w:left w:val="none" w:sz="0" w:space="0" w:color="auto"/>
        <w:bottom w:val="none" w:sz="0" w:space="0" w:color="auto"/>
        <w:right w:val="none" w:sz="0" w:space="0" w:color="auto"/>
      </w:divBdr>
    </w:div>
    <w:div w:id="1864126829">
      <w:bodyDiv w:val="1"/>
      <w:marLeft w:val="0"/>
      <w:marRight w:val="0"/>
      <w:marTop w:val="0"/>
      <w:marBottom w:val="0"/>
      <w:divBdr>
        <w:top w:val="none" w:sz="0" w:space="0" w:color="auto"/>
        <w:left w:val="none" w:sz="0" w:space="0" w:color="auto"/>
        <w:bottom w:val="none" w:sz="0" w:space="0" w:color="auto"/>
        <w:right w:val="none" w:sz="0" w:space="0" w:color="auto"/>
      </w:divBdr>
    </w:div>
    <w:div w:id="2035031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901</ap:Words>
  <ap:Characters>4960</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Beantwoording vragen Tweede kamer over de Resultaten verantwoordingsonderzoek 2022 bij het Ministerie van X</vt:lpstr>
    </vt:vector>
  </ap:TitlesOfParts>
  <ap:LinksUpToDate>false</ap:LinksUpToDate>
  <ap:CharactersWithSpaces>5850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2026-06-08T13:19:00.0000000Z</lastPrinted>
  <dcterms:created xsi:type="dcterms:W3CDTF">2026-06-04T08:54:00.0000000Z</dcterms:created>
  <dcterms:modified xsi:type="dcterms:W3CDTF">2026-06-08T13:19:00.0000000Z</dcterms:modified>
  <version/>
  <category/>
</coreProperties>
</file>