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2076" w:rsidP="00122076" w:rsidRDefault="00122076" w14:paraId="624E981C" w14:textId="77777777">
      <w:pPr>
        <w:suppressAutoHyphens/>
      </w:pPr>
    </w:p>
    <w:p w:rsidR="00122076" w:rsidP="00122076" w:rsidRDefault="00122076" w14:paraId="1763E836" w14:textId="77777777">
      <w:pPr>
        <w:suppressAutoHyphens/>
      </w:pPr>
    </w:p>
    <w:p w:rsidR="00122076" w:rsidP="00122076" w:rsidRDefault="00122076" w14:paraId="40DDC15B" w14:textId="77777777">
      <w:pPr>
        <w:suppressAutoHyphens/>
      </w:pPr>
    </w:p>
    <w:p w:rsidR="00122076" w:rsidP="00122076" w:rsidRDefault="00122076" w14:paraId="04ECF3F5" w14:textId="77777777">
      <w:pPr>
        <w:suppressAutoHyphens/>
      </w:pPr>
    </w:p>
    <w:p w:rsidR="004D4ED6" w:rsidP="00122076" w:rsidRDefault="00000000" w14:paraId="4AC0E89E" w14:textId="164F8D50">
      <w:pPr>
        <w:suppressAutoHyphens/>
      </w:pPr>
      <w:r>
        <w:t>Geachte</w:t>
      </w:r>
      <w:r w:rsidR="00737CF3">
        <w:t xml:space="preserve"> </w:t>
      </w:r>
      <w:r w:rsidR="00AD4814">
        <w:t>V</w:t>
      </w:r>
      <w:r w:rsidR="00737CF3">
        <w:t>oorzitter</w:t>
      </w:r>
      <w:r>
        <w:t>,</w:t>
      </w:r>
    </w:p>
    <w:p w:rsidR="004D4ED6" w:rsidP="00122076" w:rsidRDefault="004D4ED6" w14:paraId="65A8D3E2" w14:textId="77777777">
      <w:pPr>
        <w:suppressAutoHyphens/>
      </w:pPr>
    </w:p>
    <w:p w:rsidR="004D4ED6" w:rsidP="00122076" w:rsidRDefault="00737CF3" w14:paraId="4CEFF1FD" w14:textId="584E0FD3">
      <w:pPr>
        <w:suppressAutoHyphens/>
      </w:pPr>
      <w:r>
        <w:t>Op 22 april jl. heeft uw Kamer mij</w:t>
      </w:r>
      <w:r w:rsidR="00210153">
        <w:t xml:space="preserve"> naar aanleiding van een artikel van Follow </w:t>
      </w:r>
      <w:proofErr w:type="spellStart"/>
      <w:r w:rsidR="00210153">
        <w:t>the</w:t>
      </w:r>
      <w:proofErr w:type="spellEnd"/>
      <w:r w:rsidR="00210153">
        <w:t xml:space="preserve"> Money</w:t>
      </w:r>
      <w:r w:rsidR="00210153">
        <w:rPr>
          <w:rStyle w:val="Voetnootmarkering"/>
        </w:rPr>
        <w:footnoteReference w:id="1"/>
      </w:r>
      <w:r w:rsidR="00995886">
        <w:t xml:space="preserve"> verzocht</w:t>
      </w:r>
      <w:r>
        <w:t xml:space="preserve"> een reactie </w:t>
      </w:r>
      <w:r w:rsidR="00210153">
        <w:t xml:space="preserve">te geven op </w:t>
      </w:r>
      <w:r w:rsidRPr="00737CF3">
        <w:t>de kwaliteit van bemiddelingsbureau</w:t>
      </w:r>
      <w:r w:rsidR="00905514">
        <w:t>s</w:t>
      </w:r>
      <w:r w:rsidRPr="00737CF3">
        <w:t xml:space="preserve"> en op het advies van toenmalig </w:t>
      </w:r>
      <w:r w:rsidR="004636EF">
        <w:t>staatssecretaris</w:t>
      </w:r>
      <w:r w:rsidRPr="00737CF3">
        <w:t xml:space="preserve"> Karremans aan slachtoffers om aangifte te doen</w:t>
      </w:r>
      <w:r>
        <w:t xml:space="preserve">. </w:t>
      </w:r>
      <w:r w:rsidR="00210153">
        <w:t>Hierbij</w:t>
      </w:r>
      <w:r>
        <w:t xml:space="preserve"> geef ik opvolging aan dit verzoek.</w:t>
      </w:r>
    </w:p>
    <w:p w:rsidR="00737CF3" w:rsidP="00122076" w:rsidRDefault="00737CF3" w14:paraId="6CDB7BC0" w14:textId="77777777">
      <w:pPr>
        <w:suppressAutoHyphens/>
      </w:pPr>
    </w:p>
    <w:p w:rsidR="00210153" w:rsidP="00122076" w:rsidRDefault="00210153" w14:paraId="0BF1C2A3" w14:textId="6945C6CC">
      <w:pPr>
        <w:suppressAutoHyphens/>
      </w:pPr>
      <w:r>
        <w:t>Allereerst wil ik benadrukken dat h</w:t>
      </w:r>
      <w:r w:rsidRPr="0044451C">
        <w:t>et verhaal van Froukje mij aan</w:t>
      </w:r>
      <w:r>
        <w:t>grijpt</w:t>
      </w:r>
      <w:r w:rsidRPr="0044451C">
        <w:t>. Jongeren die afhankelijk zijn van jeugdhulp moeten erop kunnen vertrouwen dat zij veilig zijn, met respect worden behandeld en passende zorg ontvangen.</w:t>
      </w:r>
      <w:r w:rsidR="00AE4DB8">
        <w:t xml:space="preserve"> Daarbij mogen v</w:t>
      </w:r>
      <w:r w:rsidRPr="0044451C">
        <w:t>rijheidsbeperkende maatregelen nooit als straf worden ingezet en mogen</w:t>
      </w:r>
      <w:r w:rsidR="00AE4DB8">
        <w:t xml:space="preserve"> zij</w:t>
      </w:r>
      <w:r w:rsidRPr="0044451C">
        <w:t xml:space="preserve"> uitsluitend binnen de wettelijke kaders en als uiterste middel worden toegepast. Wanneer een jongere in een kwetsbare situatie </w:t>
      </w:r>
      <w:r>
        <w:t xml:space="preserve">door de ingezette jeugdhulp </w:t>
      </w:r>
      <w:r w:rsidRPr="0044451C">
        <w:t>juist extra beschadigd raakt, is dat zeer ernstig.</w:t>
      </w:r>
      <w:r>
        <w:t xml:space="preserve"> Ik onderschrijf dan ook </w:t>
      </w:r>
      <w:r w:rsidR="00AE4DB8">
        <w:t xml:space="preserve">de oproep </w:t>
      </w:r>
      <w:r>
        <w:t xml:space="preserve">van voormalig staatssecretaris Jeugd, Preventie en Sport </w:t>
      </w:r>
      <w:r w:rsidRPr="00210153">
        <w:t>dat jongeren aangifte doen bij de politie als zij slachtoffer zijn (geweest) van geweld in de jeugdzorg</w:t>
      </w:r>
      <w:r>
        <w:t xml:space="preserve">. </w:t>
      </w:r>
    </w:p>
    <w:p w:rsidR="00FA5B5B" w:rsidP="00122076" w:rsidRDefault="00FA5B5B" w14:paraId="2F6FD2A6" w14:textId="77777777">
      <w:pPr>
        <w:suppressAutoHyphens/>
      </w:pPr>
    </w:p>
    <w:p w:rsidR="00122076" w:rsidP="00122076" w:rsidRDefault="00FA5B5B" w14:paraId="525EC4A9" w14:textId="77777777">
      <w:pPr>
        <w:suppressAutoHyphens/>
      </w:pPr>
      <w:r>
        <w:t xml:space="preserve">Uw Kamer vroeg mij verder te reflecteren op de kwaliteit van bemiddelingsbureaus. </w:t>
      </w:r>
      <w:r w:rsidRPr="00455226">
        <w:t xml:space="preserve">Het is aan de werkgever om ervoor te zorgen dat er voldoende gekwalificeerd personeel wordt ingezet en voor een zodanige verantwoordelijkheidstoedeling te zorgen dat dit leidt tot verantwoorde hulp. Bovendien is het van belang dat werkgevers inzetten op een goede balans tussen personeel in vaste loondienst en flexwerkers. Personeel in vaste loondienst zorgt voor vertrouwde gezichten voor cliënten, wat bijdraagt aan een goede vertrouwensrelatie tussen de hulpverlener en de jongere en de kwaliteit van zorg ten goede </w:t>
      </w:r>
      <w:r>
        <w:t xml:space="preserve">kan </w:t>
      </w:r>
      <w:r w:rsidRPr="00455226">
        <w:t>kom</w:t>
      </w:r>
      <w:r>
        <w:t>en.</w:t>
      </w:r>
      <w:r w:rsidRPr="00455226">
        <w:t xml:space="preserve"> Zorginstellingen hebben zelf de verantwoordelijkheid om ‘piek en ziek’ op te kunnen vangen</w:t>
      </w:r>
      <w:r>
        <w:t xml:space="preserve"> </w:t>
      </w:r>
      <w:r w:rsidRPr="00455226">
        <w:t xml:space="preserve">via een flexibele schil. Dit kan met interne flexibel inzetbare medewerkers, maar indien nodig ook met zzp’ers al dan niet met inzet van een bemiddelingsbureau. Er zijn verschillende type bemiddelingsbureaus en het is aan de zorginstelling zelf om zich te vergewissen van de kwaliteit van in </w:t>
      </w:r>
    </w:p>
    <w:p w:rsidRPr="00455226" w:rsidR="00FA5B5B" w:rsidP="00122076" w:rsidRDefault="00FA5B5B" w14:paraId="45564201" w14:textId="09BA7D1F">
      <w:pPr>
        <w:suppressAutoHyphens/>
      </w:pPr>
      <w:r w:rsidRPr="00455226">
        <w:lastRenderedPageBreak/>
        <w:t>te huren bemiddelingsbureaus. Hierbij kunnen veldinitiatieven zoals een keurmerk, die de kwaliteit van de (aangesloten) bureaus inzichtelijk maakt</w:t>
      </w:r>
      <w:r>
        <w:t>,</w:t>
      </w:r>
      <w:r w:rsidRPr="00455226">
        <w:t xml:space="preserve"> behulpzaam zijn. </w:t>
      </w:r>
    </w:p>
    <w:p w:rsidR="00A66CB0" w:rsidP="00A66CB0" w:rsidRDefault="00A66CB0" w14:paraId="620849C1" w14:textId="77777777">
      <w:pPr>
        <w:pStyle w:val="WitregelW1bodytekst"/>
        <w:suppressAutoHyphens/>
      </w:pPr>
    </w:p>
    <w:p w:rsidR="00A66CB0" w:rsidP="00A66CB0" w:rsidRDefault="00A66CB0" w14:paraId="1F591EA6" w14:textId="46BD2A30">
      <w:pPr>
        <w:pStyle w:val="WitregelW1bodytekst"/>
        <w:suppressAutoHyphens/>
      </w:pPr>
      <w:r>
        <w:t>Hoogachtend,</w:t>
      </w:r>
    </w:p>
    <w:p w:rsidR="00A66CB0" w:rsidP="00A66CB0" w:rsidRDefault="00A66CB0" w14:paraId="38F97DAD" w14:textId="77777777">
      <w:pPr>
        <w:pStyle w:val="WitregelW1bodytekst"/>
        <w:suppressAutoHyphens/>
      </w:pPr>
    </w:p>
    <w:p w:rsidR="00A66CB0" w:rsidP="00A66CB0" w:rsidRDefault="00A66CB0" w14:paraId="5657389A" w14:textId="77777777">
      <w:pPr>
        <w:pStyle w:val="WitregelW1bodytekst"/>
        <w:suppressAutoHyphens/>
      </w:pPr>
      <w:r>
        <w:t>de minister van Langdurige Zorg,</w:t>
      </w:r>
    </w:p>
    <w:p w:rsidR="00A66CB0" w:rsidP="00A66CB0" w:rsidRDefault="00A66CB0" w14:paraId="6B235538" w14:textId="77777777">
      <w:pPr>
        <w:pStyle w:val="WitregelW1bodytekst"/>
        <w:suppressAutoHyphens/>
      </w:pPr>
      <w:r>
        <w:t>Jeugd en Sport,</w:t>
      </w:r>
    </w:p>
    <w:p w:rsidR="00A66CB0" w:rsidP="00A66CB0" w:rsidRDefault="00A66CB0" w14:paraId="4589270D" w14:textId="77777777">
      <w:pPr>
        <w:pStyle w:val="WitregelW1bodytekst"/>
        <w:suppressAutoHyphens/>
      </w:pPr>
    </w:p>
    <w:p w:rsidR="00A66CB0" w:rsidP="00A66CB0" w:rsidRDefault="00A66CB0" w14:paraId="39ABF22B" w14:textId="77777777">
      <w:pPr>
        <w:pStyle w:val="WitregelW1bodytekst"/>
        <w:suppressAutoHyphens/>
      </w:pPr>
    </w:p>
    <w:p w:rsidR="00A66CB0" w:rsidP="00A66CB0" w:rsidRDefault="00A66CB0" w14:paraId="14762A4C" w14:textId="77777777">
      <w:pPr>
        <w:pStyle w:val="WitregelW1bodytekst"/>
        <w:suppressAutoHyphens/>
      </w:pPr>
    </w:p>
    <w:p w:rsidR="00A66CB0" w:rsidP="00A66CB0" w:rsidRDefault="00A66CB0" w14:paraId="144174D0" w14:textId="77777777">
      <w:pPr>
        <w:pStyle w:val="WitregelW1bodytekst"/>
        <w:suppressAutoHyphens/>
      </w:pPr>
    </w:p>
    <w:p w:rsidR="00A66CB0" w:rsidP="00A66CB0" w:rsidRDefault="00A66CB0" w14:paraId="2E2B02D1" w14:textId="77777777">
      <w:pPr>
        <w:pStyle w:val="WitregelW1bodytekst"/>
        <w:suppressAutoHyphens/>
      </w:pPr>
    </w:p>
    <w:p w:rsidR="00A66CB0" w:rsidP="00A66CB0" w:rsidRDefault="00A66CB0" w14:paraId="4317C8B1" w14:textId="77777777">
      <w:pPr>
        <w:pStyle w:val="WitregelW1bodytekst"/>
        <w:suppressAutoHyphens/>
      </w:pPr>
    </w:p>
    <w:p w:rsidR="004D4ED6" w:rsidP="00A66CB0" w:rsidRDefault="00A66CB0" w14:paraId="06BB8F10" w14:textId="027B140F">
      <w:pPr>
        <w:pStyle w:val="WitregelW1bodytekst"/>
        <w:suppressAutoHyphens/>
      </w:pPr>
      <w:r>
        <w:t>Mirjam Sterk</w:t>
      </w:r>
    </w:p>
    <w:sectPr w:rsidR="004D4ED6">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B0E3C" w14:textId="77777777" w:rsidR="00900CAC" w:rsidRDefault="00900CAC">
      <w:pPr>
        <w:spacing w:line="240" w:lineRule="auto"/>
      </w:pPr>
      <w:r>
        <w:separator/>
      </w:r>
    </w:p>
  </w:endnote>
  <w:endnote w:type="continuationSeparator" w:id="0">
    <w:p w14:paraId="213A74F9" w14:textId="77777777" w:rsidR="00900CAC" w:rsidRDefault="00900C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8C7B" w14:textId="77777777" w:rsidR="004D4ED6" w:rsidRDefault="004D4ED6">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444DE" w14:textId="77777777" w:rsidR="00900CAC" w:rsidRDefault="00900CAC">
      <w:pPr>
        <w:spacing w:line="240" w:lineRule="auto"/>
      </w:pPr>
      <w:r>
        <w:separator/>
      </w:r>
    </w:p>
  </w:footnote>
  <w:footnote w:type="continuationSeparator" w:id="0">
    <w:p w14:paraId="7F444F60" w14:textId="77777777" w:rsidR="00900CAC" w:rsidRDefault="00900CAC">
      <w:pPr>
        <w:spacing w:line="240" w:lineRule="auto"/>
      </w:pPr>
      <w:r>
        <w:continuationSeparator/>
      </w:r>
    </w:p>
  </w:footnote>
  <w:footnote w:id="1">
    <w:p w14:paraId="3D3DCEE1" w14:textId="3E0E2C73" w:rsidR="00210153" w:rsidRPr="00DA00BD" w:rsidRDefault="00210153">
      <w:pPr>
        <w:pStyle w:val="Voetnoottekst"/>
        <w:rPr>
          <w:sz w:val="16"/>
          <w:szCs w:val="16"/>
        </w:rPr>
      </w:pPr>
      <w:r w:rsidRPr="00DA00BD">
        <w:rPr>
          <w:rStyle w:val="Voetnootmarkering"/>
          <w:sz w:val="16"/>
          <w:szCs w:val="16"/>
        </w:rPr>
        <w:footnoteRef/>
      </w:r>
      <w:r w:rsidRPr="00DA00BD">
        <w:rPr>
          <w:sz w:val="16"/>
          <w:szCs w:val="16"/>
        </w:rPr>
        <w:t xml:space="preserve"> </w:t>
      </w:r>
      <w:hyperlink r:id="rId1" w:history="1">
        <w:r w:rsidR="00DA00BD" w:rsidRPr="00DA00BD">
          <w:rPr>
            <w:rStyle w:val="Hyperlink"/>
            <w:sz w:val="16"/>
            <w:szCs w:val="16"/>
          </w:rPr>
          <w:t xml:space="preserve">Froukje ging met een crisis de jeugdzorg in, en kwam er met een nieuw trauma weer uit - Follow </w:t>
        </w:r>
        <w:proofErr w:type="spellStart"/>
        <w:r w:rsidR="00DA00BD" w:rsidRPr="00DA00BD">
          <w:rPr>
            <w:rStyle w:val="Hyperlink"/>
            <w:sz w:val="16"/>
            <w:szCs w:val="16"/>
          </w:rPr>
          <w:t>the</w:t>
        </w:r>
        <w:proofErr w:type="spellEnd"/>
        <w:r w:rsidR="00DA00BD" w:rsidRPr="00DA00BD">
          <w:rPr>
            <w:rStyle w:val="Hyperlink"/>
            <w:sz w:val="16"/>
            <w:szCs w:val="16"/>
          </w:rPr>
          <w:t xml:space="preserve"> Money</w:t>
        </w:r>
        <w:r w:rsidR="00DA00BD">
          <w:rPr>
            <w:rStyle w:val="Hyperlink"/>
            <w:sz w:val="16"/>
            <w:szCs w:val="16"/>
          </w:rPr>
          <w:t>, 18 april 2026</w:t>
        </w:r>
        <w:r w:rsidR="00DA00BD" w:rsidRPr="00DA00BD">
          <w:rPr>
            <w:rStyle w:val="Hyperlink"/>
            <w:sz w:val="16"/>
            <w:szCs w:val="16"/>
          </w:rPr>
          <w:t xml:space="preserve"> </w:t>
        </w:r>
      </w:hyperlink>
      <w:r w:rsidR="00DA00BD" w:rsidRPr="00DA00BD">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92C1" w14:textId="77777777" w:rsidR="004D4ED6" w:rsidRDefault="00000000">
    <w:r>
      <w:rPr>
        <w:noProof/>
      </w:rPr>
      <mc:AlternateContent>
        <mc:Choice Requires="wps">
          <w:drawing>
            <wp:anchor distT="0" distB="0" distL="0" distR="0" simplePos="0" relativeHeight="251652096" behindDoc="0" locked="1" layoutInCell="1" allowOverlap="1" wp14:anchorId="00C8D7E5" wp14:editId="340F2D61">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328A082" w14:textId="77777777" w:rsidR="0056592F" w:rsidRDefault="0056592F"/>
                      </w:txbxContent>
                    </wps:txbx>
                    <wps:bodyPr vert="horz" wrap="square" lIns="0" tIns="0" rIns="0" bIns="0" anchor="t" anchorCtr="0"/>
                  </wps:wsp>
                </a:graphicData>
              </a:graphic>
            </wp:anchor>
          </w:drawing>
        </mc:Choice>
        <mc:Fallback>
          <w:pict>
            <v:shapetype w14:anchorId="00C8D7E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328A082" w14:textId="77777777" w:rsidR="0056592F" w:rsidRDefault="0056592F"/>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54CBD21" wp14:editId="2C0066A1">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7334FBC" w14:textId="77777777" w:rsidR="004D4ED6" w:rsidRDefault="00000000">
                          <w:pPr>
                            <w:pStyle w:val="Referentiegegevensbold"/>
                          </w:pPr>
                          <w:r>
                            <w:t>Directoraat Generaal Langdurige Zorg</w:t>
                          </w:r>
                        </w:p>
                        <w:p w14:paraId="1686A98E" w14:textId="77777777" w:rsidR="004D4ED6" w:rsidRDefault="00000000">
                          <w:pPr>
                            <w:pStyle w:val="Referentiegegevens"/>
                          </w:pPr>
                          <w:r>
                            <w:t>Directie Jeugd</w:t>
                          </w:r>
                        </w:p>
                        <w:p w14:paraId="47236049" w14:textId="77777777" w:rsidR="004D4ED6" w:rsidRDefault="004D4ED6">
                          <w:pPr>
                            <w:pStyle w:val="WitregelW2"/>
                          </w:pPr>
                        </w:p>
                        <w:p w14:paraId="3331B719" w14:textId="77777777" w:rsidR="004D4ED6" w:rsidRDefault="00000000">
                          <w:pPr>
                            <w:pStyle w:val="Referentiegegevensbold"/>
                          </w:pPr>
                          <w:r>
                            <w:t>Datum</w:t>
                          </w:r>
                        </w:p>
                        <w:p w14:paraId="154A071C" w14:textId="77777777" w:rsidR="004D4ED6" w:rsidRDefault="00000000">
                          <w:pPr>
                            <w:pStyle w:val="Referentiegegevens"/>
                          </w:pPr>
                          <w:sdt>
                            <w:sdtPr>
                              <w:id w:val="-952319248"/>
                              <w:date w:fullDate="2026-05-27T08:42:00Z">
                                <w:dateFormat w:val="d MMMM yyyy"/>
                                <w:lid w:val="nl"/>
                                <w:storeMappedDataAs w:val="dateTime"/>
                                <w:calendar w:val="gregorian"/>
                              </w:date>
                            </w:sdtPr>
                            <w:sdtContent>
                              <w:r>
                                <w:t>27 mei 2026</w:t>
                              </w:r>
                            </w:sdtContent>
                          </w:sdt>
                        </w:p>
                        <w:p w14:paraId="53FF8C85" w14:textId="77777777" w:rsidR="004D4ED6" w:rsidRDefault="004D4ED6">
                          <w:pPr>
                            <w:pStyle w:val="WitregelW1"/>
                          </w:pPr>
                        </w:p>
                        <w:p w14:paraId="0DBEB1DF" w14:textId="77777777" w:rsidR="004D4ED6" w:rsidRDefault="00000000">
                          <w:pPr>
                            <w:pStyle w:val="Referentiegegevensbold"/>
                          </w:pPr>
                          <w:r>
                            <w:t>Onze referentie</w:t>
                          </w:r>
                        </w:p>
                        <w:p w14:paraId="67BA6C89" w14:textId="6664C8F2" w:rsidR="004D4ED6" w:rsidRDefault="00000000">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454CBD21"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7334FBC" w14:textId="77777777" w:rsidR="004D4ED6" w:rsidRDefault="00000000">
                    <w:pPr>
                      <w:pStyle w:val="Referentiegegevensbold"/>
                    </w:pPr>
                    <w:r>
                      <w:t>Directoraat Generaal Langdurige Zorg</w:t>
                    </w:r>
                  </w:p>
                  <w:p w14:paraId="1686A98E" w14:textId="77777777" w:rsidR="004D4ED6" w:rsidRDefault="00000000">
                    <w:pPr>
                      <w:pStyle w:val="Referentiegegevens"/>
                    </w:pPr>
                    <w:r>
                      <w:t>Directie Jeugd</w:t>
                    </w:r>
                  </w:p>
                  <w:p w14:paraId="47236049" w14:textId="77777777" w:rsidR="004D4ED6" w:rsidRDefault="004D4ED6">
                    <w:pPr>
                      <w:pStyle w:val="WitregelW2"/>
                    </w:pPr>
                  </w:p>
                  <w:p w14:paraId="3331B719" w14:textId="77777777" w:rsidR="004D4ED6" w:rsidRDefault="00000000">
                    <w:pPr>
                      <w:pStyle w:val="Referentiegegevensbold"/>
                    </w:pPr>
                    <w:r>
                      <w:t>Datum</w:t>
                    </w:r>
                  </w:p>
                  <w:p w14:paraId="154A071C" w14:textId="77777777" w:rsidR="004D4ED6" w:rsidRDefault="00000000">
                    <w:pPr>
                      <w:pStyle w:val="Referentiegegevens"/>
                    </w:pPr>
                    <w:sdt>
                      <w:sdtPr>
                        <w:id w:val="-952319248"/>
                        <w:date w:fullDate="2026-05-27T08:42:00Z">
                          <w:dateFormat w:val="d MMMM yyyy"/>
                          <w:lid w:val="nl"/>
                          <w:storeMappedDataAs w:val="dateTime"/>
                          <w:calendar w:val="gregorian"/>
                        </w:date>
                      </w:sdtPr>
                      <w:sdtContent>
                        <w:r>
                          <w:t>27 mei 2026</w:t>
                        </w:r>
                      </w:sdtContent>
                    </w:sdt>
                  </w:p>
                  <w:p w14:paraId="53FF8C85" w14:textId="77777777" w:rsidR="004D4ED6" w:rsidRDefault="004D4ED6">
                    <w:pPr>
                      <w:pStyle w:val="WitregelW1"/>
                    </w:pPr>
                  </w:p>
                  <w:p w14:paraId="0DBEB1DF" w14:textId="77777777" w:rsidR="004D4ED6" w:rsidRDefault="00000000">
                    <w:pPr>
                      <w:pStyle w:val="Referentiegegevensbold"/>
                    </w:pPr>
                    <w:r>
                      <w:t>Onze referentie</w:t>
                    </w:r>
                  </w:p>
                  <w:p w14:paraId="67BA6C89" w14:textId="6664C8F2" w:rsidR="004D4ED6" w:rsidRDefault="00000000">
                    <w:pPr>
                      <w:pStyle w:val="Referentiegegevens"/>
                    </w:pPr>
                    <w:r>
                      <w:fldChar w:fldCharType="begin"/>
                    </w:r>
                    <w:r>
                      <w:instrText xml:space="preserve"> DOCPROPERTY  "Kenmerk"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266E0329" wp14:editId="657BF91C">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AB057E" w14:textId="77777777" w:rsidR="0056592F" w:rsidRDefault="0056592F"/>
                      </w:txbxContent>
                    </wps:txbx>
                    <wps:bodyPr vert="horz" wrap="square" lIns="0" tIns="0" rIns="0" bIns="0" anchor="t" anchorCtr="0"/>
                  </wps:wsp>
                </a:graphicData>
              </a:graphic>
            </wp:anchor>
          </w:drawing>
        </mc:Choice>
        <mc:Fallback>
          <w:pict>
            <v:shape w14:anchorId="266E0329"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3AB057E" w14:textId="77777777" w:rsidR="0056592F" w:rsidRDefault="0056592F"/>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6010905F" wp14:editId="767F673F">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3B401CA" w14:textId="77777777" w:rsidR="004D4ED6" w:rsidRDefault="00000000">
                          <w:pPr>
                            <w:pStyle w:val="Referentiegegevens"/>
                          </w:pPr>
                          <w:r>
                            <w:t xml:space="preserve">Pagina </w:t>
                          </w:r>
                          <w:r>
                            <w:fldChar w:fldCharType="begin"/>
                          </w:r>
                          <w:r>
                            <w:instrText>PAGE</w:instrText>
                          </w:r>
                          <w:r>
                            <w:fldChar w:fldCharType="separate"/>
                          </w:r>
                          <w:r w:rsidR="00737CF3">
                            <w:rPr>
                              <w:noProof/>
                            </w:rPr>
                            <w:t>1</w:t>
                          </w:r>
                          <w:r>
                            <w:fldChar w:fldCharType="end"/>
                          </w:r>
                          <w:r>
                            <w:t xml:space="preserve"> van </w:t>
                          </w:r>
                          <w:r>
                            <w:fldChar w:fldCharType="begin"/>
                          </w:r>
                          <w:r>
                            <w:instrText>NUMPAGES</w:instrText>
                          </w:r>
                          <w:r>
                            <w:fldChar w:fldCharType="separate"/>
                          </w:r>
                          <w:r w:rsidR="00737CF3">
                            <w:rPr>
                              <w:noProof/>
                            </w:rPr>
                            <w:t>1</w:t>
                          </w:r>
                          <w:r>
                            <w:fldChar w:fldCharType="end"/>
                          </w:r>
                        </w:p>
                      </w:txbxContent>
                    </wps:txbx>
                    <wps:bodyPr vert="horz" wrap="square" lIns="0" tIns="0" rIns="0" bIns="0" anchor="t" anchorCtr="0"/>
                  </wps:wsp>
                </a:graphicData>
              </a:graphic>
            </wp:anchor>
          </w:drawing>
        </mc:Choice>
        <mc:Fallback>
          <w:pict>
            <v:shape w14:anchorId="6010905F"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3B401CA" w14:textId="77777777" w:rsidR="004D4ED6" w:rsidRDefault="00000000">
                    <w:pPr>
                      <w:pStyle w:val="Referentiegegevens"/>
                    </w:pPr>
                    <w:r>
                      <w:t xml:space="preserve">Pagina </w:t>
                    </w:r>
                    <w:r>
                      <w:fldChar w:fldCharType="begin"/>
                    </w:r>
                    <w:r>
                      <w:instrText>PAGE</w:instrText>
                    </w:r>
                    <w:r>
                      <w:fldChar w:fldCharType="separate"/>
                    </w:r>
                    <w:r w:rsidR="00737CF3">
                      <w:rPr>
                        <w:noProof/>
                      </w:rPr>
                      <w:t>1</w:t>
                    </w:r>
                    <w:r>
                      <w:fldChar w:fldCharType="end"/>
                    </w:r>
                    <w:r>
                      <w:t xml:space="preserve"> van </w:t>
                    </w:r>
                    <w:r>
                      <w:fldChar w:fldCharType="begin"/>
                    </w:r>
                    <w:r>
                      <w:instrText>NUMPAGES</w:instrText>
                    </w:r>
                    <w:r>
                      <w:fldChar w:fldCharType="separate"/>
                    </w:r>
                    <w:r w:rsidR="00737CF3">
                      <w:rPr>
                        <w:noProof/>
                      </w:rP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2E41" w14:textId="77777777" w:rsidR="004D4ED6" w:rsidRDefault="00000000">
    <w:pPr>
      <w:spacing w:after="6377" w:line="14" w:lineRule="exact"/>
    </w:pPr>
    <w:r>
      <w:rPr>
        <w:noProof/>
      </w:rPr>
      <mc:AlternateContent>
        <mc:Choice Requires="wps">
          <w:drawing>
            <wp:anchor distT="0" distB="0" distL="0" distR="0" simplePos="0" relativeHeight="251656192" behindDoc="0" locked="1" layoutInCell="1" allowOverlap="1" wp14:anchorId="10A8DAD2" wp14:editId="38DF5260">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6BCE9D1" w14:textId="3348A99D" w:rsidR="004D4ED6" w:rsidRDefault="004D4ED6">
                          <w:pPr>
                            <w:spacing w:line="240" w:lineRule="auto"/>
                          </w:pPr>
                        </w:p>
                      </w:txbxContent>
                    </wps:txbx>
                    <wps:bodyPr vert="horz" wrap="square" lIns="0" tIns="0" rIns="0" bIns="0" anchor="t" anchorCtr="0"/>
                  </wps:wsp>
                </a:graphicData>
              </a:graphic>
            </wp:anchor>
          </w:drawing>
        </mc:Choice>
        <mc:Fallback>
          <w:pict>
            <v:shapetype w14:anchorId="10A8DAD2"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6BCE9D1" w14:textId="3348A99D" w:rsidR="004D4ED6" w:rsidRDefault="004D4ED6">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A680D88" wp14:editId="34DC0062">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3E9AA31" w14:textId="77777777" w:rsidR="004D4ED6" w:rsidRDefault="00000000">
                          <w:pPr>
                            <w:spacing w:line="240" w:lineRule="auto"/>
                          </w:pPr>
                          <w:r>
                            <w:rPr>
                              <w:noProof/>
                            </w:rPr>
                            <w:drawing>
                              <wp:inline distT="0" distB="0" distL="0" distR="0" wp14:anchorId="5BC642EC" wp14:editId="600247FA">
                                <wp:extent cx="2339975" cy="1582834"/>
                                <wp:effectExtent l="0" t="0" r="0" b="0"/>
                                <wp:docPr id="8"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680D88"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3E9AA31" w14:textId="77777777" w:rsidR="004D4ED6" w:rsidRDefault="00000000">
                    <w:pPr>
                      <w:spacing w:line="240" w:lineRule="auto"/>
                    </w:pPr>
                    <w:r>
                      <w:rPr>
                        <w:noProof/>
                      </w:rPr>
                      <w:drawing>
                        <wp:inline distT="0" distB="0" distL="0" distR="0" wp14:anchorId="5BC642EC" wp14:editId="600247FA">
                          <wp:extent cx="2339975" cy="1582834"/>
                          <wp:effectExtent l="0" t="0" r="0" b="0"/>
                          <wp:docPr id="8"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707919B" wp14:editId="7869D79F">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77DFD01" w14:textId="6E179882" w:rsidR="004D4ED6" w:rsidRDefault="00A66CB0">
                          <w:pPr>
                            <w:pStyle w:val="Referentiegegevens"/>
                          </w:pPr>
                          <w:r w:rsidRPr="00A66CB0">
                            <w:t>&gt; Retouradres Postbus 20350 2500 EJ  Den Haag</w:t>
                          </w:r>
                        </w:p>
                      </w:txbxContent>
                    </wps:txbx>
                    <wps:bodyPr vert="horz" wrap="square" lIns="0" tIns="0" rIns="0" bIns="0" anchor="t" anchorCtr="0"/>
                  </wps:wsp>
                </a:graphicData>
              </a:graphic>
            </wp:anchor>
          </w:drawing>
        </mc:Choice>
        <mc:Fallback>
          <w:pict>
            <v:shape w14:anchorId="7707919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77DFD01" w14:textId="6E179882" w:rsidR="004D4ED6" w:rsidRDefault="00A66CB0">
                    <w:pPr>
                      <w:pStyle w:val="Referentiegegevens"/>
                    </w:pPr>
                    <w:r w:rsidRPr="00A66CB0">
                      <w:t>&gt; Retouradres Postbus 20350 2500 EJ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F81F9C2" wp14:editId="3E0F9936">
              <wp:simplePos x="0" y="0"/>
              <wp:positionH relativeFrom="page">
                <wp:posOffset>1005840</wp:posOffset>
              </wp:positionH>
              <wp:positionV relativeFrom="paragraph">
                <wp:posOffset>1950720</wp:posOffset>
              </wp:positionV>
              <wp:extent cx="4787900" cy="853440"/>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853440"/>
                      </a:xfrm>
                      <a:prstGeom prst="rect">
                        <a:avLst/>
                      </a:prstGeom>
                      <a:noFill/>
                    </wps:spPr>
                    <wps:txbx>
                      <w:txbxContent>
                        <w:p w14:paraId="5DB13400" w14:textId="77777777" w:rsidR="004636EF" w:rsidRDefault="004636EF">
                          <w:r>
                            <w:t>Aan de Voorzitter van de Tweede Kamer</w:t>
                          </w:r>
                        </w:p>
                        <w:p w14:paraId="684E015C" w14:textId="7224C122" w:rsidR="004D4ED6" w:rsidRDefault="00000000">
                          <w:r>
                            <w:t>der Staten-Generaal</w:t>
                          </w:r>
                        </w:p>
                        <w:p w14:paraId="1397097B" w14:textId="77777777" w:rsidR="004D4ED6" w:rsidRDefault="00000000">
                          <w:r>
                            <w:t>Postbus 20018</w:t>
                          </w:r>
                        </w:p>
                        <w:p w14:paraId="24536C1B" w14:textId="77777777" w:rsidR="004D4ED6" w:rsidRDefault="00000000">
                          <w:r>
                            <w:t>2500 EA    Den Haag</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F81F9C2" id="d302f2a1-bb28-4417-9701-e3b1450e5fb6" o:spid="_x0000_s1033" type="#_x0000_t202" alt="Adresvak" style="position:absolute;margin-left:79.2pt;margin-top:153.6pt;width:377pt;height:67.2pt;z-index:25165926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PZKoQEAAC4DAAAOAAAAZHJzL2Uyb0RvYy54bWysUlFvEzEMfkfiP0R5X++2Fdqdmk6DaQgJ&#10;AdLgB6S5pBfpEgcn7V359Thpr0XsDe3Fcezk8+fPXt2Prmd7jdGCF/x6VnOmvYLW+q3gP388XS05&#10;i0n6VvbgteAHHfn9+u2b1RAafQMd9K1GRiA+NkMQvEspNFUVVaedjDMI2lPSADqZ6IrbqkU5ELrr&#10;q5u6fl8NgG1AUDpGij4ek3xd8I3RKn0zJurEesGJWyoWi91kW61XstmiDJ1VJxryP1g4aT0VPUM9&#10;yiTZDu0LKGcVQgSTZgpcBcZYpUsP1M11/U83z50MuvRC4sRwlim+Hqz6un8O35Gl8QOMNMAsyBBi&#10;EymY+xkNunwSU0Z5kvBwlk2PiSkKzhfLxV1NKUW55bvb+bzoWl1+B4zpkwbHsiM40liKWnL/JSaq&#10;SE+nJ7mYhyfb9zl+oZK9NG5GZlvBFxPNDbQHYk8LSLAd4G/OBhqm4PHXTqLmrP/sSa08+cnBydlM&#10;jvSKvgqeODu6H1PZkCOVh10CYwvLzOFY8USNhlLInxYoT/3ve3l1WfP1HwAAAP//AwBQSwMEFAAG&#10;AAgAAAAhACx2ZZfgAAAACwEAAA8AAABkcnMvZG93bnJldi54bWxMj8FOwzAMhu9IvEPkSdxY0lLK&#10;1jWdJgQnJLSuHDimTdZWa5zSZFt5e8wJjr/96ffnfDvbgV3M5HuHEqKlAGawcbrHVsJH9Xq/AuaD&#10;Qq0Gh0bCt/GwLW5vcpVpd8XSXA6hZVSCPlMSuhDGjHPfdMYqv3SjQdod3WRVoDi1XE/qSuV24LEQ&#10;KbeqR7rQqdE8d6Y5Hc5Wwu4Ty5f+673el8eyr6q1wLf0JOXdYt5tgAUzhz8YfvVJHQpyqt0ZtWcD&#10;5cdVQqiEB/EUAyNiHcU0qSUkSZQCL3L+/4fiBwAA//8DAFBLAQItABQABgAIAAAAIQC2gziS/gAA&#10;AOEBAAATAAAAAAAAAAAAAAAAAAAAAABbQ29udGVudF9UeXBlc10ueG1sUEsBAi0AFAAGAAgAAAAh&#10;ADj9If/WAAAAlAEAAAsAAAAAAAAAAAAAAAAALwEAAF9yZWxzLy5yZWxzUEsBAi0AFAAGAAgAAAAh&#10;AFvg9kqhAQAALgMAAA4AAAAAAAAAAAAAAAAALgIAAGRycy9lMm9Eb2MueG1sUEsBAi0AFAAGAAgA&#10;AAAhACx2ZZfgAAAACwEAAA8AAAAAAAAAAAAAAAAA+wMAAGRycy9kb3ducmV2LnhtbFBLBQYAAAAA&#10;BAAEAPMAAAAIBQAAAAA=&#10;" filled="f" stroked="f">
              <v:textbox inset="0,0,0,0">
                <w:txbxContent>
                  <w:p w14:paraId="5DB13400" w14:textId="77777777" w:rsidR="004636EF" w:rsidRDefault="004636EF">
                    <w:r>
                      <w:t>Aan de Voorzitter van de Tweede Kamer</w:t>
                    </w:r>
                  </w:p>
                  <w:p w14:paraId="684E015C" w14:textId="7224C122" w:rsidR="004D4ED6" w:rsidRDefault="00000000">
                    <w:r>
                      <w:t>der Staten-Generaal</w:t>
                    </w:r>
                  </w:p>
                  <w:p w14:paraId="1397097B" w14:textId="77777777" w:rsidR="004D4ED6" w:rsidRDefault="00000000">
                    <w:r>
                      <w:t>Postbus 20018</w:t>
                    </w:r>
                  </w:p>
                  <w:p w14:paraId="24536C1B" w14:textId="77777777" w:rsidR="004D4ED6" w:rsidRDefault="00000000">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52CF7F0" wp14:editId="49EC859C">
              <wp:simplePos x="0" y="0"/>
              <wp:positionH relativeFrom="page">
                <wp:posOffset>1005840</wp:posOffset>
              </wp:positionH>
              <wp:positionV relativeFrom="paragraph">
                <wp:posOffset>3352800</wp:posOffset>
              </wp:positionV>
              <wp:extent cx="4787900" cy="64008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08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D4ED6" w14:paraId="5E048C86" w14:textId="77777777">
                            <w:trPr>
                              <w:trHeight w:val="240"/>
                            </w:trPr>
                            <w:tc>
                              <w:tcPr>
                                <w:tcW w:w="1140" w:type="dxa"/>
                              </w:tcPr>
                              <w:p w14:paraId="21381DDA" w14:textId="77777777" w:rsidR="004D4ED6" w:rsidRDefault="00000000">
                                <w:r>
                                  <w:t>Datum</w:t>
                                </w:r>
                              </w:p>
                            </w:tc>
                            <w:tc>
                              <w:tcPr>
                                <w:tcW w:w="5918" w:type="dxa"/>
                              </w:tcPr>
                              <w:p w14:paraId="00DDF4CA" w14:textId="66E24607" w:rsidR="004D4ED6" w:rsidRDefault="00000000">
                                <w:sdt>
                                  <w:sdtPr>
                                    <w:id w:val="677232631"/>
                                    <w:date w:fullDate="2026-06-09T00:00:00Z">
                                      <w:dateFormat w:val="d MMMM yyyy"/>
                                      <w:lid w:val="nl"/>
                                      <w:storeMappedDataAs w:val="dateTime"/>
                                      <w:calendar w:val="gregorian"/>
                                    </w:date>
                                  </w:sdtPr>
                                  <w:sdtContent>
                                    <w:r w:rsidR="00840A0C">
                                      <w:rPr>
                                        <w:lang w:val="nl"/>
                                      </w:rPr>
                                      <w:t>9 juni 2026</w:t>
                                    </w:r>
                                  </w:sdtContent>
                                </w:sdt>
                              </w:p>
                            </w:tc>
                          </w:tr>
                          <w:tr w:rsidR="004D4ED6" w14:paraId="12DFABE9" w14:textId="77777777">
                            <w:trPr>
                              <w:trHeight w:val="240"/>
                            </w:trPr>
                            <w:tc>
                              <w:tcPr>
                                <w:tcW w:w="1140" w:type="dxa"/>
                              </w:tcPr>
                              <w:p w14:paraId="6F8FD1C9" w14:textId="77777777" w:rsidR="004D4ED6" w:rsidRDefault="00000000">
                                <w:r>
                                  <w:t>Betreft</w:t>
                                </w:r>
                              </w:p>
                            </w:tc>
                            <w:tc>
                              <w:tcPr>
                                <w:tcW w:w="5918" w:type="dxa"/>
                              </w:tcPr>
                              <w:p w14:paraId="7B7000E8" w14:textId="2CC7D81C" w:rsidR="004D4ED6" w:rsidRDefault="009815BF" w:rsidP="00122076">
                                <w:r w:rsidRPr="009815BF">
                                  <w:t xml:space="preserve">Commissiebrief inzake </w:t>
                                </w:r>
                                <w:r w:rsidR="00122076">
                                  <w:t>r</w:t>
                                </w:r>
                                <w:r w:rsidRPr="009815BF">
                                  <w:t>eactie op artikel ‘Froukje ging met een crisis de jeugdzorg in, en kwam er met een nieuw trauma weer uit’</w:t>
                                </w:r>
                              </w:p>
                            </w:tc>
                          </w:tr>
                        </w:tbl>
                        <w:p w14:paraId="29D2C537" w14:textId="77777777" w:rsidR="0056592F" w:rsidRDefault="0056592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52CF7F0" id="1670fa0c-13cb-45ec-92be-ef1f34d237c5" o:spid="_x0000_s1034" type="#_x0000_t202" style="position:absolute;margin-left:79.2pt;margin-top:264pt;width:377pt;height:50.4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H1PoAEAAC4DAAAOAAAAZHJzL2Uyb0RvYy54bWysUlFPGzEMfp+0/xDlfb0DIehOTREMMU2a&#10;BhLwA9Jc0ot0iTMn7V359XPSXjvBG+LFcezk8+fPXlyPrmdbjdGCF/xsVnOmvYLW+rXgL8/33+ac&#10;xSR9K3vwWvCdjvx6+fXLYgiNPocO+lYjIxAfmyEI3qUUmqqKqtNOxhkE7SlpAJ1MdMV11aIcCN31&#10;1XldX1YDYBsQlI6Ronf7JF8WfGO0Sg/GRJ1YLzhxS8Visatsq+VCNmuUobPqQEN+gIWT1lPRI9Sd&#10;TJJt0L6DclYhRDBppsBVYIxVuvRA3ZzVb7p56mTQpRcSJ4ajTPHzYNWf7VN4RJbGWxhpgFmQIcQm&#10;UjD3Mxp0+SSmjPIk4e4omx4TUxS8uJpffa8ppSh3eVHX86JrdfodMKafGhzLjuBIYylqye3vmKgi&#10;PZ2e5GIe7m3f5/iJSvbSuBqZbQWfTzRX0O6IPS0gwXaAr5wNNEzB49+NRM1Z/8uTWnnyk4OTs5oc&#10;6RV9FTxxtnd/pLIheyo3mwTGFpaZw77igRoNpZA/LFCe+v/38uq05st/AAAA//8DAFBLAwQUAAYA&#10;CAAAACEAjxgKkOAAAAALAQAADwAAAGRycy9kb3ducmV2LnhtbEyPwU7DMBBE70j8g7WVuFGnEY3c&#10;NE5VITghIdJw4OjEbmI1XofYbcPfs5zocWafZmeK3ewGdjFTsB4lrJYJMIOt1xY7CZ/166MAFqJC&#10;rQaPRsKPCbAr7+8KlWt/xcpcDrFjFIIhVxL6GMec89D2xqmw9KNBuh395FQkOXVcT+pK4W7gaZJk&#10;3CmL9KFXo3nuTXs6nJ2E/RdWL/b7vfmojpWt602Cb9lJyofFvN8Ci2aO/zD81afqUFKnxp9RBzaQ&#10;XosnQiWsU0GjiNisUnIaCVkqBPCy4Lcbyl8AAAD//wMAUEsBAi0AFAAGAAgAAAAhALaDOJL+AAAA&#10;4QEAABMAAAAAAAAAAAAAAAAAAAAAAFtDb250ZW50X1R5cGVzXS54bWxQSwECLQAUAAYACAAAACEA&#10;OP0h/9YAAACUAQAACwAAAAAAAAAAAAAAAAAvAQAAX3JlbHMvLnJlbHNQSwECLQAUAAYACAAAACEA&#10;Q1h9T6ABAAAuAwAADgAAAAAAAAAAAAAAAAAuAgAAZHJzL2Uyb0RvYy54bWxQSwECLQAUAAYACAAA&#10;ACEAjxgKkO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D4ED6" w14:paraId="5E048C86" w14:textId="77777777">
                      <w:trPr>
                        <w:trHeight w:val="240"/>
                      </w:trPr>
                      <w:tc>
                        <w:tcPr>
                          <w:tcW w:w="1140" w:type="dxa"/>
                        </w:tcPr>
                        <w:p w14:paraId="21381DDA" w14:textId="77777777" w:rsidR="004D4ED6" w:rsidRDefault="00000000">
                          <w:r>
                            <w:t>Datum</w:t>
                          </w:r>
                        </w:p>
                      </w:tc>
                      <w:tc>
                        <w:tcPr>
                          <w:tcW w:w="5918" w:type="dxa"/>
                        </w:tcPr>
                        <w:p w14:paraId="00DDF4CA" w14:textId="66E24607" w:rsidR="004D4ED6" w:rsidRDefault="00000000">
                          <w:sdt>
                            <w:sdtPr>
                              <w:id w:val="677232631"/>
                              <w:date w:fullDate="2026-06-09T00:00:00Z">
                                <w:dateFormat w:val="d MMMM yyyy"/>
                                <w:lid w:val="nl"/>
                                <w:storeMappedDataAs w:val="dateTime"/>
                                <w:calendar w:val="gregorian"/>
                              </w:date>
                            </w:sdtPr>
                            <w:sdtContent>
                              <w:r w:rsidR="00840A0C">
                                <w:rPr>
                                  <w:lang w:val="nl"/>
                                </w:rPr>
                                <w:t>9 juni 2026</w:t>
                              </w:r>
                            </w:sdtContent>
                          </w:sdt>
                        </w:p>
                      </w:tc>
                    </w:tr>
                    <w:tr w:rsidR="004D4ED6" w14:paraId="12DFABE9" w14:textId="77777777">
                      <w:trPr>
                        <w:trHeight w:val="240"/>
                      </w:trPr>
                      <w:tc>
                        <w:tcPr>
                          <w:tcW w:w="1140" w:type="dxa"/>
                        </w:tcPr>
                        <w:p w14:paraId="6F8FD1C9" w14:textId="77777777" w:rsidR="004D4ED6" w:rsidRDefault="00000000">
                          <w:r>
                            <w:t>Betreft</w:t>
                          </w:r>
                        </w:p>
                      </w:tc>
                      <w:tc>
                        <w:tcPr>
                          <w:tcW w:w="5918" w:type="dxa"/>
                        </w:tcPr>
                        <w:p w14:paraId="7B7000E8" w14:textId="2CC7D81C" w:rsidR="004D4ED6" w:rsidRDefault="009815BF" w:rsidP="00122076">
                          <w:r w:rsidRPr="009815BF">
                            <w:t xml:space="preserve">Commissiebrief inzake </w:t>
                          </w:r>
                          <w:r w:rsidR="00122076">
                            <w:t>r</w:t>
                          </w:r>
                          <w:r w:rsidRPr="009815BF">
                            <w:t>eactie op artikel ‘Froukje ging met een crisis de jeugdzorg in, en kwam er met een nieuw trauma weer uit’</w:t>
                          </w:r>
                        </w:p>
                      </w:tc>
                    </w:tr>
                  </w:tbl>
                  <w:p w14:paraId="29D2C537" w14:textId="77777777" w:rsidR="0056592F" w:rsidRDefault="0056592F"/>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0B33CB0" wp14:editId="072C0D93">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B40E5C9" w14:textId="77777777" w:rsidR="00AD4814" w:rsidRDefault="00AD4814" w:rsidP="00AD4814">
                          <w:pPr>
                            <w:pStyle w:val="Afzendgegevens"/>
                          </w:pPr>
                          <w:r>
                            <w:t>Bezoekadres:</w:t>
                          </w:r>
                        </w:p>
                        <w:p w14:paraId="73BC0EBB" w14:textId="77777777" w:rsidR="00AD4814" w:rsidRDefault="00AD4814" w:rsidP="00AD4814">
                          <w:pPr>
                            <w:pStyle w:val="Afzendgegevens"/>
                          </w:pPr>
                          <w:r>
                            <w:t>Parnassusplein 5</w:t>
                          </w:r>
                        </w:p>
                        <w:p w14:paraId="108E1D6A" w14:textId="77777777" w:rsidR="00AD4814" w:rsidRDefault="00AD4814" w:rsidP="00AD4814">
                          <w:pPr>
                            <w:pStyle w:val="Afzendgegevens"/>
                          </w:pPr>
                          <w:r>
                            <w:t>2511 VX  Den Haag</w:t>
                          </w:r>
                        </w:p>
                        <w:p w14:paraId="370B1A30" w14:textId="77777777" w:rsidR="00AD4814" w:rsidRDefault="00AD4814" w:rsidP="00AD4814">
                          <w:pPr>
                            <w:pStyle w:val="Afzendgegevens"/>
                            <w:tabs>
                              <w:tab w:val="left" w:pos="170"/>
                            </w:tabs>
                          </w:pPr>
                          <w:r>
                            <w:t>T</w:t>
                          </w:r>
                          <w:r>
                            <w:tab/>
                            <w:t>070 340 79 11</w:t>
                          </w:r>
                        </w:p>
                        <w:p w14:paraId="3FF8837F" w14:textId="77777777" w:rsidR="00AD4814" w:rsidRDefault="00AD4814" w:rsidP="00AD4814">
                          <w:pPr>
                            <w:pStyle w:val="Afzendgegevens"/>
                            <w:tabs>
                              <w:tab w:val="left" w:pos="170"/>
                            </w:tabs>
                          </w:pPr>
                          <w:r>
                            <w:t>F</w:t>
                          </w:r>
                          <w:r>
                            <w:tab/>
                            <w:t>070 340 78 34</w:t>
                          </w:r>
                        </w:p>
                        <w:p w14:paraId="3BD973BB" w14:textId="77777777" w:rsidR="00AD4814" w:rsidRDefault="00AD4814" w:rsidP="00AD4814">
                          <w:pPr>
                            <w:pStyle w:val="Afzendgegevens"/>
                          </w:pPr>
                          <w:r>
                            <w:t>www.rijksoverheid.nl</w:t>
                          </w:r>
                        </w:p>
                        <w:p w14:paraId="2039A98C" w14:textId="77777777" w:rsidR="00AD4814" w:rsidRDefault="00AD4814" w:rsidP="00AD4814">
                          <w:pPr>
                            <w:pStyle w:val="Afzendgegevenswitregel2"/>
                          </w:pPr>
                        </w:p>
                        <w:p w14:paraId="073D1F12" w14:textId="77777777" w:rsidR="00AD4814" w:rsidRDefault="00AD4814" w:rsidP="00AD4814">
                          <w:pPr>
                            <w:pStyle w:val="Afzendgegevenskopjes"/>
                          </w:pPr>
                          <w:r>
                            <w:t>Ons kenmerk</w:t>
                          </w:r>
                        </w:p>
                        <w:p w14:paraId="29AF645C" w14:textId="40B791B4" w:rsidR="00AD4814" w:rsidRDefault="00693142" w:rsidP="00AD4814">
                          <w:pPr>
                            <w:pStyle w:val="Afzendgegevenswitregel1"/>
                            <w:rPr>
                              <w:rFonts w:cs="Lohit Hindi"/>
                              <w:kern w:val="3"/>
                              <w:sz w:val="13"/>
                              <w:szCs w:val="24"/>
                              <w:lang w:eastAsia="zh-CN" w:bidi="hi-IN"/>
                            </w:rPr>
                          </w:pPr>
                          <w:r w:rsidRPr="00693142">
                            <w:rPr>
                              <w:rFonts w:cs="Lohit Hindi"/>
                              <w:kern w:val="3"/>
                              <w:sz w:val="13"/>
                              <w:szCs w:val="24"/>
                              <w:lang w:eastAsia="zh-CN" w:bidi="hi-IN"/>
                            </w:rPr>
                            <w:t>4378515-1097968-J</w:t>
                          </w:r>
                        </w:p>
                        <w:p w14:paraId="66411249" w14:textId="77777777" w:rsidR="00693142" w:rsidRPr="00693142" w:rsidRDefault="00693142" w:rsidP="00693142">
                          <w:pPr>
                            <w:pStyle w:val="Afzendgegevenskopjes"/>
                            <w:rPr>
                              <w:lang w:eastAsia="zh-CN" w:bidi="hi-IN"/>
                            </w:rPr>
                          </w:pPr>
                        </w:p>
                        <w:p w14:paraId="48A9D911" w14:textId="77777777" w:rsidR="00AD4814" w:rsidRDefault="00AD4814" w:rsidP="00AD4814">
                          <w:pPr>
                            <w:pStyle w:val="Afzendgegevenskopjes"/>
                          </w:pPr>
                          <w:r>
                            <w:t>Bijlagen</w:t>
                          </w:r>
                        </w:p>
                        <w:p w14:paraId="36F92B22" w14:textId="1779699C" w:rsidR="00AD4814" w:rsidRDefault="00122076" w:rsidP="00AD4814">
                          <w:pPr>
                            <w:pStyle w:val="Afzendgegevens"/>
                          </w:pPr>
                          <w:bookmarkStart w:id="0" w:name="bmkBijlagen"/>
                          <w:bookmarkEnd w:id="0"/>
                          <w:r>
                            <w:t>-</w:t>
                          </w:r>
                        </w:p>
                        <w:p w14:paraId="0FF8758C" w14:textId="77777777" w:rsidR="00AD4814" w:rsidRDefault="00AD4814" w:rsidP="00AD4814">
                          <w:pPr>
                            <w:pStyle w:val="Afzendgegevenswitregel1"/>
                          </w:pPr>
                        </w:p>
                        <w:p w14:paraId="49C22632" w14:textId="77777777" w:rsidR="00AD4814" w:rsidRDefault="00AD4814" w:rsidP="00AD4814">
                          <w:pPr>
                            <w:pStyle w:val="Afzendgegevenskopjes"/>
                          </w:pPr>
                          <w:r>
                            <w:t>Datum document</w:t>
                          </w:r>
                        </w:p>
                        <w:p w14:paraId="384017B1" w14:textId="77777777" w:rsidR="00AD4814" w:rsidRPr="00D74EDF" w:rsidRDefault="00AD4814" w:rsidP="00AD4814">
                          <w:pPr>
                            <w:spacing w:line="180" w:lineRule="atLeast"/>
                            <w:rPr>
                              <w:rFonts w:eastAsia="SimSun"/>
                              <w:sz w:val="13"/>
                            </w:rPr>
                          </w:pPr>
                          <w:bookmarkStart w:id="1" w:name="bmkUwBrief"/>
                          <w:bookmarkEnd w:id="1"/>
                          <w:r>
                            <w:rPr>
                              <w:rFonts w:eastAsia="SimSun"/>
                              <w:sz w:val="13"/>
                              <w:szCs w:val="13"/>
                            </w:rPr>
                            <w:t>22 april 2026</w:t>
                          </w:r>
                        </w:p>
                        <w:p w14:paraId="0DD9BEBD" w14:textId="77777777" w:rsidR="00AD4814" w:rsidRDefault="00AD4814" w:rsidP="00AD4814">
                          <w:pPr>
                            <w:pStyle w:val="Afzendgegevenswitregel1"/>
                          </w:pPr>
                        </w:p>
                        <w:p w14:paraId="75771F8A" w14:textId="77777777" w:rsidR="00AD4814" w:rsidRPr="00C45528" w:rsidRDefault="00AD4814" w:rsidP="00AD4814">
                          <w:pPr>
                            <w:pStyle w:val="Afzendgegevens"/>
                            <w:rPr>
                              <w:i/>
                            </w:rPr>
                          </w:pPr>
                          <w:r>
                            <w:rPr>
                              <w:i/>
                            </w:rPr>
                            <w:t>Correspondentie uitsluitend richten aan het retouradres met vermelding van de datum en het kenmerk van deze brief.</w:t>
                          </w:r>
                        </w:p>
                        <w:p w14:paraId="4036F891" w14:textId="4B7A0A63" w:rsidR="004D4ED6" w:rsidRDefault="00000000">
                          <w:pPr>
                            <w:pStyle w:val="Referentiegegevens"/>
                          </w:pPr>
                          <w:r>
                            <w:fldChar w:fldCharType="begin"/>
                          </w:r>
                          <w:r>
                            <w:instrText xml:space="preserve"> DOCPROPERTY  "Kenmerk"  \* MERGEFORMAT </w:instrText>
                          </w:r>
                          <w:r>
                            <w:fldChar w:fldCharType="end"/>
                          </w:r>
                        </w:p>
                        <w:p w14:paraId="17EA9BF5" w14:textId="77777777" w:rsidR="004D4ED6" w:rsidRDefault="004D4ED6">
                          <w:pPr>
                            <w:pStyle w:val="WitregelW1"/>
                          </w:pPr>
                        </w:p>
                        <w:p w14:paraId="1E6DD235" w14:textId="77777777" w:rsidR="004D4ED6" w:rsidRDefault="004D4ED6"/>
                      </w:txbxContent>
                    </wps:txbx>
                    <wps:bodyPr vert="horz" wrap="square" lIns="0" tIns="0" rIns="0" bIns="0" anchor="t" anchorCtr="0"/>
                  </wps:wsp>
                </a:graphicData>
              </a:graphic>
            </wp:anchor>
          </w:drawing>
        </mc:Choice>
        <mc:Fallback>
          <w:pict>
            <v:shape w14:anchorId="50B33CB0"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B40E5C9" w14:textId="77777777" w:rsidR="00AD4814" w:rsidRDefault="00AD4814" w:rsidP="00AD4814">
                    <w:pPr>
                      <w:pStyle w:val="Afzendgegevens"/>
                    </w:pPr>
                    <w:r>
                      <w:t>Bezoekadres:</w:t>
                    </w:r>
                  </w:p>
                  <w:p w14:paraId="73BC0EBB" w14:textId="77777777" w:rsidR="00AD4814" w:rsidRDefault="00AD4814" w:rsidP="00AD4814">
                    <w:pPr>
                      <w:pStyle w:val="Afzendgegevens"/>
                    </w:pPr>
                    <w:r>
                      <w:t>Parnassusplein 5</w:t>
                    </w:r>
                  </w:p>
                  <w:p w14:paraId="108E1D6A" w14:textId="77777777" w:rsidR="00AD4814" w:rsidRDefault="00AD4814" w:rsidP="00AD4814">
                    <w:pPr>
                      <w:pStyle w:val="Afzendgegevens"/>
                    </w:pPr>
                    <w:r>
                      <w:t>2511 VX  Den Haag</w:t>
                    </w:r>
                  </w:p>
                  <w:p w14:paraId="370B1A30" w14:textId="77777777" w:rsidR="00AD4814" w:rsidRDefault="00AD4814" w:rsidP="00AD4814">
                    <w:pPr>
                      <w:pStyle w:val="Afzendgegevens"/>
                      <w:tabs>
                        <w:tab w:val="left" w:pos="170"/>
                      </w:tabs>
                    </w:pPr>
                    <w:r>
                      <w:t>T</w:t>
                    </w:r>
                    <w:r>
                      <w:tab/>
                      <w:t>070 340 79 11</w:t>
                    </w:r>
                  </w:p>
                  <w:p w14:paraId="3FF8837F" w14:textId="77777777" w:rsidR="00AD4814" w:rsidRDefault="00AD4814" w:rsidP="00AD4814">
                    <w:pPr>
                      <w:pStyle w:val="Afzendgegevens"/>
                      <w:tabs>
                        <w:tab w:val="left" w:pos="170"/>
                      </w:tabs>
                    </w:pPr>
                    <w:r>
                      <w:t>F</w:t>
                    </w:r>
                    <w:r>
                      <w:tab/>
                      <w:t>070 340 78 34</w:t>
                    </w:r>
                  </w:p>
                  <w:p w14:paraId="3BD973BB" w14:textId="77777777" w:rsidR="00AD4814" w:rsidRDefault="00AD4814" w:rsidP="00AD4814">
                    <w:pPr>
                      <w:pStyle w:val="Afzendgegevens"/>
                    </w:pPr>
                    <w:r>
                      <w:t>www.rijksoverheid.nl</w:t>
                    </w:r>
                  </w:p>
                  <w:p w14:paraId="2039A98C" w14:textId="77777777" w:rsidR="00AD4814" w:rsidRDefault="00AD4814" w:rsidP="00AD4814">
                    <w:pPr>
                      <w:pStyle w:val="Afzendgegevenswitregel2"/>
                    </w:pPr>
                  </w:p>
                  <w:p w14:paraId="073D1F12" w14:textId="77777777" w:rsidR="00AD4814" w:rsidRDefault="00AD4814" w:rsidP="00AD4814">
                    <w:pPr>
                      <w:pStyle w:val="Afzendgegevenskopjes"/>
                    </w:pPr>
                    <w:r>
                      <w:t>Ons kenmerk</w:t>
                    </w:r>
                  </w:p>
                  <w:p w14:paraId="29AF645C" w14:textId="40B791B4" w:rsidR="00AD4814" w:rsidRDefault="00693142" w:rsidP="00AD4814">
                    <w:pPr>
                      <w:pStyle w:val="Afzendgegevenswitregel1"/>
                      <w:rPr>
                        <w:rFonts w:cs="Lohit Hindi"/>
                        <w:kern w:val="3"/>
                        <w:sz w:val="13"/>
                        <w:szCs w:val="24"/>
                        <w:lang w:eastAsia="zh-CN" w:bidi="hi-IN"/>
                      </w:rPr>
                    </w:pPr>
                    <w:r w:rsidRPr="00693142">
                      <w:rPr>
                        <w:rFonts w:cs="Lohit Hindi"/>
                        <w:kern w:val="3"/>
                        <w:sz w:val="13"/>
                        <w:szCs w:val="24"/>
                        <w:lang w:eastAsia="zh-CN" w:bidi="hi-IN"/>
                      </w:rPr>
                      <w:t>4378515-1097968-J</w:t>
                    </w:r>
                  </w:p>
                  <w:p w14:paraId="66411249" w14:textId="77777777" w:rsidR="00693142" w:rsidRPr="00693142" w:rsidRDefault="00693142" w:rsidP="00693142">
                    <w:pPr>
                      <w:pStyle w:val="Afzendgegevenskopjes"/>
                      <w:rPr>
                        <w:lang w:eastAsia="zh-CN" w:bidi="hi-IN"/>
                      </w:rPr>
                    </w:pPr>
                  </w:p>
                  <w:p w14:paraId="48A9D911" w14:textId="77777777" w:rsidR="00AD4814" w:rsidRDefault="00AD4814" w:rsidP="00AD4814">
                    <w:pPr>
                      <w:pStyle w:val="Afzendgegevenskopjes"/>
                    </w:pPr>
                    <w:r>
                      <w:t>Bijlagen</w:t>
                    </w:r>
                  </w:p>
                  <w:p w14:paraId="36F92B22" w14:textId="1779699C" w:rsidR="00AD4814" w:rsidRDefault="00122076" w:rsidP="00AD4814">
                    <w:pPr>
                      <w:pStyle w:val="Afzendgegevens"/>
                    </w:pPr>
                    <w:bookmarkStart w:id="2" w:name="bmkBijlagen"/>
                    <w:bookmarkEnd w:id="2"/>
                    <w:r>
                      <w:t>-</w:t>
                    </w:r>
                  </w:p>
                  <w:p w14:paraId="0FF8758C" w14:textId="77777777" w:rsidR="00AD4814" w:rsidRDefault="00AD4814" w:rsidP="00AD4814">
                    <w:pPr>
                      <w:pStyle w:val="Afzendgegevenswitregel1"/>
                    </w:pPr>
                  </w:p>
                  <w:p w14:paraId="49C22632" w14:textId="77777777" w:rsidR="00AD4814" w:rsidRDefault="00AD4814" w:rsidP="00AD4814">
                    <w:pPr>
                      <w:pStyle w:val="Afzendgegevenskopjes"/>
                    </w:pPr>
                    <w:r>
                      <w:t>Datum document</w:t>
                    </w:r>
                  </w:p>
                  <w:p w14:paraId="384017B1" w14:textId="77777777" w:rsidR="00AD4814" w:rsidRPr="00D74EDF" w:rsidRDefault="00AD4814" w:rsidP="00AD4814">
                    <w:pPr>
                      <w:spacing w:line="180" w:lineRule="atLeast"/>
                      <w:rPr>
                        <w:rFonts w:eastAsia="SimSun"/>
                        <w:sz w:val="13"/>
                      </w:rPr>
                    </w:pPr>
                    <w:bookmarkStart w:id="3" w:name="bmkUwBrief"/>
                    <w:bookmarkEnd w:id="3"/>
                    <w:r>
                      <w:rPr>
                        <w:rFonts w:eastAsia="SimSun"/>
                        <w:sz w:val="13"/>
                        <w:szCs w:val="13"/>
                      </w:rPr>
                      <w:t>22 april 2026</w:t>
                    </w:r>
                  </w:p>
                  <w:p w14:paraId="0DD9BEBD" w14:textId="77777777" w:rsidR="00AD4814" w:rsidRDefault="00AD4814" w:rsidP="00AD4814">
                    <w:pPr>
                      <w:pStyle w:val="Afzendgegevenswitregel1"/>
                    </w:pPr>
                  </w:p>
                  <w:p w14:paraId="75771F8A" w14:textId="77777777" w:rsidR="00AD4814" w:rsidRPr="00C45528" w:rsidRDefault="00AD4814" w:rsidP="00AD4814">
                    <w:pPr>
                      <w:pStyle w:val="Afzendgegevens"/>
                      <w:rPr>
                        <w:i/>
                      </w:rPr>
                    </w:pPr>
                    <w:r>
                      <w:rPr>
                        <w:i/>
                      </w:rPr>
                      <w:t>Correspondentie uitsluitend richten aan het retouradres met vermelding van de datum en het kenmerk van deze brief.</w:t>
                    </w:r>
                  </w:p>
                  <w:p w14:paraId="4036F891" w14:textId="4B7A0A63" w:rsidR="004D4ED6" w:rsidRDefault="00000000">
                    <w:pPr>
                      <w:pStyle w:val="Referentiegegevens"/>
                    </w:pPr>
                    <w:r>
                      <w:fldChar w:fldCharType="begin"/>
                    </w:r>
                    <w:r>
                      <w:instrText xml:space="preserve"> DOCPROPERTY  "Kenmerk"  \* MERGEFORMAT </w:instrText>
                    </w:r>
                    <w:r>
                      <w:fldChar w:fldCharType="end"/>
                    </w:r>
                  </w:p>
                  <w:p w14:paraId="17EA9BF5" w14:textId="77777777" w:rsidR="004D4ED6" w:rsidRDefault="004D4ED6">
                    <w:pPr>
                      <w:pStyle w:val="WitregelW1"/>
                    </w:pPr>
                  </w:p>
                  <w:p w14:paraId="1E6DD235" w14:textId="77777777" w:rsidR="004D4ED6" w:rsidRDefault="004D4ED6"/>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0116784" wp14:editId="76BD05BF">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C747D5E" w14:textId="77777777" w:rsidR="004D4ED6" w:rsidRDefault="00000000">
                          <w:pPr>
                            <w:pStyle w:val="Referentiegegevens"/>
                          </w:pPr>
                          <w:r>
                            <w:t xml:space="preserve">Pagina </w:t>
                          </w:r>
                          <w:r>
                            <w:fldChar w:fldCharType="begin"/>
                          </w:r>
                          <w:r>
                            <w:instrText>PAGE</w:instrText>
                          </w:r>
                          <w:r>
                            <w:fldChar w:fldCharType="separate"/>
                          </w:r>
                          <w:r w:rsidR="00737CF3">
                            <w:rPr>
                              <w:noProof/>
                            </w:rPr>
                            <w:t>1</w:t>
                          </w:r>
                          <w:r>
                            <w:fldChar w:fldCharType="end"/>
                          </w:r>
                          <w:r>
                            <w:t xml:space="preserve"> van </w:t>
                          </w:r>
                          <w:r>
                            <w:fldChar w:fldCharType="begin"/>
                          </w:r>
                          <w:r>
                            <w:instrText>NUMPAGES</w:instrText>
                          </w:r>
                          <w:r>
                            <w:fldChar w:fldCharType="separate"/>
                          </w:r>
                          <w:r w:rsidR="00737CF3">
                            <w:rPr>
                              <w:noProof/>
                            </w:rPr>
                            <w:t>1</w:t>
                          </w:r>
                          <w:r>
                            <w:fldChar w:fldCharType="end"/>
                          </w:r>
                        </w:p>
                      </w:txbxContent>
                    </wps:txbx>
                    <wps:bodyPr vert="horz" wrap="square" lIns="0" tIns="0" rIns="0" bIns="0" anchor="t" anchorCtr="0"/>
                  </wps:wsp>
                </a:graphicData>
              </a:graphic>
            </wp:anchor>
          </w:drawing>
        </mc:Choice>
        <mc:Fallback>
          <w:pict>
            <v:shape w14:anchorId="40116784"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C747D5E" w14:textId="77777777" w:rsidR="004D4ED6" w:rsidRDefault="00000000">
                    <w:pPr>
                      <w:pStyle w:val="Referentiegegevens"/>
                    </w:pPr>
                    <w:r>
                      <w:t xml:space="preserve">Pagina </w:t>
                    </w:r>
                    <w:r>
                      <w:fldChar w:fldCharType="begin"/>
                    </w:r>
                    <w:r>
                      <w:instrText>PAGE</w:instrText>
                    </w:r>
                    <w:r>
                      <w:fldChar w:fldCharType="separate"/>
                    </w:r>
                    <w:r w:rsidR="00737CF3">
                      <w:rPr>
                        <w:noProof/>
                      </w:rPr>
                      <w:t>1</w:t>
                    </w:r>
                    <w:r>
                      <w:fldChar w:fldCharType="end"/>
                    </w:r>
                    <w:r>
                      <w:t xml:space="preserve"> van </w:t>
                    </w:r>
                    <w:r>
                      <w:fldChar w:fldCharType="begin"/>
                    </w:r>
                    <w:r>
                      <w:instrText>NUMPAGES</w:instrText>
                    </w:r>
                    <w:r>
                      <w:fldChar w:fldCharType="separate"/>
                    </w:r>
                    <w:r w:rsidR="00737CF3">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4C926593" wp14:editId="274F958A">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DC1B8C2" w14:textId="77777777" w:rsidR="0056592F" w:rsidRDefault="0056592F"/>
                      </w:txbxContent>
                    </wps:txbx>
                    <wps:bodyPr vert="horz" wrap="square" lIns="0" tIns="0" rIns="0" bIns="0" anchor="t" anchorCtr="0"/>
                  </wps:wsp>
                </a:graphicData>
              </a:graphic>
            </wp:anchor>
          </w:drawing>
        </mc:Choice>
        <mc:Fallback>
          <w:pict>
            <v:shape w14:anchorId="4C926593"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DC1B8C2" w14:textId="77777777" w:rsidR="0056592F" w:rsidRDefault="0056592F"/>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D2ABFA"/>
    <w:multiLevelType w:val="multilevel"/>
    <w:tmpl w:val="C3BD4A5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0FA778D"/>
    <w:multiLevelType w:val="multilevel"/>
    <w:tmpl w:val="A6C3B65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319CB640"/>
    <w:multiLevelType w:val="multilevel"/>
    <w:tmpl w:val="CFE1BF87"/>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6DE6D1BD"/>
    <w:multiLevelType w:val="multilevel"/>
    <w:tmpl w:val="18E2A1F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416631594">
    <w:abstractNumId w:val="0"/>
  </w:num>
  <w:num w:numId="2" w16cid:durableId="647826446">
    <w:abstractNumId w:val="1"/>
  </w:num>
  <w:num w:numId="3" w16cid:durableId="1807120312">
    <w:abstractNumId w:val="2"/>
  </w:num>
  <w:num w:numId="4" w16cid:durableId="511141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CF3"/>
    <w:rsid w:val="00001388"/>
    <w:rsid w:val="00040D0D"/>
    <w:rsid w:val="00122076"/>
    <w:rsid w:val="00191DBD"/>
    <w:rsid w:val="001B2C3E"/>
    <w:rsid w:val="00210153"/>
    <w:rsid w:val="00226104"/>
    <w:rsid w:val="00233F47"/>
    <w:rsid w:val="002455B5"/>
    <w:rsid w:val="00286724"/>
    <w:rsid w:val="003011F0"/>
    <w:rsid w:val="003406B4"/>
    <w:rsid w:val="00391F70"/>
    <w:rsid w:val="00451CCF"/>
    <w:rsid w:val="004636EF"/>
    <w:rsid w:val="004D4ED6"/>
    <w:rsid w:val="005204F1"/>
    <w:rsid w:val="0056592F"/>
    <w:rsid w:val="00573B8D"/>
    <w:rsid w:val="005A342D"/>
    <w:rsid w:val="005B275B"/>
    <w:rsid w:val="00636C62"/>
    <w:rsid w:val="00693142"/>
    <w:rsid w:val="006F2E81"/>
    <w:rsid w:val="00737CF3"/>
    <w:rsid w:val="007C3484"/>
    <w:rsid w:val="00840A0C"/>
    <w:rsid w:val="00857712"/>
    <w:rsid w:val="008B4EE2"/>
    <w:rsid w:val="008E1450"/>
    <w:rsid w:val="00900CAC"/>
    <w:rsid w:val="00905514"/>
    <w:rsid w:val="009815BF"/>
    <w:rsid w:val="00995886"/>
    <w:rsid w:val="00A65722"/>
    <w:rsid w:val="00A66CB0"/>
    <w:rsid w:val="00AA0424"/>
    <w:rsid w:val="00AC0805"/>
    <w:rsid w:val="00AD2152"/>
    <w:rsid w:val="00AD4814"/>
    <w:rsid w:val="00AE4DB8"/>
    <w:rsid w:val="00AF124F"/>
    <w:rsid w:val="00B366EC"/>
    <w:rsid w:val="00CD426D"/>
    <w:rsid w:val="00D04F05"/>
    <w:rsid w:val="00D24DA6"/>
    <w:rsid w:val="00D55F48"/>
    <w:rsid w:val="00D72934"/>
    <w:rsid w:val="00DA00BD"/>
    <w:rsid w:val="00DF3543"/>
    <w:rsid w:val="00F57DA2"/>
    <w:rsid w:val="00FA5B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D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37CF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37CF3"/>
    <w:rPr>
      <w:rFonts w:ascii="Verdana" w:hAnsi="Verdana"/>
      <w:color w:val="000000"/>
      <w:sz w:val="18"/>
      <w:szCs w:val="18"/>
    </w:rPr>
  </w:style>
  <w:style w:type="paragraph" w:styleId="Voettekst">
    <w:name w:val="footer"/>
    <w:basedOn w:val="Standaard"/>
    <w:link w:val="VoettekstChar"/>
    <w:uiPriority w:val="99"/>
    <w:unhideWhenUsed/>
    <w:rsid w:val="00737CF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37CF3"/>
    <w:rPr>
      <w:rFonts w:ascii="Verdana" w:hAnsi="Verdana"/>
      <w:color w:val="000000"/>
      <w:sz w:val="18"/>
      <w:szCs w:val="18"/>
    </w:rPr>
  </w:style>
  <w:style w:type="paragraph" w:styleId="Voetnoottekst">
    <w:name w:val="footnote text"/>
    <w:basedOn w:val="Standaard"/>
    <w:link w:val="VoetnoottekstChar"/>
    <w:uiPriority w:val="99"/>
    <w:semiHidden/>
    <w:unhideWhenUsed/>
    <w:rsid w:val="0021015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10153"/>
    <w:rPr>
      <w:rFonts w:ascii="Verdana" w:hAnsi="Verdana"/>
      <w:color w:val="000000"/>
    </w:rPr>
  </w:style>
  <w:style w:type="character" w:styleId="Voetnootmarkering">
    <w:name w:val="footnote reference"/>
    <w:basedOn w:val="Standaardalinea-lettertype"/>
    <w:uiPriority w:val="99"/>
    <w:semiHidden/>
    <w:unhideWhenUsed/>
    <w:rsid w:val="00210153"/>
    <w:rPr>
      <w:vertAlign w:val="superscript"/>
    </w:rPr>
  </w:style>
  <w:style w:type="character" w:styleId="Onopgelostemelding">
    <w:name w:val="Unresolved Mention"/>
    <w:basedOn w:val="Standaardalinea-lettertype"/>
    <w:uiPriority w:val="99"/>
    <w:semiHidden/>
    <w:unhideWhenUsed/>
    <w:rsid w:val="00DA00BD"/>
    <w:rPr>
      <w:color w:val="605E5C"/>
      <w:shd w:val="clear" w:color="auto" w:fill="E1DFDD"/>
    </w:rPr>
  </w:style>
  <w:style w:type="paragraph" w:customStyle="1" w:styleId="Afzendgegevens">
    <w:name w:val="Afzendgegevens"/>
    <w:basedOn w:val="Standaard"/>
    <w:rsid w:val="00AD4814"/>
    <w:pPr>
      <w:autoSpaceDN/>
      <w:spacing w:line="180" w:lineRule="atLeast"/>
      <w:textAlignment w:val="auto"/>
    </w:pPr>
    <w:rPr>
      <w:rFonts w:eastAsia="Times New Roman" w:cs="Times New Roman"/>
      <w:color w:val="auto"/>
      <w:sz w:val="13"/>
      <w:szCs w:val="20"/>
    </w:rPr>
  </w:style>
  <w:style w:type="paragraph" w:customStyle="1" w:styleId="Afzendgegevenswitregel2">
    <w:name w:val="Afzendgegevens witregel 2"/>
    <w:basedOn w:val="Afzendgegevens"/>
    <w:next w:val="Standaard"/>
    <w:rsid w:val="00AD4814"/>
    <w:pPr>
      <w:spacing w:line="270" w:lineRule="atLeast"/>
    </w:pPr>
    <w:rPr>
      <w:sz w:val="27"/>
    </w:rPr>
  </w:style>
  <w:style w:type="paragraph" w:customStyle="1" w:styleId="Afzendgegevenskopjes">
    <w:name w:val="Afzendgegevens kopjes"/>
    <w:basedOn w:val="Afzendgegevens"/>
    <w:next w:val="Afzendgegevens"/>
    <w:rsid w:val="00AD4814"/>
    <w:rPr>
      <w:b/>
    </w:rPr>
  </w:style>
  <w:style w:type="paragraph" w:customStyle="1" w:styleId="Afzendgegevenswitregel1">
    <w:name w:val="Afzendgegevens witregel 1"/>
    <w:basedOn w:val="Afzendgegevens"/>
    <w:next w:val="Afzendgegevenskopjes"/>
    <w:rsid w:val="00AD4814"/>
    <w:pPr>
      <w:spacing w:line="90" w:lineRule="atLeast"/>
    </w:pPr>
    <w:rPr>
      <w:sz w:val="9"/>
    </w:rPr>
  </w:style>
  <w:style w:type="paragraph" w:customStyle="1" w:styleId="Huisstijl-Referentiegegevens">
    <w:name w:val="Huisstijl - Referentiegegevens"/>
    <w:basedOn w:val="Standaard"/>
    <w:rsid w:val="00AD4814"/>
    <w:pPr>
      <w:widowControl w:val="0"/>
      <w:suppressAutoHyphens/>
      <w:spacing w:line="180" w:lineRule="exact"/>
    </w:pPr>
    <w:rPr>
      <w:rFonts w:eastAsia="Times New Roman"/>
      <w:color w:val="auto"/>
      <w:kern w:val="3"/>
      <w:sz w:val="1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ftm.nl/artikelen/froukje-geweld-hulpverleners-in-jeugdz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352</ap:Words>
  <ap:Characters>1937</ap:Characters>
  <ap:DocSecurity>0</ap:DocSecurity>
  <ap:Lines>16</ap:Lines>
  <ap:Paragraphs>4</ap:Paragraphs>
  <ap:ScaleCrop>false</ap:ScaleCrop>
  <ap:LinksUpToDate>false</ap:LinksUpToDate>
  <ap:CharactersWithSpaces>2285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2026-06-09T08:57:00.0000000Z</dcterms:created>
  <dcterms:modified xsi:type="dcterms:W3CDTF">2026-06-09T08:57:00.0000000Z</dcterms:modified>
  <dc:description>------------------------</dc:description>
  <version/>
  <category/>
</coreProperties>
</file>